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19" w:rsidRPr="003204DB" w:rsidRDefault="00596619" w:rsidP="00D949DB">
      <w:pPr>
        <w:ind w:left="360"/>
        <w:jc w:val="center"/>
        <w:rPr>
          <w:b/>
          <w:bCs/>
          <w:color w:val="0000FF"/>
          <w:sz w:val="28"/>
          <w:szCs w:val="28"/>
        </w:rPr>
      </w:pPr>
    </w:p>
    <w:p w:rsidR="00596619" w:rsidRPr="003204DB" w:rsidRDefault="002D584D" w:rsidP="00D949DB">
      <w:pPr>
        <w:ind w:left="360"/>
        <w:jc w:val="center"/>
        <w:rPr>
          <w:b/>
          <w:bCs/>
          <w:color w:val="0000FF"/>
          <w:sz w:val="28"/>
          <w:szCs w:val="28"/>
        </w:rPr>
      </w:pPr>
      <w:r w:rsidRPr="002D584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0;width:477pt;height:45pt;z-index:251657728" fillcolor="black" strokecolor="blue">
            <v:shadow color="#868686"/>
            <v:textpath style="font-family:&quot;Garamond&quot;;font-size:28pt;font-weight:bold;v-text-kern:t" trim="t" fitpath="t" string="INSTITUŢIA  PREFECTULUI -   JUDEŢUL     GIURGIU"/>
          </v:shape>
        </w:pict>
      </w:r>
      <w:r w:rsidR="00596619" w:rsidRPr="003204DB">
        <w:rPr>
          <w:b/>
          <w:bCs/>
          <w:color w:val="0000FF"/>
          <w:sz w:val="28"/>
          <w:szCs w:val="28"/>
        </w:rPr>
        <w:t xml:space="preserve">                                                                                                        </w:t>
      </w: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657C65" w:rsidP="00D949DB">
      <w:pPr>
        <w:ind w:left="360"/>
        <w:jc w:val="center"/>
        <w:rPr>
          <w:b/>
          <w:bCs/>
          <w:color w:val="0000FF"/>
          <w:sz w:val="28"/>
          <w:szCs w:val="28"/>
        </w:rPr>
      </w:pPr>
      <w:r>
        <w:rPr>
          <w:noProof/>
          <w:sz w:val="28"/>
          <w:szCs w:val="28"/>
          <w:lang w:eastAsia="ro-RO"/>
        </w:rPr>
        <w:drawing>
          <wp:inline distT="0" distB="0" distL="0" distR="0">
            <wp:extent cx="4171950" cy="2628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71950" cy="2628900"/>
                    </a:xfrm>
                    <a:prstGeom prst="rect">
                      <a:avLst/>
                    </a:prstGeom>
                    <a:noFill/>
                    <a:ln w="9525">
                      <a:noFill/>
                      <a:miter lim="800000"/>
                      <a:headEnd/>
                      <a:tailEnd/>
                    </a:ln>
                  </pic:spPr>
                </pic:pic>
              </a:graphicData>
            </a:graphic>
          </wp:inline>
        </w:drawing>
      </w: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3204DB" w:rsidRDefault="00596619" w:rsidP="00D949DB">
      <w:pPr>
        <w:ind w:left="360"/>
        <w:jc w:val="center"/>
        <w:rPr>
          <w:b/>
          <w:bCs/>
          <w:color w:val="0000FF"/>
          <w:sz w:val="28"/>
          <w:szCs w:val="28"/>
        </w:rPr>
      </w:pPr>
    </w:p>
    <w:p w:rsidR="00596619" w:rsidRPr="006742DD" w:rsidRDefault="00596619" w:rsidP="00E61112">
      <w:pPr>
        <w:pStyle w:val="BodyText"/>
        <w:spacing w:line="360" w:lineRule="auto"/>
        <w:jc w:val="center"/>
        <w:rPr>
          <w:b/>
          <w:bCs/>
          <w:i/>
          <w:color w:val="0000FF"/>
          <w:sz w:val="36"/>
          <w:szCs w:val="36"/>
        </w:rPr>
      </w:pPr>
      <w:r w:rsidRPr="006742DD">
        <w:rPr>
          <w:b/>
          <w:bCs/>
          <w:i/>
          <w:color w:val="0000FF"/>
          <w:sz w:val="36"/>
          <w:szCs w:val="36"/>
        </w:rPr>
        <w:t>PROGRAMUL    DE    DEZVOLTARE  ECONOMICĂ    ŞI     SOCIALĂ    AL</w:t>
      </w:r>
    </w:p>
    <w:p w:rsidR="00596619" w:rsidRPr="006742DD" w:rsidRDefault="00596619" w:rsidP="00E61112">
      <w:pPr>
        <w:pStyle w:val="BodyText"/>
        <w:spacing w:line="360" w:lineRule="auto"/>
        <w:jc w:val="center"/>
        <w:rPr>
          <w:b/>
          <w:bCs/>
          <w:color w:val="3366FF"/>
          <w:sz w:val="36"/>
          <w:szCs w:val="36"/>
        </w:rPr>
      </w:pPr>
      <w:r w:rsidRPr="006742DD">
        <w:rPr>
          <w:b/>
          <w:bCs/>
          <w:i/>
          <w:color w:val="0000FF"/>
          <w:sz w:val="36"/>
          <w:szCs w:val="36"/>
        </w:rPr>
        <w:t>JUDEŢULUI    GIURGIU</w:t>
      </w:r>
    </w:p>
    <w:p w:rsidR="00596619" w:rsidRPr="006742DD" w:rsidRDefault="00596619" w:rsidP="00E61112">
      <w:pPr>
        <w:rPr>
          <w:color w:val="3366FF"/>
          <w:sz w:val="36"/>
          <w:szCs w:val="36"/>
        </w:rPr>
      </w:pPr>
    </w:p>
    <w:p w:rsidR="00596619" w:rsidRPr="006742DD" w:rsidRDefault="00596619" w:rsidP="00E61112">
      <w:pPr>
        <w:jc w:val="center"/>
        <w:rPr>
          <w:color w:val="3366FF"/>
          <w:sz w:val="36"/>
          <w:szCs w:val="36"/>
        </w:rPr>
      </w:pPr>
    </w:p>
    <w:p w:rsidR="00596619" w:rsidRPr="006742DD" w:rsidRDefault="00596619" w:rsidP="00E61112">
      <w:pPr>
        <w:jc w:val="center"/>
        <w:rPr>
          <w:color w:val="3366FF"/>
          <w:sz w:val="36"/>
          <w:szCs w:val="36"/>
        </w:rPr>
      </w:pPr>
      <w:r w:rsidRPr="006742DD">
        <w:rPr>
          <w:b/>
          <w:bCs/>
          <w:color w:val="3366FF"/>
          <w:sz w:val="36"/>
          <w:szCs w:val="36"/>
        </w:rPr>
        <w:t xml:space="preserve">-    </w:t>
      </w:r>
      <w:r w:rsidRPr="006742DD">
        <w:rPr>
          <w:b/>
          <w:bCs/>
          <w:color w:val="0000FF"/>
          <w:sz w:val="36"/>
          <w:szCs w:val="36"/>
        </w:rPr>
        <w:t>201</w:t>
      </w:r>
      <w:r w:rsidR="00D61BC1">
        <w:rPr>
          <w:b/>
          <w:bCs/>
          <w:color w:val="0000FF"/>
          <w:sz w:val="36"/>
          <w:szCs w:val="36"/>
        </w:rPr>
        <w:t>7</w:t>
      </w:r>
      <w:r w:rsidRPr="006742DD">
        <w:rPr>
          <w:b/>
          <w:bCs/>
          <w:color w:val="76923C"/>
          <w:sz w:val="36"/>
          <w:szCs w:val="36"/>
        </w:rPr>
        <w:t xml:space="preserve">  </w:t>
      </w:r>
      <w:r w:rsidRPr="006742DD">
        <w:rPr>
          <w:b/>
          <w:bCs/>
          <w:color w:val="3366FF"/>
          <w:sz w:val="36"/>
          <w:szCs w:val="36"/>
        </w:rPr>
        <w:t xml:space="preserve"> -</w:t>
      </w:r>
    </w:p>
    <w:p w:rsidR="00596619" w:rsidRPr="003204DB" w:rsidRDefault="00596619" w:rsidP="00440931">
      <w:pPr>
        <w:pStyle w:val="Heading2"/>
        <w:ind w:left="2880" w:firstLine="720"/>
        <w:rPr>
          <w:rFonts w:ascii="Times New Roman" w:hAnsi="Times New Roman" w:cs="Times New Roman"/>
        </w:rPr>
      </w:pPr>
    </w:p>
    <w:p w:rsidR="00596619" w:rsidRDefault="00596619" w:rsidP="00440931">
      <w:pPr>
        <w:pStyle w:val="Heading2"/>
        <w:ind w:left="2880" w:firstLine="720"/>
        <w:rPr>
          <w:rFonts w:ascii="Times New Roman" w:hAnsi="Times New Roman" w:cs="Times New Roman"/>
        </w:rPr>
      </w:pPr>
    </w:p>
    <w:p w:rsidR="00596619" w:rsidRDefault="00596619" w:rsidP="00A46A9B">
      <w:pPr>
        <w:rPr>
          <w:lang w:eastAsia="ro-RO"/>
        </w:rPr>
      </w:pPr>
    </w:p>
    <w:p w:rsidR="00596619" w:rsidRDefault="00596619" w:rsidP="00A46A9B">
      <w:pPr>
        <w:rPr>
          <w:lang w:eastAsia="ro-RO"/>
        </w:rPr>
      </w:pPr>
    </w:p>
    <w:p w:rsidR="00596619" w:rsidRDefault="00596619" w:rsidP="00A46A9B">
      <w:pPr>
        <w:rPr>
          <w:lang w:eastAsia="ro-RO"/>
        </w:rPr>
      </w:pPr>
    </w:p>
    <w:p w:rsidR="00596619" w:rsidRDefault="00596619" w:rsidP="00A46A9B">
      <w:pPr>
        <w:rPr>
          <w:lang w:eastAsia="ro-RO"/>
        </w:rPr>
      </w:pPr>
    </w:p>
    <w:p w:rsidR="00E27DEF" w:rsidRDefault="00E27DEF" w:rsidP="00A46A9B">
      <w:pPr>
        <w:rPr>
          <w:lang w:eastAsia="ro-RO"/>
        </w:rPr>
      </w:pPr>
    </w:p>
    <w:p w:rsidR="00E27DEF" w:rsidRDefault="00E27DEF" w:rsidP="00A46A9B">
      <w:pPr>
        <w:rPr>
          <w:lang w:eastAsia="ro-RO"/>
        </w:rPr>
      </w:pPr>
    </w:p>
    <w:p w:rsidR="00E27DEF" w:rsidRDefault="00E27DEF" w:rsidP="00A46A9B">
      <w:pPr>
        <w:rPr>
          <w:lang w:eastAsia="ro-RO"/>
        </w:rPr>
      </w:pPr>
    </w:p>
    <w:p w:rsidR="00E27DEF" w:rsidRDefault="00E27DEF" w:rsidP="00A46A9B">
      <w:pPr>
        <w:rPr>
          <w:lang w:eastAsia="ro-RO"/>
        </w:rPr>
      </w:pPr>
    </w:p>
    <w:p w:rsidR="00E27DEF" w:rsidRDefault="00E27DEF" w:rsidP="00A46A9B">
      <w:pPr>
        <w:rPr>
          <w:lang w:eastAsia="ro-RO"/>
        </w:rPr>
      </w:pPr>
    </w:p>
    <w:p w:rsidR="00E27DEF" w:rsidRPr="00A46A9B" w:rsidRDefault="00E27DEF" w:rsidP="00A46A9B">
      <w:pPr>
        <w:rPr>
          <w:lang w:eastAsia="ro-RO"/>
        </w:rPr>
      </w:pPr>
    </w:p>
    <w:p w:rsidR="00596619" w:rsidRPr="003204DB" w:rsidRDefault="00596619" w:rsidP="00440931">
      <w:pPr>
        <w:rPr>
          <w:sz w:val="28"/>
          <w:szCs w:val="28"/>
        </w:rPr>
      </w:pP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t xml:space="preserve">        </w:t>
      </w:r>
      <w:r w:rsidRPr="003204DB">
        <w:rPr>
          <w:sz w:val="28"/>
          <w:szCs w:val="28"/>
        </w:rPr>
        <w:tab/>
        <w:t xml:space="preserve">       </w:t>
      </w:r>
    </w:p>
    <w:p w:rsidR="00596619" w:rsidRPr="00F61E22" w:rsidRDefault="00596619" w:rsidP="006A5B07">
      <w:pPr>
        <w:pStyle w:val="Heading2"/>
        <w:ind w:left="2880" w:firstLine="720"/>
        <w:rPr>
          <w:rFonts w:ascii="Times New Roman" w:hAnsi="Times New Roman" w:cs="Times New Roman"/>
          <w:i w:val="0"/>
          <w:sz w:val="32"/>
          <w:szCs w:val="32"/>
        </w:rPr>
      </w:pPr>
      <w:r w:rsidRPr="00F61E22">
        <w:rPr>
          <w:rFonts w:ascii="Times New Roman" w:hAnsi="Times New Roman" w:cs="Times New Roman"/>
          <w:i w:val="0"/>
          <w:sz w:val="32"/>
          <w:szCs w:val="32"/>
        </w:rPr>
        <w:t>C U P R I N S</w:t>
      </w:r>
    </w:p>
    <w:p w:rsidR="00596619" w:rsidRPr="003204DB" w:rsidRDefault="00596619" w:rsidP="006A5B07">
      <w:pPr>
        <w:rPr>
          <w:color w:val="FF0000"/>
          <w:sz w:val="28"/>
          <w:szCs w:val="28"/>
        </w:rPr>
      </w:pPr>
    </w:p>
    <w:p w:rsidR="00596619" w:rsidRDefault="00596619" w:rsidP="006A5B07">
      <w:pPr>
        <w:rPr>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 xml:space="preserve">       </w:t>
      </w:r>
      <w:r w:rsidRPr="00062689">
        <w:rPr>
          <w:sz w:val="28"/>
          <w:szCs w:val="28"/>
        </w:rPr>
        <w:t>P</w:t>
      </w:r>
      <w:r>
        <w:rPr>
          <w:sz w:val="28"/>
          <w:szCs w:val="28"/>
        </w:rPr>
        <w:t>a</w:t>
      </w:r>
      <w:r w:rsidRPr="00062689">
        <w:rPr>
          <w:sz w:val="28"/>
          <w:szCs w:val="28"/>
        </w:rPr>
        <w:t>g</w:t>
      </w:r>
      <w:r>
        <w:rPr>
          <w:sz w:val="28"/>
          <w:szCs w:val="28"/>
        </w:rPr>
        <w:t>.</w:t>
      </w:r>
    </w:p>
    <w:p w:rsidR="00596619" w:rsidRPr="00F119AB" w:rsidRDefault="00596619" w:rsidP="006A5B07">
      <w:pPr>
        <w:rPr>
          <w:sz w:val="28"/>
          <w:szCs w:val="28"/>
        </w:rPr>
      </w:pPr>
    </w:p>
    <w:p w:rsidR="00596619" w:rsidRPr="003204DB" w:rsidRDefault="00596619" w:rsidP="00F46ABB">
      <w:pPr>
        <w:autoSpaceDE w:val="0"/>
        <w:autoSpaceDN w:val="0"/>
        <w:adjustRightInd w:val="0"/>
        <w:jc w:val="center"/>
        <w:rPr>
          <w:b/>
          <w:color w:val="FF0000"/>
          <w:sz w:val="28"/>
          <w:szCs w:val="28"/>
        </w:rPr>
      </w:pPr>
    </w:p>
    <w:p w:rsidR="00C919E2" w:rsidRPr="002653C5" w:rsidRDefault="00C919E2" w:rsidP="00C919E2">
      <w:pPr>
        <w:spacing w:before="120"/>
        <w:ind w:left="43"/>
        <w:rPr>
          <w:rFonts w:ascii="Tahoma" w:hAnsi="Tahoma" w:cs="Tahoma"/>
          <w:b/>
          <w:bCs/>
        </w:rPr>
      </w:pPr>
      <w:r>
        <w:rPr>
          <w:rFonts w:ascii="Tahoma" w:hAnsi="Tahoma" w:cs="Tahoma"/>
          <w:b/>
          <w:bCs/>
        </w:rPr>
        <w:t xml:space="preserve">          </w:t>
      </w:r>
      <w:r w:rsidRPr="002653C5">
        <w:rPr>
          <w:rFonts w:ascii="Tahoma" w:hAnsi="Tahoma" w:cs="Tahoma"/>
          <w:b/>
          <w:bCs/>
        </w:rPr>
        <w:t xml:space="preserve">1  </w:t>
      </w:r>
      <w:r>
        <w:rPr>
          <w:rFonts w:ascii="Tahoma" w:hAnsi="Tahoma" w:cs="Tahoma"/>
          <w:b/>
          <w:bCs/>
        </w:rPr>
        <w:t xml:space="preserve"> </w:t>
      </w:r>
      <w:r w:rsidRPr="002653C5">
        <w:rPr>
          <w:rFonts w:ascii="Tahoma" w:hAnsi="Tahoma" w:cs="Tahoma"/>
          <w:b/>
          <w:bCs/>
        </w:rPr>
        <w:t>Politici macroeconomice. Fiscalitate. Buget</w:t>
      </w:r>
      <w:r w:rsidR="00B22563">
        <w:rPr>
          <w:rFonts w:ascii="Tahoma" w:hAnsi="Tahoma" w:cs="Tahoma"/>
          <w:b/>
          <w:bCs/>
        </w:rPr>
        <w:t>..................................................</w:t>
      </w:r>
      <w:r w:rsidR="00697638">
        <w:rPr>
          <w:rFonts w:ascii="Tahoma" w:hAnsi="Tahoma" w:cs="Tahoma"/>
          <w:b/>
          <w:bCs/>
        </w:rPr>
        <w:t xml:space="preserve"> 3</w:t>
      </w:r>
    </w:p>
    <w:p w:rsidR="00C919E2" w:rsidRPr="002653C5" w:rsidRDefault="00C919E2" w:rsidP="00B22563">
      <w:pPr>
        <w:spacing w:before="120"/>
        <w:ind w:left="1134" w:hanging="414"/>
        <w:rPr>
          <w:rFonts w:ascii="Tahoma" w:hAnsi="Tahoma" w:cs="Tahoma"/>
          <w:b/>
          <w:bCs/>
        </w:rPr>
      </w:pPr>
      <w:r w:rsidRPr="002653C5">
        <w:rPr>
          <w:rFonts w:ascii="Tahoma" w:hAnsi="Tahoma" w:cs="Tahoma"/>
          <w:b/>
          <w:bCs/>
        </w:rPr>
        <w:t xml:space="preserve">2  </w:t>
      </w:r>
      <w:r>
        <w:rPr>
          <w:rFonts w:ascii="Tahoma" w:hAnsi="Tahoma" w:cs="Tahoma"/>
          <w:b/>
          <w:bCs/>
        </w:rPr>
        <w:t xml:space="preserve"> </w:t>
      </w:r>
      <w:r w:rsidRPr="002653C5">
        <w:rPr>
          <w:rFonts w:ascii="Tahoma" w:hAnsi="Tahoma" w:cs="Tahoma"/>
          <w:b/>
          <w:bCs/>
        </w:rPr>
        <w:t>Capitolul Economie.</w:t>
      </w:r>
      <w:r w:rsidR="00C70773">
        <w:rPr>
          <w:rFonts w:ascii="Tahoma" w:hAnsi="Tahoma" w:cs="Tahoma"/>
          <w:b/>
          <w:bCs/>
        </w:rPr>
        <w:t xml:space="preserve"> Protecția </w:t>
      </w:r>
      <w:r w:rsidRPr="002653C5">
        <w:rPr>
          <w:rFonts w:ascii="Tahoma" w:hAnsi="Tahoma" w:cs="Tahoma"/>
          <w:b/>
          <w:bCs/>
        </w:rPr>
        <w:t>consumatorului</w:t>
      </w:r>
      <w:r>
        <w:rPr>
          <w:rFonts w:ascii="Tahoma" w:hAnsi="Tahoma" w:cs="Tahoma"/>
          <w:b/>
          <w:bCs/>
        </w:rPr>
        <w:t>.</w:t>
      </w:r>
      <w:r w:rsidR="00B22563">
        <w:rPr>
          <w:rFonts w:ascii="Tahoma" w:hAnsi="Tahoma" w:cs="Tahoma"/>
          <w:b/>
          <w:bCs/>
        </w:rPr>
        <w:t>................</w:t>
      </w:r>
      <w:r w:rsidR="00C70773">
        <w:rPr>
          <w:rFonts w:ascii="Tahoma" w:hAnsi="Tahoma" w:cs="Tahoma"/>
          <w:b/>
          <w:bCs/>
        </w:rPr>
        <w:t>.............................</w:t>
      </w:r>
      <w:r w:rsidR="00697638">
        <w:rPr>
          <w:rFonts w:ascii="Tahoma" w:hAnsi="Tahoma" w:cs="Tahoma"/>
          <w:b/>
          <w:bCs/>
        </w:rPr>
        <w:t xml:space="preserve"> 5</w:t>
      </w:r>
    </w:p>
    <w:p w:rsidR="00C919E2" w:rsidRPr="002653C5" w:rsidRDefault="00C919E2" w:rsidP="00C919E2">
      <w:pPr>
        <w:spacing w:before="120"/>
        <w:ind w:left="720"/>
        <w:rPr>
          <w:rFonts w:ascii="Tahoma" w:hAnsi="Tahoma" w:cs="Tahoma"/>
          <w:b/>
          <w:bCs/>
        </w:rPr>
      </w:pPr>
      <w:r w:rsidRPr="002653C5">
        <w:rPr>
          <w:rFonts w:ascii="Tahoma" w:hAnsi="Tahoma" w:cs="Tahoma"/>
          <w:b/>
          <w:bCs/>
        </w:rPr>
        <w:t xml:space="preserve">3  </w:t>
      </w:r>
      <w:r>
        <w:rPr>
          <w:rFonts w:ascii="Tahoma" w:hAnsi="Tahoma" w:cs="Tahoma"/>
          <w:b/>
          <w:bCs/>
        </w:rPr>
        <w:t xml:space="preserve"> </w:t>
      </w:r>
      <w:r w:rsidRPr="002653C5">
        <w:rPr>
          <w:rFonts w:ascii="Tahoma" w:hAnsi="Tahoma" w:cs="Tahoma"/>
          <w:b/>
          <w:bCs/>
        </w:rPr>
        <w:t>Capitolul Fonduri europene</w:t>
      </w:r>
      <w:r w:rsidR="00B22563">
        <w:rPr>
          <w:rFonts w:ascii="Tahoma" w:hAnsi="Tahoma" w:cs="Tahoma"/>
          <w:b/>
          <w:bCs/>
        </w:rPr>
        <w:t>............................................................................</w:t>
      </w:r>
      <w:r w:rsidR="00697638">
        <w:rPr>
          <w:rFonts w:ascii="Tahoma" w:hAnsi="Tahoma" w:cs="Tahoma"/>
          <w:b/>
          <w:bCs/>
        </w:rPr>
        <w:t xml:space="preserve"> 8</w:t>
      </w:r>
    </w:p>
    <w:p w:rsidR="00C919E2" w:rsidRPr="002653C5" w:rsidRDefault="00C919E2" w:rsidP="00C919E2">
      <w:pPr>
        <w:spacing w:before="120"/>
        <w:ind w:left="720"/>
        <w:rPr>
          <w:rFonts w:ascii="Tahoma" w:hAnsi="Tahoma" w:cs="Tahoma"/>
          <w:b/>
          <w:bCs/>
        </w:rPr>
      </w:pPr>
      <w:r w:rsidRPr="002653C5">
        <w:rPr>
          <w:rFonts w:ascii="Tahoma" w:hAnsi="Tahoma" w:cs="Tahoma"/>
          <w:b/>
          <w:bCs/>
        </w:rPr>
        <w:t xml:space="preserve">4  </w:t>
      </w:r>
      <w:r>
        <w:rPr>
          <w:rFonts w:ascii="Tahoma" w:hAnsi="Tahoma" w:cs="Tahoma"/>
          <w:b/>
          <w:bCs/>
        </w:rPr>
        <w:t xml:space="preserve"> </w:t>
      </w:r>
      <w:r w:rsidRPr="002653C5">
        <w:rPr>
          <w:rFonts w:ascii="Tahoma" w:hAnsi="Tahoma" w:cs="Tahoma"/>
          <w:b/>
          <w:bCs/>
        </w:rPr>
        <w:t>Capitolul Turism</w:t>
      </w:r>
      <w:r w:rsidR="00B22563">
        <w:rPr>
          <w:rFonts w:ascii="Tahoma" w:hAnsi="Tahoma" w:cs="Tahoma"/>
          <w:b/>
          <w:bCs/>
        </w:rPr>
        <w:t>..............................................................</w:t>
      </w:r>
      <w:r w:rsidR="00697638">
        <w:rPr>
          <w:rFonts w:ascii="Tahoma" w:hAnsi="Tahoma" w:cs="Tahoma"/>
          <w:b/>
          <w:bCs/>
        </w:rPr>
        <w:t>...............................12</w:t>
      </w:r>
    </w:p>
    <w:p w:rsidR="00C919E2" w:rsidRPr="002653C5" w:rsidRDefault="00C919E2" w:rsidP="00C919E2">
      <w:pPr>
        <w:spacing w:before="120"/>
        <w:ind w:left="720"/>
        <w:rPr>
          <w:rFonts w:ascii="Tahoma" w:hAnsi="Tahoma" w:cs="Tahoma"/>
          <w:b/>
          <w:bCs/>
        </w:rPr>
      </w:pPr>
      <w:r w:rsidRPr="002653C5">
        <w:rPr>
          <w:rFonts w:ascii="Tahoma" w:hAnsi="Tahoma" w:cs="Tahoma"/>
          <w:b/>
          <w:bCs/>
        </w:rPr>
        <w:t xml:space="preserve">5  </w:t>
      </w:r>
      <w:r>
        <w:rPr>
          <w:rFonts w:ascii="Tahoma" w:hAnsi="Tahoma" w:cs="Tahoma"/>
          <w:b/>
          <w:bCs/>
        </w:rPr>
        <w:t xml:space="preserve"> </w:t>
      </w:r>
      <w:r w:rsidRPr="002653C5">
        <w:rPr>
          <w:rFonts w:ascii="Tahoma" w:hAnsi="Tahoma" w:cs="Tahoma"/>
          <w:b/>
          <w:bCs/>
        </w:rPr>
        <w:t>Capitolul Politici publice privind IMM</w:t>
      </w:r>
      <w:r w:rsidR="00B22563">
        <w:rPr>
          <w:rFonts w:ascii="Tahoma" w:hAnsi="Tahoma" w:cs="Tahoma"/>
          <w:b/>
          <w:bCs/>
        </w:rPr>
        <w:t>............................................................</w:t>
      </w:r>
      <w:r w:rsidR="00697638">
        <w:rPr>
          <w:rFonts w:ascii="Tahoma" w:hAnsi="Tahoma" w:cs="Tahoma"/>
          <w:b/>
          <w:bCs/>
        </w:rPr>
        <w:t>12</w:t>
      </w:r>
    </w:p>
    <w:p w:rsidR="00C919E2" w:rsidRPr="002653C5" w:rsidRDefault="00C919E2" w:rsidP="00C919E2">
      <w:pPr>
        <w:spacing w:before="120"/>
        <w:ind w:left="720"/>
        <w:rPr>
          <w:rFonts w:ascii="Tahoma" w:hAnsi="Tahoma" w:cs="Tahoma"/>
          <w:b/>
          <w:bCs/>
        </w:rPr>
      </w:pPr>
      <w:r w:rsidRPr="002653C5">
        <w:rPr>
          <w:rFonts w:ascii="Tahoma" w:hAnsi="Tahoma" w:cs="Tahoma"/>
          <w:b/>
          <w:bCs/>
        </w:rPr>
        <w:t xml:space="preserve">6  </w:t>
      </w:r>
      <w:r>
        <w:rPr>
          <w:rFonts w:ascii="Tahoma" w:hAnsi="Tahoma" w:cs="Tahoma"/>
          <w:b/>
          <w:bCs/>
        </w:rPr>
        <w:t xml:space="preserve"> </w:t>
      </w:r>
      <w:r w:rsidRPr="002653C5">
        <w:rPr>
          <w:rFonts w:ascii="Tahoma" w:hAnsi="Tahoma" w:cs="Tahoma"/>
          <w:b/>
          <w:bCs/>
        </w:rPr>
        <w:t>Capitolul Politici publice în domeniul muncii și justiției sociale</w:t>
      </w:r>
      <w:r w:rsidR="00B22563">
        <w:rPr>
          <w:rFonts w:ascii="Tahoma" w:hAnsi="Tahoma" w:cs="Tahoma"/>
          <w:b/>
          <w:bCs/>
        </w:rPr>
        <w:t>....................</w:t>
      </w:r>
      <w:r w:rsidR="00697638">
        <w:rPr>
          <w:rFonts w:ascii="Tahoma" w:hAnsi="Tahoma" w:cs="Tahoma"/>
          <w:b/>
          <w:bCs/>
        </w:rPr>
        <w:t>13</w:t>
      </w:r>
    </w:p>
    <w:p w:rsidR="00C919E2" w:rsidRPr="002653C5" w:rsidRDefault="00C919E2" w:rsidP="00C919E2">
      <w:pPr>
        <w:spacing w:before="120"/>
        <w:ind w:left="720"/>
        <w:rPr>
          <w:rFonts w:ascii="Tahoma" w:hAnsi="Tahoma" w:cs="Tahoma"/>
          <w:b/>
          <w:bCs/>
        </w:rPr>
      </w:pPr>
      <w:r w:rsidRPr="002653C5">
        <w:rPr>
          <w:rFonts w:ascii="Tahoma" w:hAnsi="Tahoma" w:cs="Tahoma"/>
          <w:b/>
          <w:bCs/>
        </w:rPr>
        <w:t xml:space="preserve">7  </w:t>
      </w:r>
      <w:r>
        <w:rPr>
          <w:rFonts w:ascii="Tahoma" w:hAnsi="Tahoma" w:cs="Tahoma"/>
          <w:b/>
          <w:bCs/>
        </w:rPr>
        <w:t xml:space="preserve"> </w:t>
      </w:r>
      <w:r w:rsidRPr="002653C5">
        <w:rPr>
          <w:rFonts w:ascii="Tahoma" w:hAnsi="Tahoma" w:cs="Tahoma"/>
          <w:b/>
          <w:bCs/>
        </w:rPr>
        <w:t>Capitolul Politici în domeniul educației</w:t>
      </w:r>
      <w:r w:rsidR="00B22563">
        <w:rPr>
          <w:rFonts w:ascii="Tahoma" w:hAnsi="Tahoma" w:cs="Tahoma"/>
          <w:b/>
          <w:bCs/>
        </w:rPr>
        <w:t>.........................................................</w:t>
      </w:r>
      <w:r w:rsidR="00697638">
        <w:rPr>
          <w:rFonts w:ascii="Tahoma" w:hAnsi="Tahoma" w:cs="Tahoma"/>
          <w:b/>
          <w:bCs/>
        </w:rPr>
        <w:t>2</w:t>
      </w:r>
      <w:r w:rsidR="00420831">
        <w:rPr>
          <w:rFonts w:ascii="Tahoma" w:hAnsi="Tahoma" w:cs="Tahoma"/>
          <w:b/>
          <w:bCs/>
        </w:rPr>
        <w:t>4</w:t>
      </w:r>
    </w:p>
    <w:p w:rsidR="00C919E2" w:rsidRPr="002653C5" w:rsidRDefault="00697638" w:rsidP="00C919E2">
      <w:pPr>
        <w:spacing w:before="120"/>
        <w:ind w:left="720"/>
        <w:rPr>
          <w:rFonts w:ascii="Tahoma" w:hAnsi="Tahoma" w:cs="Tahoma"/>
          <w:b/>
          <w:bCs/>
        </w:rPr>
      </w:pPr>
      <w:r>
        <w:rPr>
          <w:rFonts w:ascii="Tahoma" w:hAnsi="Tahoma" w:cs="Tahoma"/>
          <w:b/>
          <w:bCs/>
        </w:rPr>
        <w:t>8</w:t>
      </w:r>
      <w:r w:rsidR="00C919E2" w:rsidRPr="002653C5">
        <w:rPr>
          <w:rFonts w:ascii="Tahoma" w:hAnsi="Tahoma" w:cs="Tahoma"/>
          <w:b/>
          <w:bCs/>
        </w:rPr>
        <w:t xml:space="preserve">  </w:t>
      </w:r>
      <w:r w:rsidR="00C919E2">
        <w:rPr>
          <w:rFonts w:ascii="Tahoma" w:hAnsi="Tahoma" w:cs="Tahoma"/>
          <w:b/>
          <w:bCs/>
        </w:rPr>
        <w:t xml:space="preserve"> </w:t>
      </w:r>
      <w:r w:rsidR="00C919E2" w:rsidRPr="002653C5">
        <w:rPr>
          <w:rFonts w:ascii="Tahoma" w:hAnsi="Tahoma" w:cs="Tahoma"/>
          <w:b/>
          <w:bCs/>
        </w:rPr>
        <w:t>Capitolul Politici în domeniul sănătății</w:t>
      </w:r>
      <w:r w:rsidR="00B22563">
        <w:rPr>
          <w:rFonts w:ascii="Tahoma" w:hAnsi="Tahoma" w:cs="Tahoma"/>
          <w:b/>
          <w:bCs/>
        </w:rPr>
        <w:t>..........................................................</w:t>
      </w:r>
      <w:r>
        <w:rPr>
          <w:rFonts w:ascii="Tahoma" w:hAnsi="Tahoma" w:cs="Tahoma"/>
          <w:b/>
          <w:bCs/>
        </w:rPr>
        <w:t>30</w:t>
      </w:r>
    </w:p>
    <w:p w:rsidR="00C919E2" w:rsidRPr="00243B4E" w:rsidRDefault="00697638" w:rsidP="00C919E2">
      <w:pPr>
        <w:spacing w:before="120"/>
        <w:ind w:left="720"/>
        <w:rPr>
          <w:rFonts w:ascii="Tahoma" w:hAnsi="Tahoma" w:cs="Tahoma"/>
          <w:b/>
          <w:bCs/>
        </w:rPr>
      </w:pPr>
      <w:r>
        <w:rPr>
          <w:rFonts w:ascii="Tahoma" w:hAnsi="Tahoma" w:cs="Tahoma"/>
          <w:b/>
          <w:bCs/>
        </w:rPr>
        <w:t xml:space="preserve">9  </w:t>
      </w:r>
      <w:r w:rsidR="00C919E2" w:rsidRPr="002653C5">
        <w:rPr>
          <w:rFonts w:ascii="Tahoma" w:hAnsi="Tahoma" w:cs="Tahoma"/>
          <w:b/>
          <w:bCs/>
        </w:rPr>
        <w:t xml:space="preserve"> </w:t>
      </w:r>
      <w:r w:rsidR="00C919E2" w:rsidRPr="00243B4E">
        <w:rPr>
          <w:rFonts w:ascii="Tahoma" w:hAnsi="Tahoma" w:cs="Tahoma"/>
          <w:b/>
          <w:bCs/>
        </w:rPr>
        <w:t>Capitolul Administrație Publică. Politici regionale</w:t>
      </w:r>
      <w:r w:rsidR="00B22563">
        <w:rPr>
          <w:rFonts w:ascii="Tahoma" w:hAnsi="Tahoma" w:cs="Tahoma"/>
          <w:b/>
          <w:bCs/>
        </w:rPr>
        <w:t>........</w:t>
      </w:r>
      <w:r>
        <w:rPr>
          <w:rFonts w:ascii="Tahoma" w:hAnsi="Tahoma" w:cs="Tahoma"/>
          <w:b/>
          <w:bCs/>
        </w:rPr>
        <w:t>...............................</w:t>
      </w:r>
      <w:r w:rsidR="00B22563">
        <w:rPr>
          <w:rFonts w:ascii="Tahoma" w:hAnsi="Tahoma" w:cs="Tahoma"/>
          <w:b/>
          <w:bCs/>
        </w:rPr>
        <w:t>.</w:t>
      </w:r>
      <w:r>
        <w:rPr>
          <w:rFonts w:ascii="Tahoma" w:hAnsi="Tahoma" w:cs="Tahoma"/>
          <w:b/>
          <w:bCs/>
        </w:rPr>
        <w:t>34</w:t>
      </w:r>
    </w:p>
    <w:p w:rsidR="00C919E2" w:rsidRPr="00243B4E" w:rsidRDefault="00C919E2" w:rsidP="00C919E2">
      <w:pPr>
        <w:spacing w:before="120"/>
        <w:ind w:left="720"/>
        <w:rPr>
          <w:rFonts w:ascii="Tahoma" w:hAnsi="Tahoma" w:cs="Tahoma"/>
          <w:b/>
          <w:bCs/>
        </w:rPr>
      </w:pPr>
      <w:r>
        <w:rPr>
          <w:rFonts w:ascii="Tahoma" w:hAnsi="Tahoma" w:cs="Tahoma"/>
          <w:b/>
          <w:bCs/>
        </w:rPr>
        <w:t>1</w:t>
      </w:r>
      <w:r w:rsidR="00697638">
        <w:rPr>
          <w:rFonts w:ascii="Tahoma" w:hAnsi="Tahoma" w:cs="Tahoma"/>
          <w:b/>
          <w:bCs/>
        </w:rPr>
        <w:t>0</w:t>
      </w:r>
      <w:r>
        <w:rPr>
          <w:rFonts w:ascii="Tahoma" w:hAnsi="Tahoma" w:cs="Tahoma"/>
          <w:b/>
          <w:bCs/>
        </w:rPr>
        <w:t xml:space="preserve"> </w:t>
      </w:r>
      <w:r w:rsidRPr="00243B4E">
        <w:rPr>
          <w:rFonts w:ascii="Tahoma" w:hAnsi="Tahoma" w:cs="Tahoma"/>
          <w:b/>
          <w:bCs/>
        </w:rPr>
        <w:t>Capitolul Politici agricole și de dezvoltare rurală</w:t>
      </w:r>
      <w:r w:rsidR="00B22563">
        <w:rPr>
          <w:rFonts w:ascii="Tahoma" w:hAnsi="Tahoma" w:cs="Tahoma"/>
          <w:b/>
          <w:bCs/>
        </w:rPr>
        <w:t>...........</w:t>
      </w:r>
      <w:r w:rsidR="00697638">
        <w:rPr>
          <w:rFonts w:ascii="Tahoma" w:hAnsi="Tahoma" w:cs="Tahoma"/>
          <w:b/>
          <w:bCs/>
        </w:rPr>
        <w:t>...............................45</w:t>
      </w:r>
    </w:p>
    <w:p w:rsidR="00C919E2" w:rsidRPr="00243B4E" w:rsidRDefault="00C919E2" w:rsidP="00C919E2">
      <w:pPr>
        <w:spacing w:before="120"/>
        <w:ind w:left="720"/>
        <w:rPr>
          <w:rFonts w:ascii="Tahoma" w:hAnsi="Tahoma" w:cs="Tahoma"/>
          <w:b/>
          <w:bCs/>
        </w:rPr>
      </w:pPr>
      <w:r>
        <w:rPr>
          <w:rFonts w:ascii="Tahoma" w:hAnsi="Tahoma" w:cs="Tahoma"/>
          <w:b/>
          <w:bCs/>
        </w:rPr>
        <w:t>1</w:t>
      </w:r>
      <w:r w:rsidR="00697638">
        <w:rPr>
          <w:rFonts w:ascii="Tahoma" w:hAnsi="Tahoma" w:cs="Tahoma"/>
          <w:b/>
          <w:bCs/>
        </w:rPr>
        <w:t>1</w:t>
      </w:r>
      <w:r>
        <w:rPr>
          <w:rFonts w:ascii="Tahoma" w:hAnsi="Tahoma" w:cs="Tahoma"/>
          <w:b/>
          <w:bCs/>
        </w:rPr>
        <w:t xml:space="preserve"> </w:t>
      </w:r>
      <w:r w:rsidRPr="00243B4E">
        <w:rPr>
          <w:rFonts w:ascii="Tahoma" w:hAnsi="Tahoma" w:cs="Tahoma"/>
          <w:b/>
          <w:bCs/>
        </w:rPr>
        <w:t>Capitolul Politici de mediu. Apele și pădurile</w:t>
      </w:r>
      <w:r w:rsidR="00B22563">
        <w:rPr>
          <w:rFonts w:ascii="Tahoma" w:hAnsi="Tahoma" w:cs="Tahoma"/>
          <w:b/>
          <w:bCs/>
        </w:rPr>
        <w:t>.................</w:t>
      </w:r>
      <w:r w:rsidR="00697638">
        <w:rPr>
          <w:rFonts w:ascii="Tahoma" w:hAnsi="Tahoma" w:cs="Tahoma"/>
          <w:b/>
          <w:bCs/>
        </w:rPr>
        <w:t>...............................5</w:t>
      </w:r>
      <w:r w:rsidR="00420831">
        <w:rPr>
          <w:rFonts w:ascii="Tahoma" w:hAnsi="Tahoma" w:cs="Tahoma"/>
          <w:b/>
          <w:bCs/>
        </w:rPr>
        <w:t>2</w:t>
      </w:r>
    </w:p>
    <w:p w:rsidR="00C919E2" w:rsidRPr="00243B4E" w:rsidRDefault="00C919E2" w:rsidP="00C919E2">
      <w:pPr>
        <w:spacing w:before="120"/>
        <w:ind w:left="720"/>
        <w:rPr>
          <w:rFonts w:ascii="Tahoma" w:hAnsi="Tahoma" w:cs="Tahoma"/>
          <w:b/>
          <w:bCs/>
        </w:rPr>
      </w:pPr>
      <w:r>
        <w:rPr>
          <w:rFonts w:ascii="Tahoma" w:hAnsi="Tahoma" w:cs="Tahoma"/>
          <w:b/>
          <w:bCs/>
        </w:rPr>
        <w:t>1</w:t>
      </w:r>
      <w:r w:rsidR="00697638">
        <w:rPr>
          <w:rFonts w:ascii="Tahoma" w:hAnsi="Tahoma" w:cs="Tahoma"/>
          <w:b/>
          <w:bCs/>
        </w:rPr>
        <w:t xml:space="preserve">2 </w:t>
      </w:r>
      <w:r w:rsidRPr="00243B4E">
        <w:rPr>
          <w:rFonts w:ascii="Tahoma" w:hAnsi="Tahoma" w:cs="Tahoma"/>
          <w:b/>
          <w:bCs/>
        </w:rPr>
        <w:t>Capitolul Politici pentru infrastructura de transport</w:t>
      </w:r>
      <w:r w:rsidR="00B22563">
        <w:rPr>
          <w:rFonts w:ascii="Tahoma" w:hAnsi="Tahoma" w:cs="Tahoma"/>
          <w:b/>
          <w:bCs/>
        </w:rPr>
        <w:t>......</w:t>
      </w:r>
      <w:r w:rsidR="00697638">
        <w:rPr>
          <w:rFonts w:ascii="Tahoma" w:hAnsi="Tahoma" w:cs="Tahoma"/>
          <w:b/>
          <w:bCs/>
        </w:rPr>
        <w:t>...............................60</w:t>
      </w:r>
    </w:p>
    <w:p w:rsidR="00C919E2" w:rsidRPr="00243B4E" w:rsidRDefault="00C919E2" w:rsidP="00C919E2">
      <w:pPr>
        <w:spacing w:before="120"/>
        <w:ind w:left="720"/>
        <w:rPr>
          <w:rFonts w:ascii="Tahoma" w:hAnsi="Tahoma" w:cs="Tahoma"/>
          <w:b/>
          <w:bCs/>
        </w:rPr>
      </w:pPr>
      <w:r>
        <w:rPr>
          <w:rFonts w:ascii="Tahoma" w:hAnsi="Tahoma" w:cs="Tahoma"/>
          <w:b/>
          <w:bCs/>
        </w:rPr>
        <w:t>1</w:t>
      </w:r>
      <w:r w:rsidR="00697638">
        <w:rPr>
          <w:rFonts w:ascii="Tahoma" w:hAnsi="Tahoma" w:cs="Tahoma"/>
          <w:b/>
          <w:bCs/>
        </w:rPr>
        <w:t>3</w:t>
      </w:r>
      <w:r>
        <w:rPr>
          <w:rFonts w:ascii="Tahoma" w:hAnsi="Tahoma" w:cs="Tahoma"/>
          <w:b/>
          <w:bCs/>
        </w:rPr>
        <w:t xml:space="preserve"> </w:t>
      </w:r>
      <w:r w:rsidRPr="00243B4E">
        <w:rPr>
          <w:rFonts w:ascii="Tahoma" w:hAnsi="Tahoma" w:cs="Tahoma"/>
          <w:b/>
          <w:bCs/>
        </w:rPr>
        <w:t>Capitolul afaceri interne</w:t>
      </w:r>
      <w:r w:rsidR="005E0A94">
        <w:rPr>
          <w:rFonts w:ascii="Tahoma" w:hAnsi="Tahoma" w:cs="Tahoma"/>
          <w:b/>
          <w:bCs/>
        </w:rPr>
        <w:t xml:space="preserve"> </w:t>
      </w:r>
      <w:r w:rsidR="00B22563">
        <w:rPr>
          <w:rFonts w:ascii="Tahoma" w:hAnsi="Tahoma" w:cs="Tahoma"/>
          <w:b/>
          <w:bCs/>
        </w:rPr>
        <w:t>...............................................................................</w:t>
      </w:r>
      <w:r w:rsidR="00697638">
        <w:rPr>
          <w:rFonts w:ascii="Tahoma" w:hAnsi="Tahoma" w:cs="Tahoma"/>
          <w:b/>
          <w:bCs/>
        </w:rPr>
        <w:t>64</w:t>
      </w:r>
    </w:p>
    <w:p w:rsidR="00C919E2" w:rsidRPr="00243B4E" w:rsidRDefault="00C919E2" w:rsidP="00C919E2">
      <w:pPr>
        <w:spacing w:before="120"/>
        <w:ind w:left="720"/>
        <w:rPr>
          <w:rFonts w:ascii="Tahoma" w:hAnsi="Tahoma" w:cs="Tahoma"/>
          <w:b/>
          <w:bCs/>
        </w:rPr>
      </w:pPr>
      <w:r>
        <w:rPr>
          <w:rFonts w:ascii="Tahoma" w:hAnsi="Tahoma" w:cs="Tahoma"/>
          <w:b/>
          <w:bCs/>
        </w:rPr>
        <w:t>1</w:t>
      </w:r>
      <w:r w:rsidR="00697638">
        <w:rPr>
          <w:rFonts w:ascii="Tahoma" w:hAnsi="Tahoma" w:cs="Tahoma"/>
          <w:b/>
          <w:bCs/>
        </w:rPr>
        <w:t>4</w:t>
      </w:r>
      <w:r>
        <w:rPr>
          <w:rFonts w:ascii="Tahoma" w:hAnsi="Tahoma" w:cs="Tahoma"/>
          <w:b/>
          <w:bCs/>
        </w:rPr>
        <w:t xml:space="preserve"> </w:t>
      </w:r>
      <w:r w:rsidRPr="00243B4E">
        <w:rPr>
          <w:rFonts w:ascii="Tahoma" w:hAnsi="Tahoma" w:cs="Tahoma"/>
          <w:b/>
          <w:bCs/>
        </w:rPr>
        <w:t>Capitolul Cultură. Culte. Minorități</w:t>
      </w:r>
      <w:r w:rsidR="00B22563">
        <w:rPr>
          <w:rFonts w:ascii="Tahoma" w:hAnsi="Tahoma" w:cs="Tahoma"/>
          <w:b/>
          <w:bCs/>
        </w:rPr>
        <w:t>................................................................</w:t>
      </w:r>
      <w:r w:rsidR="00697638">
        <w:rPr>
          <w:rFonts w:ascii="Tahoma" w:hAnsi="Tahoma" w:cs="Tahoma"/>
          <w:b/>
          <w:bCs/>
        </w:rPr>
        <w:t>69</w:t>
      </w:r>
    </w:p>
    <w:p w:rsidR="00C919E2" w:rsidRPr="00243B4E" w:rsidRDefault="00697638" w:rsidP="00C919E2">
      <w:pPr>
        <w:spacing w:before="120"/>
        <w:ind w:left="720"/>
        <w:rPr>
          <w:rFonts w:ascii="Tahoma" w:hAnsi="Tahoma" w:cs="Tahoma"/>
          <w:b/>
          <w:bCs/>
        </w:rPr>
      </w:pPr>
      <w:r>
        <w:rPr>
          <w:rFonts w:ascii="Tahoma" w:hAnsi="Tahoma" w:cs="Tahoma"/>
          <w:b/>
          <w:bCs/>
        </w:rPr>
        <w:t>15</w:t>
      </w:r>
      <w:r w:rsidR="00C919E2">
        <w:rPr>
          <w:rFonts w:ascii="Tahoma" w:hAnsi="Tahoma" w:cs="Tahoma"/>
          <w:b/>
          <w:bCs/>
        </w:rPr>
        <w:t xml:space="preserve"> </w:t>
      </w:r>
      <w:r w:rsidR="00C919E2" w:rsidRPr="00243B4E">
        <w:rPr>
          <w:rFonts w:ascii="Tahoma" w:hAnsi="Tahoma" w:cs="Tahoma"/>
          <w:b/>
          <w:bCs/>
        </w:rPr>
        <w:t>Capitolul tineret și sport</w:t>
      </w:r>
      <w:r w:rsidR="00B22563">
        <w:rPr>
          <w:rFonts w:ascii="Tahoma" w:hAnsi="Tahoma" w:cs="Tahoma"/>
          <w:b/>
          <w:bCs/>
        </w:rPr>
        <w:t>..................................................</w:t>
      </w:r>
      <w:r>
        <w:rPr>
          <w:rFonts w:ascii="Tahoma" w:hAnsi="Tahoma" w:cs="Tahoma"/>
          <w:b/>
          <w:bCs/>
        </w:rPr>
        <w:t>..............................77</w:t>
      </w:r>
    </w:p>
    <w:p w:rsidR="00596619" w:rsidRPr="003204DB" w:rsidRDefault="00596619" w:rsidP="00697638">
      <w:pPr>
        <w:spacing w:before="120"/>
        <w:ind w:left="720"/>
        <w:rPr>
          <w:b/>
          <w:color w:val="FF0000"/>
          <w:sz w:val="28"/>
          <w:szCs w:val="28"/>
        </w:rPr>
      </w:pPr>
    </w:p>
    <w:p w:rsidR="00596619" w:rsidRPr="003204DB" w:rsidRDefault="00596619" w:rsidP="00F46ABB">
      <w:pPr>
        <w:autoSpaceDE w:val="0"/>
        <w:autoSpaceDN w:val="0"/>
        <w:adjustRightInd w:val="0"/>
        <w:jc w:val="center"/>
        <w:rPr>
          <w:b/>
          <w:color w:val="FF0000"/>
          <w:sz w:val="28"/>
          <w:szCs w:val="28"/>
        </w:rPr>
      </w:pPr>
    </w:p>
    <w:p w:rsidR="00596619" w:rsidRDefault="00596619" w:rsidP="00F46ABB">
      <w:pPr>
        <w:autoSpaceDE w:val="0"/>
        <w:autoSpaceDN w:val="0"/>
        <w:adjustRightInd w:val="0"/>
        <w:jc w:val="center"/>
        <w:rPr>
          <w:b/>
          <w:color w:val="FF0000"/>
          <w:sz w:val="28"/>
          <w:szCs w:val="28"/>
        </w:rPr>
      </w:pPr>
    </w:p>
    <w:p w:rsidR="00CF0CDD" w:rsidRPr="003204DB" w:rsidRDefault="00CF0CDD" w:rsidP="00F46ABB">
      <w:pPr>
        <w:autoSpaceDE w:val="0"/>
        <w:autoSpaceDN w:val="0"/>
        <w:adjustRightInd w:val="0"/>
        <w:jc w:val="center"/>
        <w:rPr>
          <w:b/>
          <w:color w:val="FF0000"/>
          <w:sz w:val="28"/>
          <w:szCs w:val="28"/>
        </w:rPr>
      </w:pPr>
    </w:p>
    <w:p w:rsidR="00596619" w:rsidRPr="00B959E3" w:rsidRDefault="00596619" w:rsidP="00484A8D">
      <w:pPr>
        <w:jc w:val="both"/>
        <w:rPr>
          <w:b/>
          <w:bCs/>
          <w:iCs/>
          <w:sz w:val="28"/>
          <w:szCs w:val="28"/>
        </w:rPr>
      </w:pPr>
    </w:p>
    <w:p w:rsidR="00D737EE" w:rsidRDefault="00D737EE" w:rsidP="00CF0CDD">
      <w:pPr>
        <w:spacing w:before="120"/>
        <w:ind w:left="43" w:firstLine="677"/>
        <w:rPr>
          <w:b/>
          <w:color w:val="FF0000"/>
          <w:sz w:val="28"/>
          <w:szCs w:val="28"/>
        </w:rPr>
      </w:pPr>
    </w:p>
    <w:p w:rsidR="00E27DEF" w:rsidRDefault="00E27DEF" w:rsidP="00CF0CDD">
      <w:pPr>
        <w:spacing w:before="120"/>
        <w:ind w:left="43" w:firstLine="677"/>
        <w:rPr>
          <w:b/>
          <w:color w:val="FF0000"/>
          <w:sz w:val="28"/>
          <w:szCs w:val="28"/>
        </w:rPr>
      </w:pPr>
    </w:p>
    <w:p w:rsidR="00E27DEF" w:rsidRDefault="00E27DEF" w:rsidP="00CF0CDD">
      <w:pPr>
        <w:spacing w:before="120"/>
        <w:ind w:left="43" w:firstLine="677"/>
        <w:rPr>
          <w:b/>
          <w:color w:val="FF0000"/>
          <w:sz w:val="28"/>
          <w:szCs w:val="28"/>
        </w:rPr>
      </w:pPr>
    </w:p>
    <w:p w:rsidR="00D737EE" w:rsidRDefault="00D737EE" w:rsidP="00CF0CDD">
      <w:pPr>
        <w:spacing w:before="120"/>
        <w:ind w:left="43" w:firstLine="677"/>
        <w:rPr>
          <w:b/>
          <w:color w:val="FF0000"/>
          <w:sz w:val="28"/>
          <w:szCs w:val="28"/>
        </w:rPr>
      </w:pPr>
    </w:p>
    <w:p w:rsidR="00D737EE" w:rsidRDefault="00D737EE" w:rsidP="00CF0CDD">
      <w:pPr>
        <w:spacing w:before="120"/>
        <w:ind w:left="43" w:firstLine="677"/>
        <w:rPr>
          <w:b/>
          <w:color w:val="FF0000"/>
          <w:sz w:val="28"/>
          <w:szCs w:val="28"/>
        </w:rPr>
      </w:pPr>
    </w:p>
    <w:p w:rsidR="00D737EE" w:rsidRPr="00252A9C" w:rsidRDefault="001B1C23" w:rsidP="00CF0CDD">
      <w:pPr>
        <w:spacing w:before="120"/>
        <w:ind w:left="43" w:firstLine="677"/>
        <w:rPr>
          <w:b/>
          <w:bCs/>
          <w:color w:val="000000" w:themeColor="text1"/>
          <w:sz w:val="28"/>
          <w:szCs w:val="28"/>
        </w:rPr>
      </w:pPr>
      <w:r w:rsidRPr="00252A9C">
        <w:rPr>
          <w:b/>
          <w:color w:val="000000" w:themeColor="text1"/>
          <w:sz w:val="28"/>
          <w:szCs w:val="28"/>
        </w:rPr>
        <w:t>CAPITOLUL 1.</w:t>
      </w:r>
      <w:r w:rsidR="00350E59" w:rsidRPr="00252A9C">
        <w:rPr>
          <w:b/>
          <w:bCs/>
          <w:color w:val="000000" w:themeColor="text1"/>
          <w:sz w:val="28"/>
          <w:szCs w:val="28"/>
        </w:rPr>
        <w:t xml:space="preserve"> </w:t>
      </w:r>
    </w:p>
    <w:p w:rsidR="00350E59" w:rsidRPr="00252A9C" w:rsidRDefault="00CF0CDD" w:rsidP="00CF0CDD">
      <w:pPr>
        <w:spacing w:before="120"/>
        <w:ind w:left="43" w:firstLine="677"/>
        <w:rPr>
          <w:b/>
          <w:bCs/>
          <w:color w:val="000000" w:themeColor="text1"/>
          <w:sz w:val="28"/>
          <w:szCs w:val="28"/>
        </w:rPr>
      </w:pPr>
      <w:r w:rsidRPr="00252A9C">
        <w:rPr>
          <w:b/>
          <w:bCs/>
          <w:color w:val="000000" w:themeColor="text1"/>
          <w:sz w:val="28"/>
          <w:szCs w:val="28"/>
        </w:rPr>
        <w:t xml:space="preserve">POLITICI </w:t>
      </w:r>
      <w:r w:rsidR="00D61BC1" w:rsidRPr="00252A9C">
        <w:rPr>
          <w:b/>
          <w:bCs/>
          <w:color w:val="000000" w:themeColor="text1"/>
          <w:sz w:val="28"/>
          <w:szCs w:val="28"/>
        </w:rPr>
        <w:t xml:space="preserve"> </w:t>
      </w:r>
      <w:r w:rsidRPr="00252A9C">
        <w:rPr>
          <w:b/>
          <w:bCs/>
          <w:color w:val="000000" w:themeColor="text1"/>
          <w:sz w:val="28"/>
          <w:szCs w:val="28"/>
        </w:rPr>
        <w:t>MACROECONOMICE.</w:t>
      </w:r>
      <w:r w:rsidR="00252A9C">
        <w:rPr>
          <w:b/>
          <w:bCs/>
          <w:color w:val="000000" w:themeColor="text1"/>
          <w:sz w:val="28"/>
          <w:szCs w:val="28"/>
        </w:rPr>
        <w:t xml:space="preserve"> </w:t>
      </w:r>
      <w:r w:rsidRPr="00252A9C">
        <w:rPr>
          <w:b/>
          <w:bCs/>
          <w:color w:val="000000" w:themeColor="text1"/>
          <w:sz w:val="28"/>
          <w:szCs w:val="28"/>
        </w:rPr>
        <w:t xml:space="preserve"> FISCALITATE. </w:t>
      </w:r>
      <w:r w:rsidR="00252A9C">
        <w:rPr>
          <w:b/>
          <w:bCs/>
          <w:color w:val="000000" w:themeColor="text1"/>
          <w:sz w:val="28"/>
          <w:szCs w:val="28"/>
        </w:rPr>
        <w:t xml:space="preserve"> </w:t>
      </w:r>
      <w:r w:rsidRPr="00252A9C">
        <w:rPr>
          <w:b/>
          <w:bCs/>
          <w:color w:val="000000" w:themeColor="text1"/>
          <w:sz w:val="28"/>
          <w:szCs w:val="28"/>
        </w:rPr>
        <w:t>BUGET</w:t>
      </w:r>
    </w:p>
    <w:p w:rsidR="001B1C23" w:rsidRPr="00D737EE" w:rsidRDefault="001B1C23" w:rsidP="00355B21">
      <w:pPr>
        <w:ind w:firstLine="720"/>
        <w:jc w:val="both"/>
        <w:rPr>
          <w:b/>
          <w:color w:val="0070C0"/>
          <w:sz w:val="28"/>
          <w:szCs w:val="28"/>
        </w:rPr>
      </w:pPr>
    </w:p>
    <w:p w:rsidR="00355B21" w:rsidRPr="00252A9C" w:rsidRDefault="00355B21" w:rsidP="00355B21">
      <w:pPr>
        <w:ind w:firstLine="720"/>
        <w:jc w:val="both"/>
        <w:rPr>
          <w:color w:val="000000" w:themeColor="text1"/>
          <w:sz w:val="28"/>
          <w:szCs w:val="28"/>
        </w:rPr>
      </w:pPr>
      <w:r w:rsidRPr="00252A9C">
        <w:rPr>
          <w:b/>
          <w:color w:val="000000" w:themeColor="text1"/>
          <w:sz w:val="28"/>
          <w:szCs w:val="28"/>
        </w:rPr>
        <w:t>Agenţia Judeţeană  a Finantelor Publice Giurgiu</w:t>
      </w:r>
      <w:r w:rsidRPr="00252A9C">
        <w:rPr>
          <w:color w:val="000000" w:themeColor="text1"/>
          <w:sz w:val="28"/>
          <w:szCs w:val="28"/>
        </w:rPr>
        <w:t xml:space="preserve"> are în vedere continuarea acţiunilor menite să sprijine obiectivul de consolidare a stabilităţii macroeconomice, prin:</w:t>
      </w:r>
    </w:p>
    <w:p w:rsidR="00355B21" w:rsidRPr="00252A9C" w:rsidRDefault="000E4B9B" w:rsidP="000E4B9B">
      <w:pPr>
        <w:numPr>
          <w:ilvl w:val="0"/>
          <w:numId w:val="22"/>
        </w:numPr>
        <w:tabs>
          <w:tab w:val="left" w:pos="876"/>
        </w:tabs>
        <w:ind w:left="1174" w:hanging="607"/>
        <w:jc w:val="both"/>
        <w:rPr>
          <w:color w:val="000000" w:themeColor="text1"/>
          <w:sz w:val="28"/>
          <w:szCs w:val="28"/>
        </w:rPr>
      </w:pPr>
      <w:r>
        <w:rPr>
          <w:b/>
          <w:color w:val="000000" w:themeColor="text1"/>
          <w:sz w:val="28"/>
          <w:szCs w:val="28"/>
        </w:rPr>
        <w:t xml:space="preserve"> </w:t>
      </w:r>
      <w:r w:rsidR="00355B21" w:rsidRPr="00252A9C">
        <w:rPr>
          <w:b/>
          <w:color w:val="000000" w:themeColor="text1"/>
          <w:sz w:val="28"/>
          <w:szCs w:val="28"/>
        </w:rPr>
        <w:t>Acordarea asistenţei contribuabililor</w:t>
      </w:r>
    </w:p>
    <w:p w:rsidR="00355B21" w:rsidRPr="00252A9C" w:rsidRDefault="00355B21" w:rsidP="00D643A6">
      <w:pPr>
        <w:numPr>
          <w:ilvl w:val="0"/>
          <w:numId w:val="23"/>
        </w:numPr>
        <w:tabs>
          <w:tab w:val="left" w:pos="876"/>
        </w:tabs>
        <w:ind w:hanging="96"/>
        <w:jc w:val="both"/>
        <w:rPr>
          <w:color w:val="000000" w:themeColor="text1"/>
          <w:sz w:val="28"/>
          <w:szCs w:val="28"/>
        </w:rPr>
      </w:pPr>
      <w:r w:rsidRPr="00252A9C">
        <w:rPr>
          <w:color w:val="000000" w:themeColor="text1"/>
          <w:sz w:val="28"/>
          <w:szCs w:val="28"/>
          <w:lang w:eastAsia="ar-SA"/>
        </w:rPr>
        <w:t>Acordarea asistenţei contribuabililor:</w:t>
      </w:r>
    </w:p>
    <w:p w:rsidR="00355B21" w:rsidRPr="00252A9C" w:rsidRDefault="00355B21" w:rsidP="009F12D2">
      <w:pPr>
        <w:numPr>
          <w:ilvl w:val="0"/>
          <w:numId w:val="5"/>
        </w:numPr>
        <w:ind w:left="1702" w:hanging="284"/>
        <w:jc w:val="both"/>
        <w:rPr>
          <w:color w:val="000000" w:themeColor="text1"/>
          <w:sz w:val="28"/>
          <w:szCs w:val="28"/>
          <w:lang w:eastAsia="ar-SA"/>
        </w:rPr>
      </w:pPr>
      <w:r w:rsidRPr="00252A9C">
        <w:rPr>
          <w:color w:val="000000" w:themeColor="text1"/>
          <w:sz w:val="28"/>
          <w:szCs w:val="28"/>
          <w:lang w:eastAsia="ar-SA"/>
        </w:rPr>
        <w:t>direct la sediul instituţiei;</w:t>
      </w:r>
    </w:p>
    <w:p w:rsidR="00355B21" w:rsidRPr="00252A9C" w:rsidRDefault="00355B21" w:rsidP="009F12D2">
      <w:pPr>
        <w:numPr>
          <w:ilvl w:val="0"/>
          <w:numId w:val="5"/>
        </w:numPr>
        <w:ind w:left="1702" w:hanging="284"/>
        <w:jc w:val="both"/>
        <w:rPr>
          <w:color w:val="000000" w:themeColor="text1"/>
          <w:sz w:val="28"/>
          <w:szCs w:val="28"/>
          <w:lang w:eastAsia="ar-SA"/>
        </w:rPr>
      </w:pPr>
      <w:r w:rsidRPr="00252A9C">
        <w:rPr>
          <w:color w:val="000000" w:themeColor="text1"/>
          <w:sz w:val="28"/>
          <w:szCs w:val="28"/>
          <w:lang w:eastAsia="ar-SA"/>
        </w:rPr>
        <w:t xml:space="preserve">telefonic </w:t>
      </w:r>
    </w:p>
    <w:p w:rsidR="00355B21" w:rsidRPr="00252A9C" w:rsidRDefault="00355B21" w:rsidP="009F12D2">
      <w:pPr>
        <w:numPr>
          <w:ilvl w:val="0"/>
          <w:numId w:val="5"/>
        </w:numPr>
        <w:ind w:left="1702" w:hanging="284"/>
        <w:jc w:val="both"/>
        <w:rPr>
          <w:color w:val="000000" w:themeColor="text1"/>
          <w:sz w:val="28"/>
          <w:szCs w:val="28"/>
          <w:lang w:eastAsia="ar-SA"/>
        </w:rPr>
      </w:pPr>
      <w:r w:rsidRPr="00252A9C">
        <w:rPr>
          <w:color w:val="000000" w:themeColor="text1"/>
          <w:sz w:val="28"/>
          <w:szCs w:val="28"/>
          <w:lang w:eastAsia="ar-SA"/>
        </w:rPr>
        <w:t>prin e-mail;</w:t>
      </w:r>
    </w:p>
    <w:p w:rsidR="00355B21" w:rsidRPr="00252A9C" w:rsidRDefault="00355B21" w:rsidP="009F12D2">
      <w:pPr>
        <w:numPr>
          <w:ilvl w:val="0"/>
          <w:numId w:val="5"/>
        </w:numPr>
        <w:tabs>
          <w:tab w:val="left" w:pos="567"/>
        </w:tabs>
        <w:ind w:left="1702" w:hanging="284"/>
        <w:jc w:val="both"/>
        <w:rPr>
          <w:color w:val="000000" w:themeColor="text1"/>
          <w:sz w:val="28"/>
          <w:szCs w:val="28"/>
          <w:lang w:eastAsia="ar-SA"/>
        </w:rPr>
      </w:pPr>
      <w:r w:rsidRPr="00252A9C">
        <w:rPr>
          <w:color w:val="000000" w:themeColor="text1"/>
          <w:sz w:val="28"/>
          <w:szCs w:val="28"/>
          <w:lang w:eastAsia="ar-SA"/>
        </w:rPr>
        <w:t>în scris.</w:t>
      </w:r>
    </w:p>
    <w:p w:rsidR="00355B21" w:rsidRPr="00252A9C" w:rsidRDefault="00355B21" w:rsidP="003E6491">
      <w:pPr>
        <w:pStyle w:val="BodyText3"/>
        <w:numPr>
          <w:ilvl w:val="0"/>
          <w:numId w:val="6"/>
        </w:numPr>
        <w:tabs>
          <w:tab w:val="clear" w:pos="1260"/>
          <w:tab w:val="num" w:pos="1440"/>
        </w:tabs>
        <w:ind w:left="1440"/>
        <w:jc w:val="both"/>
        <w:rPr>
          <w:color w:val="000000" w:themeColor="text1"/>
          <w:sz w:val="28"/>
          <w:szCs w:val="28"/>
          <w:lang w:eastAsia="en-US"/>
        </w:rPr>
      </w:pPr>
      <w:r w:rsidRPr="00252A9C">
        <w:rPr>
          <w:color w:val="000000" w:themeColor="text1"/>
          <w:sz w:val="28"/>
          <w:szCs w:val="28"/>
        </w:rPr>
        <w:t>Îmbunătăţirea relaţiei cu contribuabilii prin sprijinirea permanent în rezolvarea spetelor acestora şi în vederea îmbunătăţirii gradului de conformare voluntară</w:t>
      </w:r>
      <w:r w:rsidRPr="00252A9C">
        <w:rPr>
          <w:color w:val="000000" w:themeColor="text1"/>
          <w:sz w:val="28"/>
          <w:szCs w:val="28"/>
          <w:lang w:eastAsia="en-US"/>
        </w:rPr>
        <w:t>:</w:t>
      </w:r>
    </w:p>
    <w:p w:rsidR="00355B21" w:rsidRPr="00252A9C" w:rsidRDefault="00355B21" w:rsidP="00D643A6">
      <w:pPr>
        <w:pStyle w:val="BodyText3"/>
        <w:numPr>
          <w:ilvl w:val="0"/>
          <w:numId w:val="24"/>
        </w:numPr>
        <w:tabs>
          <w:tab w:val="num" w:pos="1440"/>
        </w:tabs>
        <w:spacing w:after="0"/>
        <w:ind w:left="1702" w:hanging="284"/>
        <w:jc w:val="both"/>
        <w:rPr>
          <w:color w:val="000000" w:themeColor="text1"/>
          <w:sz w:val="28"/>
          <w:szCs w:val="28"/>
          <w:lang w:eastAsia="en-US"/>
        </w:rPr>
      </w:pPr>
      <w:r w:rsidRPr="00252A9C">
        <w:rPr>
          <w:color w:val="000000" w:themeColor="text1"/>
          <w:sz w:val="28"/>
          <w:szCs w:val="28"/>
          <w:lang w:eastAsia="en-US"/>
        </w:rPr>
        <w:t xml:space="preserve">întâlniri de lucru </w:t>
      </w:r>
    </w:p>
    <w:p w:rsidR="00355B21" w:rsidRPr="00252A9C" w:rsidRDefault="00355B21" w:rsidP="00D643A6">
      <w:pPr>
        <w:pStyle w:val="BodyText3"/>
        <w:numPr>
          <w:ilvl w:val="0"/>
          <w:numId w:val="24"/>
        </w:numPr>
        <w:tabs>
          <w:tab w:val="num" w:pos="1440"/>
        </w:tabs>
        <w:spacing w:after="0"/>
        <w:ind w:left="1702" w:hanging="284"/>
        <w:jc w:val="both"/>
        <w:rPr>
          <w:color w:val="000000" w:themeColor="text1"/>
          <w:sz w:val="28"/>
          <w:szCs w:val="28"/>
          <w:lang w:eastAsia="en-US"/>
        </w:rPr>
      </w:pPr>
      <w:r w:rsidRPr="00252A9C">
        <w:rPr>
          <w:color w:val="000000" w:themeColor="text1"/>
          <w:sz w:val="28"/>
          <w:szCs w:val="28"/>
          <w:lang w:eastAsia="en-US"/>
        </w:rPr>
        <w:t>apariţii în emisiuni tv;</w:t>
      </w:r>
    </w:p>
    <w:p w:rsidR="00355B21" w:rsidRPr="00252A9C" w:rsidRDefault="00350E59" w:rsidP="00D643A6">
      <w:pPr>
        <w:pStyle w:val="BodyText3"/>
        <w:numPr>
          <w:ilvl w:val="0"/>
          <w:numId w:val="24"/>
        </w:numPr>
        <w:tabs>
          <w:tab w:val="num" w:pos="1440"/>
        </w:tabs>
        <w:spacing w:after="0"/>
        <w:ind w:left="1702" w:hanging="284"/>
        <w:jc w:val="both"/>
        <w:rPr>
          <w:color w:val="000000" w:themeColor="text1"/>
          <w:sz w:val="28"/>
          <w:szCs w:val="28"/>
          <w:lang w:eastAsia="en-US"/>
        </w:rPr>
      </w:pPr>
      <w:r w:rsidRPr="00252A9C">
        <w:rPr>
          <w:color w:val="000000" w:themeColor="text1"/>
          <w:sz w:val="28"/>
          <w:szCs w:val="28"/>
          <w:lang w:eastAsia="en-US"/>
        </w:rPr>
        <w:t>articole</w:t>
      </w:r>
      <w:r w:rsidR="00355B21" w:rsidRPr="00252A9C">
        <w:rPr>
          <w:color w:val="000000" w:themeColor="text1"/>
          <w:sz w:val="28"/>
          <w:szCs w:val="28"/>
          <w:lang w:eastAsia="en-US"/>
        </w:rPr>
        <w:t xml:space="preserve"> de presă</w:t>
      </w:r>
    </w:p>
    <w:p w:rsidR="00355B21" w:rsidRPr="00252A9C" w:rsidRDefault="000E4B9B" w:rsidP="003E6491">
      <w:pPr>
        <w:pStyle w:val="BodyText3"/>
        <w:numPr>
          <w:ilvl w:val="0"/>
          <w:numId w:val="6"/>
        </w:numPr>
        <w:tabs>
          <w:tab w:val="clear" w:pos="1260"/>
          <w:tab w:val="num" w:pos="1440"/>
        </w:tabs>
        <w:spacing w:after="0"/>
        <w:ind w:hanging="180"/>
        <w:jc w:val="both"/>
        <w:rPr>
          <w:color w:val="000000" w:themeColor="text1"/>
          <w:sz w:val="28"/>
          <w:szCs w:val="28"/>
          <w:lang w:eastAsia="en-US"/>
        </w:rPr>
      </w:pPr>
      <w:r>
        <w:rPr>
          <w:color w:val="000000" w:themeColor="text1"/>
          <w:sz w:val="28"/>
          <w:szCs w:val="28"/>
          <w:lang w:eastAsia="en-US"/>
        </w:rPr>
        <w:t xml:space="preserve"> </w:t>
      </w:r>
      <w:r w:rsidR="00355B21" w:rsidRPr="00252A9C">
        <w:rPr>
          <w:color w:val="000000" w:themeColor="text1"/>
          <w:sz w:val="28"/>
          <w:szCs w:val="28"/>
          <w:lang w:eastAsia="en-US"/>
        </w:rPr>
        <w:t xml:space="preserve">Participarea periodică la </w:t>
      </w:r>
      <w:r w:rsidR="00485482" w:rsidRPr="00252A9C">
        <w:rPr>
          <w:color w:val="000000" w:themeColor="text1"/>
          <w:sz w:val="28"/>
          <w:szCs w:val="28"/>
          <w:lang w:eastAsia="en-US"/>
        </w:rPr>
        <w:t xml:space="preserve">derularea programelor de instruire organizate de SFPV </w:t>
      </w:r>
      <w:r>
        <w:rPr>
          <w:color w:val="000000" w:themeColor="text1"/>
          <w:sz w:val="28"/>
          <w:szCs w:val="28"/>
          <w:lang w:eastAsia="en-US"/>
        </w:rPr>
        <w:t xml:space="preserve">  </w:t>
      </w:r>
      <w:r w:rsidR="00485482" w:rsidRPr="00252A9C">
        <w:rPr>
          <w:color w:val="000000" w:themeColor="text1"/>
          <w:sz w:val="28"/>
          <w:szCs w:val="28"/>
          <w:lang w:eastAsia="en-US"/>
        </w:rPr>
        <w:t>din cadrul MFP</w:t>
      </w:r>
      <w:r w:rsidR="00355B21" w:rsidRPr="00252A9C">
        <w:rPr>
          <w:color w:val="000000" w:themeColor="text1"/>
          <w:sz w:val="28"/>
          <w:szCs w:val="28"/>
          <w:lang w:eastAsia="en-US"/>
        </w:rPr>
        <w:t xml:space="preserve"> :</w:t>
      </w:r>
    </w:p>
    <w:p w:rsidR="00355B21" w:rsidRPr="00252A9C" w:rsidRDefault="00355B21" w:rsidP="00D643A6">
      <w:pPr>
        <w:pStyle w:val="BodyText3"/>
        <w:numPr>
          <w:ilvl w:val="0"/>
          <w:numId w:val="24"/>
        </w:numPr>
        <w:spacing w:after="0"/>
        <w:ind w:left="2269" w:hanging="851"/>
        <w:jc w:val="both"/>
        <w:rPr>
          <w:color w:val="000000" w:themeColor="text1"/>
          <w:sz w:val="28"/>
          <w:szCs w:val="28"/>
          <w:lang w:eastAsia="en-US"/>
        </w:rPr>
      </w:pPr>
      <w:r w:rsidRPr="00252A9C">
        <w:rPr>
          <w:color w:val="000000" w:themeColor="text1"/>
          <w:sz w:val="28"/>
          <w:szCs w:val="28"/>
          <w:lang w:eastAsia="en-US"/>
        </w:rPr>
        <w:t xml:space="preserve">aplicarea unitară a reglementărilor legale </w:t>
      </w:r>
    </w:p>
    <w:p w:rsidR="00355B21" w:rsidRPr="00252A9C" w:rsidRDefault="00355B21" w:rsidP="00D643A6">
      <w:pPr>
        <w:pStyle w:val="BodyText3"/>
        <w:numPr>
          <w:ilvl w:val="0"/>
          <w:numId w:val="24"/>
        </w:numPr>
        <w:tabs>
          <w:tab w:val="num" w:pos="2160"/>
        </w:tabs>
        <w:spacing w:after="0"/>
        <w:ind w:left="2269" w:hanging="851"/>
        <w:jc w:val="both"/>
        <w:rPr>
          <w:color w:val="000000" w:themeColor="text1"/>
          <w:sz w:val="28"/>
          <w:szCs w:val="28"/>
          <w:lang w:eastAsia="en-US"/>
        </w:rPr>
      </w:pPr>
      <w:r w:rsidRPr="00252A9C">
        <w:rPr>
          <w:color w:val="000000" w:themeColor="text1"/>
          <w:sz w:val="28"/>
          <w:szCs w:val="28"/>
          <w:lang w:eastAsia="en-US"/>
        </w:rPr>
        <w:t xml:space="preserve"> valorificarea informaţiilor acumulate </w:t>
      </w:r>
    </w:p>
    <w:p w:rsidR="00355B21" w:rsidRPr="00252A9C" w:rsidRDefault="00355B21" w:rsidP="00485482">
      <w:pPr>
        <w:pStyle w:val="BodyText"/>
        <w:numPr>
          <w:ilvl w:val="1"/>
          <w:numId w:val="7"/>
        </w:numPr>
        <w:spacing w:after="0"/>
        <w:jc w:val="both"/>
        <w:rPr>
          <w:rStyle w:val="FontStyle31"/>
          <w:color w:val="000000" w:themeColor="text1"/>
          <w:sz w:val="28"/>
          <w:szCs w:val="28"/>
        </w:rPr>
      </w:pPr>
      <w:r w:rsidRPr="00252A9C">
        <w:rPr>
          <w:rStyle w:val="FontStyle31"/>
          <w:color w:val="000000" w:themeColor="text1"/>
          <w:sz w:val="28"/>
          <w:szCs w:val="28"/>
        </w:rPr>
        <w:t xml:space="preserve">Organizarea acţiunilor de </w:t>
      </w:r>
      <w:r w:rsidR="00485482" w:rsidRPr="00252A9C">
        <w:rPr>
          <w:rStyle w:val="FontStyle31"/>
          <w:color w:val="000000" w:themeColor="text1"/>
          <w:sz w:val="28"/>
          <w:szCs w:val="28"/>
        </w:rPr>
        <w:t>întâlniri cu contribuabilii pentru dezbaterea legislaţiei nou apărute</w:t>
      </w:r>
    </w:p>
    <w:p w:rsidR="00485482" w:rsidRPr="00252A9C" w:rsidRDefault="00485482" w:rsidP="00D643A6">
      <w:pPr>
        <w:pStyle w:val="BodyText"/>
        <w:numPr>
          <w:ilvl w:val="1"/>
          <w:numId w:val="25"/>
        </w:numPr>
        <w:spacing w:after="0"/>
        <w:jc w:val="both"/>
        <w:rPr>
          <w:color w:val="000000" w:themeColor="text1"/>
          <w:sz w:val="28"/>
          <w:szCs w:val="28"/>
          <w:lang w:eastAsia="en-US"/>
        </w:rPr>
      </w:pPr>
      <w:r w:rsidRPr="00252A9C">
        <w:rPr>
          <w:color w:val="000000" w:themeColor="text1"/>
          <w:sz w:val="28"/>
          <w:szCs w:val="28"/>
          <w:lang w:eastAsia="en-US"/>
        </w:rPr>
        <w:t>Creşterea gradului de conformare voluntară la plata obligaţiilor fiscale;</w:t>
      </w:r>
    </w:p>
    <w:p w:rsidR="00485482" w:rsidRPr="00252A9C" w:rsidRDefault="00485482" w:rsidP="00D643A6">
      <w:pPr>
        <w:pStyle w:val="BodyText"/>
        <w:numPr>
          <w:ilvl w:val="1"/>
          <w:numId w:val="25"/>
        </w:numPr>
        <w:spacing w:after="0"/>
        <w:jc w:val="both"/>
        <w:rPr>
          <w:color w:val="000000" w:themeColor="text1"/>
          <w:sz w:val="28"/>
          <w:szCs w:val="28"/>
          <w:lang w:eastAsia="en-US"/>
        </w:rPr>
      </w:pPr>
      <w:r w:rsidRPr="00252A9C">
        <w:rPr>
          <w:color w:val="000000" w:themeColor="text1"/>
          <w:sz w:val="28"/>
          <w:szCs w:val="28"/>
          <w:lang w:eastAsia="en-US"/>
        </w:rPr>
        <w:t>Reducerea arieratelor bugetare</w:t>
      </w:r>
    </w:p>
    <w:p w:rsidR="00355B21" w:rsidRPr="00252A9C" w:rsidRDefault="00355B21" w:rsidP="00485482">
      <w:pPr>
        <w:pStyle w:val="BodyText"/>
        <w:numPr>
          <w:ilvl w:val="1"/>
          <w:numId w:val="7"/>
        </w:numPr>
        <w:spacing w:after="0"/>
        <w:jc w:val="both"/>
        <w:rPr>
          <w:color w:val="000000" w:themeColor="text1"/>
          <w:sz w:val="28"/>
          <w:szCs w:val="28"/>
          <w:lang w:eastAsia="en-US"/>
        </w:rPr>
      </w:pPr>
      <w:r w:rsidRPr="00252A9C">
        <w:rPr>
          <w:rStyle w:val="FontStyle31"/>
          <w:color w:val="000000" w:themeColor="text1"/>
          <w:sz w:val="28"/>
          <w:szCs w:val="28"/>
        </w:rPr>
        <w:t>Creşterea gradului de valorificare a bunurilor intrate in proprietatea privată a statului</w:t>
      </w:r>
      <w:r w:rsidRPr="00252A9C">
        <w:rPr>
          <w:color w:val="000000" w:themeColor="text1"/>
          <w:sz w:val="28"/>
          <w:szCs w:val="28"/>
          <w:lang w:eastAsia="en-US"/>
        </w:rPr>
        <w:t>;</w:t>
      </w:r>
    </w:p>
    <w:p w:rsidR="00355B21" w:rsidRPr="00252A9C" w:rsidRDefault="00355B21" w:rsidP="00355B21">
      <w:pPr>
        <w:pStyle w:val="BodyText"/>
        <w:numPr>
          <w:ilvl w:val="1"/>
          <w:numId w:val="7"/>
        </w:numPr>
        <w:spacing w:after="0"/>
        <w:jc w:val="both"/>
        <w:rPr>
          <w:color w:val="000000" w:themeColor="text1"/>
          <w:sz w:val="28"/>
          <w:szCs w:val="28"/>
          <w:lang w:eastAsia="en-US"/>
        </w:rPr>
      </w:pPr>
      <w:r w:rsidRPr="00252A9C">
        <w:rPr>
          <w:rStyle w:val="FontStyle31"/>
          <w:color w:val="000000" w:themeColor="text1"/>
          <w:sz w:val="28"/>
          <w:szCs w:val="28"/>
        </w:rPr>
        <w:t>Reducerea stocurilor de bunuri greu vandabile</w:t>
      </w:r>
      <w:r w:rsidRPr="00252A9C">
        <w:rPr>
          <w:color w:val="000000" w:themeColor="text1"/>
          <w:sz w:val="28"/>
          <w:szCs w:val="28"/>
          <w:lang w:eastAsia="en-US"/>
        </w:rPr>
        <w:t>;</w:t>
      </w:r>
    </w:p>
    <w:p w:rsidR="00355B21" w:rsidRPr="00252A9C" w:rsidRDefault="00214C1C" w:rsidP="000E4B9B">
      <w:pPr>
        <w:pStyle w:val="BodyText"/>
        <w:numPr>
          <w:ilvl w:val="0"/>
          <w:numId w:val="26"/>
        </w:numPr>
        <w:tabs>
          <w:tab w:val="clear" w:pos="1176"/>
          <w:tab w:val="left" w:pos="360"/>
          <w:tab w:val="num" w:pos="720"/>
        </w:tabs>
        <w:suppressAutoHyphens/>
        <w:spacing w:after="0"/>
        <w:ind w:left="993" w:hanging="426"/>
        <w:jc w:val="both"/>
        <w:rPr>
          <w:b/>
          <w:color w:val="000000" w:themeColor="text1"/>
          <w:sz w:val="28"/>
          <w:szCs w:val="28"/>
          <w:lang w:eastAsia="en-US"/>
        </w:rPr>
      </w:pPr>
      <w:r w:rsidRPr="00252A9C">
        <w:rPr>
          <w:b/>
          <w:color w:val="000000" w:themeColor="text1"/>
          <w:sz w:val="28"/>
          <w:szCs w:val="28"/>
          <w:lang w:eastAsia="en-US"/>
        </w:rPr>
        <w:t>Prevenirea, c</w:t>
      </w:r>
      <w:r w:rsidR="00355B21" w:rsidRPr="00252A9C">
        <w:rPr>
          <w:b/>
          <w:color w:val="000000" w:themeColor="text1"/>
          <w:sz w:val="28"/>
          <w:szCs w:val="28"/>
          <w:lang w:eastAsia="en-US"/>
        </w:rPr>
        <w:t>ombaterea şi ţinerea sub control a fenomenului de evaziune fiscală</w:t>
      </w:r>
    </w:p>
    <w:p w:rsidR="00355B21" w:rsidRPr="00252A9C" w:rsidRDefault="00355B21" w:rsidP="00D643A6">
      <w:pPr>
        <w:numPr>
          <w:ilvl w:val="0"/>
          <w:numId w:val="27"/>
        </w:numPr>
        <w:tabs>
          <w:tab w:val="num" w:pos="1440"/>
        </w:tabs>
        <w:ind w:left="1440"/>
        <w:jc w:val="both"/>
        <w:rPr>
          <w:color w:val="000000" w:themeColor="text1"/>
          <w:sz w:val="28"/>
          <w:szCs w:val="28"/>
        </w:rPr>
      </w:pPr>
      <w:r w:rsidRPr="00252A9C">
        <w:rPr>
          <w:color w:val="000000" w:themeColor="text1"/>
          <w:sz w:val="28"/>
          <w:szCs w:val="28"/>
        </w:rPr>
        <w:t>Selectarea contribuabililor ce urmează a fi controlaţi după criterii bine stabilite, prin orientarea activităţii, în principal, către contribuabilii unde au fost identificate tendinţe accentuate spre evaziune fiscală;</w:t>
      </w:r>
    </w:p>
    <w:p w:rsidR="00954B16" w:rsidRPr="00252A9C" w:rsidRDefault="00954B16" w:rsidP="00D643A6">
      <w:pPr>
        <w:numPr>
          <w:ilvl w:val="0"/>
          <w:numId w:val="27"/>
        </w:numPr>
        <w:tabs>
          <w:tab w:val="num" w:pos="1440"/>
        </w:tabs>
        <w:ind w:left="1440"/>
        <w:jc w:val="both"/>
        <w:rPr>
          <w:color w:val="000000" w:themeColor="text1"/>
          <w:sz w:val="28"/>
          <w:szCs w:val="28"/>
        </w:rPr>
      </w:pPr>
      <w:r w:rsidRPr="00252A9C">
        <w:rPr>
          <w:color w:val="000000" w:themeColor="text1"/>
          <w:sz w:val="28"/>
          <w:szCs w:val="28"/>
        </w:rPr>
        <w:t>Combaterea evaziunii fiscale</w:t>
      </w:r>
      <w:r w:rsidR="00214C1C" w:rsidRPr="00252A9C">
        <w:rPr>
          <w:color w:val="000000" w:themeColor="text1"/>
          <w:sz w:val="28"/>
          <w:szCs w:val="28"/>
        </w:rPr>
        <w:t xml:space="preserve"> în domeniul producţiei şi comercializării cerealelor şi fierului vechi</w:t>
      </w:r>
    </w:p>
    <w:p w:rsidR="00214C1C" w:rsidRPr="00252A9C" w:rsidRDefault="00214C1C" w:rsidP="00D643A6">
      <w:pPr>
        <w:numPr>
          <w:ilvl w:val="0"/>
          <w:numId w:val="27"/>
        </w:numPr>
        <w:tabs>
          <w:tab w:val="num" w:pos="1440"/>
        </w:tabs>
        <w:ind w:left="1440"/>
        <w:jc w:val="both"/>
        <w:rPr>
          <w:color w:val="000000" w:themeColor="text1"/>
          <w:sz w:val="28"/>
          <w:szCs w:val="28"/>
        </w:rPr>
      </w:pPr>
      <w:r w:rsidRPr="00252A9C">
        <w:rPr>
          <w:color w:val="000000" w:themeColor="text1"/>
          <w:sz w:val="28"/>
          <w:szCs w:val="28"/>
        </w:rPr>
        <w:t>Combaterea evaziunii fiscale privind munca la negru/la gri</w:t>
      </w:r>
    </w:p>
    <w:p w:rsidR="00214C1C" w:rsidRPr="00252A9C" w:rsidRDefault="00214C1C" w:rsidP="00D643A6">
      <w:pPr>
        <w:numPr>
          <w:ilvl w:val="0"/>
          <w:numId w:val="27"/>
        </w:numPr>
        <w:tabs>
          <w:tab w:val="num" w:pos="1440"/>
        </w:tabs>
        <w:ind w:left="1440"/>
        <w:jc w:val="both"/>
        <w:rPr>
          <w:color w:val="000000" w:themeColor="text1"/>
          <w:sz w:val="28"/>
          <w:szCs w:val="28"/>
        </w:rPr>
      </w:pPr>
      <w:r w:rsidRPr="00252A9C">
        <w:rPr>
          <w:color w:val="000000" w:themeColor="text1"/>
          <w:sz w:val="28"/>
          <w:szCs w:val="28"/>
        </w:rPr>
        <w:t>Îmbunătăţirea analizei de risc fiscal în programarea în control a agenţilor economici</w:t>
      </w:r>
    </w:p>
    <w:p w:rsidR="00214C1C" w:rsidRPr="00252A9C" w:rsidRDefault="00214C1C" w:rsidP="00D643A6">
      <w:pPr>
        <w:numPr>
          <w:ilvl w:val="0"/>
          <w:numId w:val="27"/>
        </w:numPr>
        <w:tabs>
          <w:tab w:val="num" w:pos="1440"/>
        </w:tabs>
        <w:ind w:left="1440"/>
        <w:jc w:val="both"/>
        <w:rPr>
          <w:color w:val="000000" w:themeColor="text1"/>
          <w:sz w:val="28"/>
          <w:szCs w:val="28"/>
        </w:rPr>
      </w:pPr>
      <w:r w:rsidRPr="00252A9C">
        <w:rPr>
          <w:color w:val="000000" w:themeColor="text1"/>
          <w:sz w:val="28"/>
          <w:szCs w:val="28"/>
        </w:rPr>
        <w:t>Efectuarea de inspecţii fiscale urmare analizelor de risc proprii efectuate conform Circularei A_RFC nr. 132/2017</w:t>
      </w:r>
    </w:p>
    <w:p w:rsidR="00214C1C" w:rsidRPr="00252A9C" w:rsidRDefault="00214C1C" w:rsidP="00D643A6">
      <w:pPr>
        <w:numPr>
          <w:ilvl w:val="0"/>
          <w:numId w:val="27"/>
        </w:numPr>
        <w:tabs>
          <w:tab w:val="num" w:pos="1440"/>
        </w:tabs>
        <w:ind w:left="1440"/>
        <w:jc w:val="both"/>
        <w:rPr>
          <w:color w:val="000000" w:themeColor="text1"/>
          <w:sz w:val="28"/>
          <w:szCs w:val="28"/>
        </w:rPr>
      </w:pPr>
      <w:r w:rsidRPr="00252A9C">
        <w:rPr>
          <w:color w:val="000000" w:themeColor="text1"/>
          <w:sz w:val="28"/>
          <w:szCs w:val="28"/>
        </w:rPr>
        <w:lastRenderedPageBreak/>
        <w:t>Inspecţii fiscale/controale inopinate/cercetări la faţa locului, potrivit tematicilor şi circularelor transmise de conducerea ANAF/DGCIF</w:t>
      </w:r>
    </w:p>
    <w:p w:rsidR="00355B21" w:rsidRPr="00252A9C" w:rsidRDefault="00355B21" w:rsidP="00D643A6">
      <w:pPr>
        <w:pStyle w:val="BodyText"/>
        <w:numPr>
          <w:ilvl w:val="0"/>
          <w:numId w:val="26"/>
        </w:numPr>
        <w:tabs>
          <w:tab w:val="clear" w:pos="1176"/>
          <w:tab w:val="left" w:pos="360"/>
          <w:tab w:val="num" w:pos="720"/>
        </w:tabs>
        <w:suppressAutoHyphens/>
        <w:spacing w:after="0"/>
        <w:ind w:left="1174" w:hanging="454"/>
        <w:jc w:val="both"/>
        <w:rPr>
          <w:b/>
          <w:color w:val="000000" w:themeColor="text1"/>
          <w:sz w:val="28"/>
          <w:szCs w:val="28"/>
          <w:lang w:eastAsia="en-US"/>
        </w:rPr>
      </w:pPr>
      <w:r w:rsidRPr="00252A9C">
        <w:rPr>
          <w:b/>
          <w:color w:val="000000" w:themeColor="text1"/>
          <w:sz w:val="28"/>
          <w:szCs w:val="28"/>
          <w:lang w:eastAsia="en-US"/>
        </w:rPr>
        <w:t>Îmbunătăţirea sistemului de rambursare a TVA si diminuarea fraudelor în domeniul rambursării TVA.</w:t>
      </w:r>
    </w:p>
    <w:p w:rsidR="00355B21" w:rsidRPr="00252A9C" w:rsidRDefault="00355B21" w:rsidP="00D643A6">
      <w:pPr>
        <w:numPr>
          <w:ilvl w:val="0"/>
          <w:numId w:val="28"/>
        </w:numPr>
        <w:tabs>
          <w:tab w:val="clear" w:pos="1176"/>
          <w:tab w:val="num" w:pos="1440"/>
        </w:tabs>
        <w:ind w:left="1440"/>
        <w:jc w:val="both"/>
        <w:rPr>
          <w:color w:val="000000" w:themeColor="text1"/>
          <w:sz w:val="28"/>
          <w:szCs w:val="28"/>
        </w:rPr>
      </w:pPr>
      <w:r w:rsidRPr="00252A9C">
        <w:rPr>
          <w:color w:val="000000" w:themeColor="text1"/>
          <w:sz w:val="28"/>
          <w:szCs w:val="28"/>
        </w:rPr>
        <w:t xml:space="preserve">Întărirea controlului fiscal pentru contribuabilii care prezintă </w:t>
      </w:r>
      <w:r w:rsidR="00B22563" w:rsidRPr="00252A9C">
        <w:rPr>
          <w:color w:val="000000" w:themeColor="text1"/>
          <w:sz w:val="28"/>
          <w:szCs w:val="28"/>
        </w:rPr>
        <w:t>risc ridicat la rambursarea TVA</w:t>
      </w:r>
    </w:p>
    <w:p w:rsidR="00214C1C" w:rsidRPr="00252A9C" w:rsidRDefault="00214C1C" w:rsidP="00D643A6">
      <w:pPr>
        <w:pStyle w:val="BodyText"/>
        <w:numPr>
          <w:ilvl w:val="0"/>
          <w:numId w:val="26"/>
        </w:numPr>
        <w:tabs>
          <w:tab w:val="clear" w:pos="1176"/>
          <w:tab w:val="left" w:pos="360"/>
          <w:tab w:val="num" w:pos="720"/>
        </w:tabs>
        <w:suppressAutoHyphens/>
        <w:spacing w:after="0"/>
        <w:ind w:left="1174" w:hanging="454"/>
        <w:jc w:val="both"/>
        <w:rPr>
          <w:b/>
          <w:color w:val="000000" w:themeColor="text1"/>
          <w:sz w:val="28"/>
          <w:szCs w:val="28"/>
          <w:lang w:eastAsia="en-US"/>
        </w:rPr>
      </w:pPr>
      <w:r w:rsidRPr="00252A9C">
        <w:rPr>
          <w:b/>
          <w:color w:val="000000" w:themeColor="text1"/>
          <w:sz w:val="28"/>
          <w:szCs w:val="28"/>
          <w:lang w:eastAsia="en-US"/>
        </w:rPr>
        <w:t xml:space="preserve">Întocmirea şi realizarea </w:t>
      </w:r>
      <w:r w:rsidR="004638F7" w:rsidRPr="00252A9C">
        <w:rPr>
          <w:b/>
          <w:color w:val="000000" w:themeColor="text1"/>
          <w:sz w:val="28"/>
          <w:szCs w:val="28"/>
          <w:lang w:eastAsia="en-US"/>
        </w:rPr>
        <w:t>programului de activitate pentru activitatea de inspecţie fiscală</w:t>
      </w:r>
    </w:p>
    <w:p w:rsidR="004638F7" w:rsidRPr="00252A9C" w:rsidRDefault="004638F7" w:rsidP="00D643A6">
      <w:pPr>
        <w:pStyle w:val="ListParagraph"/>
        <w:numPr>
          <w:ilvl w:val="0"/>
          <w:numId w:val="157"/>
        </w:numPr>
        <w:spacing w:line="240" w:lineRule="auto"/>
        <w:ind w:left="1434" w:hanging="357"/>
        <w:jc w:val="both"/>
        <w:rPr>
          <w:rFonts w:ascii="Times New Roman" w:hAnsi="Times New Roman"/>
          <w:color w:val="000000" w:themeColor="text1"/>
          <w:sz w:val="28"/>
          <w:szCs w:val="28"/>
        </w:rPr>
      </w:pPr>
      <w:r w:rsidRPr="00252A9C">
        <w:rPr>
          <w:rFonts w:ascii="Times New Roman" w:hAnsi="Times New Roman"/>
          <w:color w:val="000000" w:themeColor="text1"/>
          <w:sz w:val="28"/>
          <w:szCs w:val="28"/>
        </w:rPr>
        <w:t>Pregătirea şi efectuarea corespunzătoare a acţiunilor de inspecţie fiscală,având drept scop atragerea de sume suplimentare şi creşterea gradului de conformare şa declarare, îndeplinirea indicatorilor de performanţă şi a sarcinilor dispuse de direcţia coordonatoare şi conducerea ANAF</w:t>
      </w:r>
      <w:r w:rsidR="00B22563" w:rsidRPr="00252A9C">
        <w:rPr>
          <w:rFonts w:ascii="Times New Roman" w:hAnsi="Times New Roman"/>
          <w:color w:val="000000" w:themeColor="text1"/>
          <w:sz w:val="28"/>
          <w:szCs w:val="28"/>
        </w:rPr>
        <w:t>.</w:t>
      </w:r>
    </w:p>
    <w:p w:rsidR="00355B21" w:rsidRPr="00252A9C" w:rsidRDefault="004638F7" w:rsidP="00355B21">
      <w:pPr>
        <w:ind w:firstLine="360"/>
        <w:rPr>
          <w:color w:val="000000" w:themeColor="text1"/>
          <w:sz w:val="28"/>
          <w:szCs w:val="28"/>
        </w:rPr>
      </w:pPr>
      <w:r w:rsidRPr="00252A9C">
        <w:rPr>
          <w:color w:val="000000" w:themeColor="text1"/>
          <w:sz w:val="28"/>
          <w:szCs w:val="28"/>
        </w:rPr>
        <w:t xml:space="preserve">Obiectivele </w:t>
      </w:r>
      <w:r w:rsidR="00355B21" w:rsidRPr="00252A9C">
        <w:rPr>
          <w:color w:val="000000" w:themeColor="text1"/>
          <w:sz w:val="28"/>
          <w:szCs w:val="28"/>
        </w:rPr>
        <w:t xml:space="preserve"> </w:t>
      </w:r>
      <w:r w:rsidR="00355B21" w:rsidRPr="00252A9C">
        <w:rPr>
          <w:b/>
          <w:color w:val="000000" w:themeColor="text1"/>
          <w:sz w:val="28"/>
          <w:szCs w:val="28"/>
        </w:rPr>
        <w:t>Direcţiei Judeţene de Statistică Giurgiu</w:t>
      </w:r>
      <w:r w:rsidR="00355B21" w:rsidRPr="00252A9C">
        <w:rPr>
          <w:color w:val="000000" w:themeColor="text1"/>
          <w:sz w:val="28"/>
          <w:szCs w:val="28"/>
        </w:rPr>
        <w:t xml:space="preserve">  în anul 201</w:t>
      </w:r>
      <w:r w:rsidRPr="00252A9C">
        <w:rPr>
          <w:color w:val="000000" w:themeColor="text1"/>
          <w:sz w:val="28"/>
          <w:szCs w:val="28"/>
        </w:rPr>
        <w:t>7</w:t>
      </w:r>
      <w:r w:rsidR="00355B21" w:rsidRPr="00252A9C">
        <w:rPr>
          <w:color w:val="000000" w:themeColor="text1"/>
          <w:sz w:val="28"/>
          <w:szCs w:val="28"/>
        </w:rPr>
        <w:t xml:space="preserve"> vor avea în vedere:</w:t>
      </w:r>
    </w:p>
    <w:p w:rsidR="00355B21" w:rsidRPr="00252A9C" w:rsidRDefault="00355B21" w:rsidP="004774CE">
      <w:pPr>
        <w:pStyle w:val="BodyText"/>
        <w:tabs>
          <w:tab w:val="left" w:pos="360"/>
        </w:tabs>
        <w:suppressAutoHyphens/>
        <w:spacing w:after="0"/>
        <w:ind w:left="1174"/>
        <w:jc w:val="both"/>
        <w:rPr>
          <w:b/>
          <w:color w:val="000000" w:themeColor="text1"/>
          <w:sz w:val="28"/>
          <w:szCs w:val="28"/>
          <w:lang w:eastAsia="en-US"/>
        </w:rPr>
      </w:pPr>
    </w:p>
    <w:p w:rsidR="00355B21" w:rsidRPr="00252A9C" w:rsidRDefault="004638F7" w:rsidP="00D643A6">
      <w:pPr>
        <w:pStyle w:val="BodyText"/>
        <w:numPr>
          <w:ilvl w:val="0"/>
          <w:numId w:val="26"/>
        </w:numPr>
        <w:tabs>
          <w:tab w:val="clear" w:pos="1176"/>
          <w:tab w:val="left" w:pos="360"/>
          <w:tab w:val="num" w:pos="720"/>
        </w:tabs>
        <w:suppressAutoHyphens/>
        <w:spacing w:after="0"/>
        <w:ind w:left="1174" w:hanging="454"/>
        <w:jc w:val="both"/>
        <w:rPr>
          <w:color w:val="000000" w:themeColor="text1"/>
          <w:sz w:val="28"/>
          <w:szCs w:val="28"/>
          <w:lang w:eastAsia="en-US"/>
        </w:rPr>
      </w:pPr>
      <w:r w:rsidRPr="00252A9C">
        <w:rPr>
          <w:color w:val="000000" w:themeColor="text1"/>
          <w:sz w:val="28"/>
          <w:szCs w:val="28"/>
          <w:lang w:eastAsia="en-US"/>
        </w:rPr>
        <w:t>Asigurarea informaţiilor statistice oficiale corespunzător nevoilor nationale şi Sistemului Statistic Naţional în convergenţă cu Programul Statistic European</w:t>
      </w:r>
      <w:r w:rsidR="00355B21" w:rsidRPr="00252A9C">
        <w:rPr>
          <w:color w:val="000000" w:themeColor="text1"/>
          <w:sz w:val="28"/>
          <w:szCs w:val="28"/>
          <w:lang w:eastAsia="en-US"/>
        </w:rPr>
        <w:t>;</w:t>
      </w:r>
    </w:p>
    <w:p w:rsidR="004638F7" w:rsidRPr="00252A9C" w:rsidRDefault="004638F7" w:rsidP="00D643A6">
      <w:pPr>
        <w:pStyle w:val="BodyText"/>
        <w:numPr>
          <w:ilvl w:val="0"/>
          <w:numId w:val="26"/>
        </w:numPr>
        <w:tabs>
          <w:tab w:val="clear" w:pos="1176"/>
          <w:tab w:val="left" w:pos="360"/>
          <w:tab w:val="num" w:pos="720"/>
        </w:tabs>
        <w:suppressAutoHyphens/>
        <w:spacing w:after="0"/>
        <w:ind w:left="1174" w:hanging="454"/>
        <w:jc w:val="both"/>
        <w:rPr>
          <w:color w:val="000000" w:themeColor="text1"/>
          <w:sz w:val="28"/>
          <w:szCs w:val="28"/>
          <w:lang w:eastAsia="en-US"/>
        </w:rPr>
      </w:pPr>
      <w:r w:rsidRPr="00252A9C">
        <w:rPr>
          <w:color w:val="000000" w:themeColor="text1"/>
          <w:sz w:val="28"/>
          <w:szCs w:val="28"/>
          <w:lang w:eastAsia="en-US"/>
        </w:rPr>
        <w:t>Standardizarea şi armonizarea cu normele europene a producţiei statistice şi metadatelor prin extinderea utilizării surselor administrative de date în toate domeniile statistice</w:t>
      </w:r>
    </w:p>
    <w:p w:rsidR="00355B21" w:rsidRPr="00252A9C" w:rsidRDefault="004638F7" w:rsidP="00D643A6">
      <w:pPr>
        <w:pStyle w:val="BodyText"/>
        <w:numPr>
          <w:ilvl w:val="0"/>
          <w:numId w:val="26"/>
        </w:numPr>
        <w:tabs>
          <w:tab w:val="clear" w:pos="1176"/>
          <w:tab w:val="left" w:pos="360"/>
          <w:tab w:val="num" w:pos="720"/>
        </w:tabs>
        <w:suppressAutoHyphens/>
        <w:spacing w:after="0"/>
        <w:ind w:left="1174" w:hanging="454"/>
        <w:jc w:val="both"/>
        <w:rPr>
          <w:color w:val="000000" w:themeColor="text1"/>
          <w:sz w:val="28"/>
          <w:szCs w:val="28"/>
          <w:lang w:eastAsia="en-US"/>
        </w:rPr>
      </w:pPr>
      <w:r w:rsidRPr="00252A9C">
        <w:rPr>
          <w:color w:val="000000" w:themeColor="text1"/>
          <w:sz w:val="28"/>
          <w:szCs w:val="28"/>
          <w:lang w:eastAsia="en-US"/>
        </w:rPr>
        <w:t>Creşterea gradului de satisfacere a necesităţilor tuturor utilizatorilor de statistici oficiale</w:t>
      </w:r>
    </w:p>
    <w:p w:rsidR="000B53D3" w:rsidRPr="00252A9C" w:rsidRDefault="000B53D3" w:rsidP="000E4B9B">
      <w:pPr>
        <w:pStyle w:val="ListParagraph"/>
        <w:spacing w:after="0" w:line="240" w:lineRule="auto"/>
        <w:ind w:left="0" w:firstLine="720"/>
        <w:jc w:val="both"/>
        <w:outlineLvl w:val="0"/>
        <w:rPr>
          <w:rFonts w:ascii="Times New Roman" w:hAnsi="Times New Roman"/>
          <w:color w:val="000000" w:themeColor="text1"/>
          <w:sz w:val="28"/>
          <w:szCs w:val="28"/>
        </w:rPr>
      </w:pPr>
      <w:r w:rsidRPr="00252A9C">
        <w:rPr>
          <w:rFonts w:ascii="Times New Roman" w:hAnsi="Times New Roman"/>
          <w:color w:val="000000" w:themeColor="text1"/>
          <w:sz w:val="28"/>
          <w:szCs w:val="28"/>
        </w:rPr>
        <w:t>Pentru realizarea obiectivelor vor fi întreprinse  acţiuni de colectarea, procesarea, validarea şi transmiterea datelor pentru cercetările statistice conform graficului cercetărilor statistice anuale şi infraanuale, în următoarele domenii:</w:t>
      </w:r>
    </w:p>
    <w:p w:rsidR="000B53D3" w:rsidRPr="00252A9C" w:rsidRDefault="000B53D3" w:rsidP="000E4B9B">
      <w:pPr>
        <w:pStyle w:val="Heading1"/>
        <w:numPr>
          <w:ilvl w:val="0"/>
          <w:numId w:val="157"/>
        </w:numPr>
        <w:spacing w:before="0" w:after="0"/>
        <w:ind w:left="1434" w:hanging="357"/>
        <w:rPr>
          <w:rFonts w:ascii="Times New Roman" w:hAnsi="Times New Roman" w:cs="Times New Roman"/>
          <w:b w:val="0"/>
          <w:bCs w:val="0"/>
          <w:color w:val="000000" w:themeColor="text1"/>
          <w:kern w:val="0"/>
          <w:sz w:val="28"/>
          <w:szCs w:val="28"/>
        </w:rPr>
      </w:pPr>
      <w:r w:rsidRPr="00252A9C">
        <w:rPr>
          <w:rFonts w:ascii="Times New Roman" w:hAnsi="Times New Roman" w:cs="Times New Roman"/>
          <w:b w:val="0"/>
          <w:bCs w:val="0"/>
          <w:color w:val="000000" w:themeColor="text1"/>
          <w:kern w:val="0"/>
          <w:sz w:val="28"/>
          <w:szCs w:val="28"/>
        </w:rPr>
        <w:t>agricultură, silvicultură, mediu;</w:t>
      </w:r>
    </w:p>
    <w:p w:rsidR="000B53D3" w:rsidRPr="00252A9C" w:rsidRDefault="000B53D3" w:rsidP="000E4B9B">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industrie, investiţii, construcţii;</w:t>
      </w:r>
    </w:p>
    <w:p w:rsidR="000B53D3" w:rsidRPr="00252A9C" w:rsidRDefault="000B53D3" w:rsidP="00D643A6">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comerţ interior şi exterior;</w:t>
      </w:r>
    </w:p>
    <w:p w:rsidR="000B53D3" w:rsidRPr="00252A9C" w:rsidRDefault="000B53D3" w:rsidP="00D643A6">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turism, transporturi;</w:t>
      </w:r>
    </w:p>
    <w:p w:rsidR="000B53D3" w:rsidRPr="00252A9C" w:rsidRDefault="000B53D3" w:rsidP="00D643A6">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cercetare-dezvoltare, inovare;</w:t>
      </w:r>
    </w:p>
    <w:p w:rsidR="000B53D3" w:rsidRPr="00252A9C" w:rsidRDefault="000B53D3" w:rsidP="00D643A6">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demografie, piaţa muncii;</w:t>
      </w:r>
    </w:p>
    <w:p w:rsidR="000B53D3" w:rsidRPr="00252A9C" w:rsidRDefault="000B53D3" w:rsidP="00D643A6">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nivel de trai, calitatea vieţii;</w:t>
      </w:r>
    </w:p>
    <w:p w:rsidR="000B53D3" w:rsidRPr="00252A9C" w:rsidRDefault="000B53D3" w:rsidP="00D643A6">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educaţie, cultură;</w:t>
      </w:r>
    </w:p>
    <w:p w:rsidR="00B22563" w:rsidRPr="00252A9C" w:rsidRDefault="000B53D3" w:rsidP="00D643A6">
      <w:pPr>
        <w:pStyle w:val="ListParagraph"/>
        <w:numPr>
          <w:ilvl w:val="0"/>
          <w:numId w:val="157"/>
        </w:numPr>
        <w:spacing w:after="0" w:line="240" w:lineRule="auto"/>
        <w:ind w:left="1434" w:hanging="357"/>
        <w:rPr>
          <w:rFonts w:ascii="Times New Roman" w:hAnsi="Times New Roman"/>
          <w:color w:val="000000" w:themeColor="text1"/>
          <w:sz w:val="28"/>
          <w:szCs w:val="28"/>
        </w:rPr>
      </w:pPr>
      <w:r w:rsidRPr="00252A9C">
        <w:rPr>
          <w:rFonts w:ascii="Times New Roman" w:hAnsi="Times New Roman"/>
          <w:color w:val="000000" w:themeColor="text1"/>
          <w:sz w:val="28"/>
          <w:szCs w:val="28"/>
        </w:rPr>
        <w:t>sănătate s.a.</w:t>
      </w:r>
    </w:p>
    <w:p w:rsidR="000B53D3" w:rsidRPr="00252A9C" w:rsidRDefault="00B22563" w:rsidP="00B22563">
      <w:pPr>
        <w:rPr>
          <w:color w:val="000000" w:themeColor="text1"/>
          <w:sz w:val="28"/>
          <w:szCs w:val="28"/>
        </w:rPr>
      </w:pPr>
      <w:r w:rsidRPr="00252A9C">
        <w:rPr>
          <w:color w:val="000000" w:themeColor="text1"/>
          <w:sz w:val="28"/>
          <w:szCs w:val="28"/>
        </w:rPr>
        <w:t xml:space="preserve">         </w:t>
      </w:r>
      <w:r w:rsidR="000B53D3" w:rsidRPr="00252A9C">
        <w:rPr>
          <w:color w:val="000000" w:themeColor="text1"/>
          <w:sz w:val="28"/>
          <w:szCs w:val="28"/>
        </w:rPr>
        <w:t xml:space="preserve"> Graficul cercetărilor statistice va cuprinde :</w:t>
      </w:r>
    </w:p>
    <w:p w:rsidR="000B53D3" w:rsidRPr="00252A9C" w:rsidRDefault="000B53D3" w:rsidP="00D643A6">
      <w:pPr>
        <w:numPr>
          <w:ilvl w:val="0"/>
          <w:numId w:val="158"/>
        </w:numPr>
        <w:ind w:left="1434" w:hanging="357"/>
        <w:rPr>
          <w:color w:val="000000" w:themeColor="text1"/>
          <w:sz w:val="28"/>
          <w:szCs w:val="28"/>
        </w:rPr>
      </w:pPr>
      <w:r w:rsidRPr="00252A9C">
        <w:rPr>
          <w:color w:val="000000" w:themeColor="text1"/>
          <w:sz w:val="28"/>
          <w:szCs w:val="28"/>
        </w:rPr>
        <w:t>cercetări statistice care au ca surse de finanţare bugetul de stat;</w:t>
      </w:r>
    </w:p>
    <w:p w:rsidR="000B53D3" w:rsidRPr="00252A9C" w:rsidRDefault="000B53D3" w:rsidP="00D643A6">
      <w:pPr>
        <w:pStyle w:val="ListParagraph"/>
        <w:numPr>
          <w:ilvl w:val="0"/>
          <w:numId w:val="158"/>
        </w:numPr>
        <w:ind w:left="1434" w:hanging="357"/>
        <w:outlineLvl w:val="0"/>
        <w:rPr>
          <w:rFonts w:ascii="Times New Roman" w:hAnsi="Times New Roman"/>
          <w:color w:val="000000" w:themeColor="text1"/>
          <w:sz w:val="28"/>
          <w:szCs w:val="28"/>
        </w:rPr>
      </w:pPr>
      <w:r w:rsidRPr="00252A9C">
        <w:rPr>
          <w:rFonts w:ascii="Times New Roman" w:hAnsi="Times New Roman"/>
          <w:color w:val="000000" w:themeColor="text1"/>
          <w:sz w:val="28"/>
          <w:szCs w:val="28"/>
        </w:rPr>
        <w:t>cercetări statistice finanţate din fonduri externe.</w:t>
      </w:r>
    </w:p>
    <w:p w:rsidR="00355B21" w:rsidRPr="00252A9C" w:rsidRDefault="00355B21" w:rsidP="00355B21">
      <w:pPr>
        <w:pStyle w:val="FootnoteText"/>
        <w:ind w:firstLine="360"/>
        <w:jc w:val="both"/>
        <w:rPr>
          <w:bCs/>
          <w:iCs/>
          <w:color w:val="000000" w:themeColor="text1"/>
          <w:sz w:val="28"/>
          <w:szCs w:val="28"/>
          <w:lang w:val="ro-RO"/>
        </w:rPr>
      </w:pPr>
      <w:r w:rsidRPr="00252A9C">
        <w:rPr>
          <w:bCs/>
          <w:iCs/>
          <w:color w:val="000000" w:themeColor="text1"/>
          <w:sz w:val="28"/>
          <w:szCs w:val="28"/>
          <w:lang w:val="ro-RO"/>
        </w:rPr>
        <w:t>Pentru anul 201</w:t>
      </w:r>
      <w:r w:rsidR="00142E51" w:rsidRPr="00252A9C">
        <w:rPr>
          <w:bCs/>
          <w:iCs/>
          <w:color w:val="000000" w:themeColor="text1"/>
          <w:sz w:val="28"/>
          <w:szCs w:val="28"/>
          <w:lang w:val="ro-RO"/>
        </w:rPr>
        <w:t>7</w:t>
      </w:r>
      <w:r w:rsidRPr="00252A9C">
        <w:rPr>
          <w:bCs/>
          <w:iCs/>
          <w:color w:val="000000" w:themeColor="text1"/>
          <w:sz w:val="28"/>
          <w:szCs w:val="28"/>
          <w:lang w:val="ro-RO"/>
        </w:rPr>
        <w:t xml:space="preserve">, </w:t>
      </w:r>
      <w:r w:rsidRPr="00252A9C">
        <w:rPr>
          <w:b/>
          <w:bCs/>
          <w:iCs/>
          <w:color w:val="000000" w:themeColor="text1"/>
          <w:sz w:val="28"/>
          <w:szCs w:val="28"/>
          <w:lang w:val="ro-RO"/>
        </w:rPr>
        <w:t>Biroul Vamal Giurgiu</w:t>
      </w:r>
      <w:r w:rsidRPr="00252A9C">
        <w:rPr>
          <w:bCs/>
          <w:iCs/>
          <w:color w:val="000000" w:themeColor="text1"/>
          <w:sz w:val="28"/>
          <w:szCs w:val="28"/>
          <w:lang w:val="ro-RO"/>
        </w:rPr>
        <w:t xml:space="preserve"> şi-a propus următoarele obiective:</w:t>
      </w:r>
    </w:p>
    <w:p w:rsidR="00355B21" w:rsidRPr="00252A9C" w:rsidRDefault="00355B21" w:rsidP="00355B21">
      <w:pPr>
        <w:pStyle w:val="FootnoteText"/>
        <w:ind w:firstLine="360"/>
        <w:jc w:val="both"/>
        <w:rPr>
          <w:bCs/>
          <w:iCs/>
          <w:color w:val="000000" w:themeColor="text1"/>
          <w:sz w:val="28"/>
          <w:szCs w:val="28"/>
          <w:lang w:val="ro-RO"/>
        </w:rPr>
      </w:pPr>
    </w:p>
    <w:p w:rsidR="00355B21" w:rsidRPr="00252A9C" w:rsidRDefault="00355B21" w:rsidP="00D643A6">
      <w:pPr>
        <w:numPr>
          <w:ilvl w:val="0"/>
          <w:numId w:val="26"/>
        </w:numPr>
        <w:ind w:left="1174" w:hanging="454"/>
        <w:jc w:val="both"/>
        <w:rPr>
          <w:b/>
          <w:bCs/>
          <w:iCs/>
          <w:color w:val="000000" w:themeColor="text1"/>
          <w:sz w:val="28"/>
          <w:szCs w:val="28"/>
        </w:rPr>
      </w:pPr>
      <w:r w:rsidRPr="00252A9C">
        <w:rPr>
          <w:b/>
          <w:color w:val="000000" w:themeColor="text1"/>
          <w:sz w:val="28"/>
          <w:szCs w:val="28"/>
        </w:rPr>
        <w:t>Îndeplinirea integrala a programului de încasări, venituri bugetare pe anul 201</w:t>
      </w:r>
      <w:r w:rsidR="00142E51" w:rsidRPr="00252A9C">
        <w:rPr>
          <w:b/>
          <w:color w:val="000000" w:themeColor="text1"/>
          <w:sz w:val="28"/>
          <w:szCs w:val="28"/>
        </w:rPr>
        <w:t>7</w:t>
      </w:r>
    </w:p>
    <w:p w:rsidR="00355B21" w:rsidRPr="00252A9C" w:rsidRDefault="00355B21" w:rsidP="00D643A6">
      <w:pPr>
        <w:numPr>
          <w:ilvl w:val="0"/>
          <w:numId w:val="158"/>
        </w:numPr>
        <w:ind w:left="1434" w:hanging="357"/>
        <w:rPr>
          <w:color w:val="000000" w:themeColor="text1"/>
          <w:sz w:val="28"/>
          <w:szCs w:val="28"/>
        </w:rPr>
      </w:pPr>
      <w:r w:rsidRPr="00252A9C">
        <w:rPr>
          <w:color w:val="000000" w:themeColor="text1"/>
          <w:sz w:val="28"/>
          <w:szCs w:val="28"/>
        </w:rPr>
        <w:t>asigurarea continuităţii  activităţii vamale;</w:t>
      </w:r>
    </w:p>
    <w:p w:rsidR="00355B21" w:rsidRPr="00252A9C" w:rsidRDefault="00355B21" w:rsidP="00D643A6">
      <w:pPr>
        <w:numPr>
          <w:ilvl w:val="0"/>
          <w:numId w:val="158"/>
        </w:numPr>
        <w:ind w:left="1434" w:hanging="357"/>
        <w:rPr>
          <w:color w:val="000000" w:themeColor="text1"/>
          <w:sz w:val="28"/>
          <w:szCs w:val="28"/>
        </w:rPr>
      </w:pPr>
      <w:r w:rsidRPr="00252A9C">
        <w:rPr>
          <w:color w:val="000000" w:themeColor="text1"/>
          <w:sz w:val="28"/>
          <w:szCs w:val="28"/>
        </w:rPr>
        <w:lastRenderedPageBreak/>
        <w:t>urmărirea permanentă a realizării criteriilor de performanţă la nivelul biroului vamal.</w:t>
      </w:r>
    </w:p>
    <w:p w:rsidR="00355B21" w:rsidRPr="00252A9C" w:rsidRDefault="00355B21" w:rsidP="00D643A6">
      <w:pPr>
        <w:numPr>
          <w:ilvl w:val="0"/>
          <w:numId w:val="26"/>
        </w:numPr>
        <w:ind w:left="1174" w:hanging="454"/>
        <w:jc w:val="both"/>
        <w:rPr>
          <w:b/>
          <w:color w:val="000000" w:themeColor="text1"/>
          <w:sz w:val="28"/>
          <w:szCs w:val="28"/>
        </w:rPr>
      </w:pPr>
      <w:r w:rsidRPr="00252A9C">
        <w:rPr>
          <w:b/>
          <w:color w:val="000000" w:themeColor="text1"/>
          <w:sz w:val="28"/>
          <w:szCs w:val="28"/>
        </w:rPr>
        <w:t>Monitorizarea mişcărilor de produse accizabile pe raza judeţului Giurgiu, în scopul prevenirii fraudelor comerciale cu astfel de produse</w:t>
      </w:r>
    </w:p>
    <w:p w:rsidR="00355B21" w:rsidRPr="00252A9C" w:rsidRDefault="00355B21" w:rsidP="00D643A6">
      <w:pPr>
        <w:numPr>
          <w:ilvl w:val="0"/>
          <w:numId w:val="158"/>
        </w:numPr>
        <w:ind w:left="1434" w:hanging="357"/>
        <w:rPr>
          <w:color w:val="000000" w:themeColor="text1"/>
          <w:sz w:val="28"/>
          <w:szCs w:val="28"/>
        </w:rPr>
      </w:pPr>
      <w:r w:rsidRPr="00252A9C">
        <w:rPr>
          <w:color w:val="000000" w:themeColor="text1"/>
          <w:sz w:val="28"/>
          <w:szCs w:val="28"/>
        </w:rPr>
        <w:t>Efectuarea zilnică a analizei de risc pentru  transporturile de produse accizabile care sunt evide</w:t>
      </w:r>
      <w:r w:rsidR="00B22563" w:rsidRPr="00252A9C">
        <w:rPr>
          <w:color w:val="000000" w:themeColor="text1"/>
          <w:sz w:val="28"/>
          <w:szCs w:val="28"/>
        </w:rPr>
        <w:t>nţiate în aplicaţii informatice</w:t>
      </w:r>
    </w:p>
    <w:p w:rsidR="00355B21" w:rsidRPr="00252A9C" w:rsidRDefault="00355B21" w:rsidP="00D643A6">
      <w:pPr>
        <w:numPr>
          <w:ilvl w:val="0"/>
          <w:numId w:val="158"/>
        </w:numPr>
        <w:ind w:left="1434" w:hanging="357"/>
        <w:rPr>
          <w:color w:val="000000" w:themeColor="text1"/>
          <w:sz w:val="28"/>
          <w:szCs w:val="28"/>
        </w:rPr>
      </w:pPr>
      <w:r w:rsidRPr="00252A9C">
        <w:rPr>
          <w:color w:val="000000" w:themeColor="text1"/>
          <w:sz w:val="28"/>
          <w:szCs w:val="28"/>
        </w:rPr>
        <w:t xml:space="preserve">Informarea cu operativitate a structurilor superioare pentru realizarea de controale când rezultatul </w:t>
      </w:r>
      <w:r w:rsidR="00B22563" w:rsidRPr="00252A9C">
        <w:rPr>
          <w:color w:val="000000" w:themeColor="text1"/>
          <w:sz w:val="28"/>
          <w:szCs w:val="28"/>
        </w:rPr>
        <w:t>analizei de risc impune aceasta</w:t>
      </w:r>
    </w:p>
    <w:p w:rsidR="00142E51" w:rsidRPr="00252A9C" w:rsidRDefault="00142E51" w:rsidP="00D643A6">
      <w:pPr>
        <w:numPr>
          <w:ilvl w:val="0"/>
          <w:numId w:val="158"/>
        </w:numPr>
        <w:ind w:left="1434" w:hanging="357"/>
        <w:rPr>
          <w:color w:val="000000" w:themeColor="text1"/>
          <w:sz w:val="28"/>
          <w:szCs w:val="28"/>
        </w:rPr>
      </w:pPr>
      <w:r w:rsidRPr="00252A9C">
        <w:rPr>
          <w:color w:val="000000" w:themeColor="text1"/>
          <w:sz w:val="28"/>
          <w:szCs w:val="28"/>
        </w:rPr>
        <w:t>Efectuarea în comun  cu structuri specializate din cadrul IPJ Giurgiu în scopul prevenirii şi sancţionării fraudelor fiscale</w:t>
      </w:r>
    </w:p>
    <w:p w:rsidR="00355B21" w:rsidRPr="00252A9C" w:rsidRDefault="00355B21" w:rsidP="00D643A6">
      <w:pPr>
        <w:numPr>
          <w:ilvl w:val="0"/>
          <w:numId w:val="26"/>
        </w:numPr>
        <w:ind w:left="1174" w:hanging="454"/>
        <w:jc w:val="both"/>
        <w:rPr>
          <w:b/>
          <w:color w:val="000000" w:themeColor="text1"/>
          <w:sz w:val="28"/>
          <w:szCs w:val="28"/>
        </w:rPr>
      </w:pPr>
      <w:r w:rsidRPr="00252A9C">
        <w:rPr>
          <w:b/>
          <w:color w:val="000000" w:themeColor="text1"/>
          <w:sz w:val="28"/>
          <w:szCs w:val="28"/>
        </w:rPr>
        <w:t>Prevenirea şi combaterea contrabandei şi a migraţiei ilegale</w:t>
      </w:r>
    </w:p>
    <w:p w:rsidR="00355B21" w:rsidRPr="00252A9C" w:rsidRDefault="00355B21" w:rsidP="00D643A6">
      <w:pPr>
        <w:numPr>
          <w:ilvl w:val="0"/>
          <w:numId w:val="158"/>
        </w:numPr>
        <w:ind w:left="1434" w:hanging="357"/>
        <w:rPr>
          <w:color w:val="000000" w:themeColor="text1"/>
          <w:sz w:val="28"/>
          <w:szCs w:val="28"/>
        </w:rPr>
      </w:pPr>
      <w:r w:rsidRPr="00252A9C">
        <w:rPr>
          <w:color w:val="000000" w:themeColor="text1"/>
          <w:sz w:val="28"/>
          <w:szCs w:val="28"/>
        </w:rPr>
        <w:t>Efectuarea de controale  comune cu ofiţeri ai ITPF Giurgiu, în baza analizelor de risc, în conformitate cu protocoalele încheiate</w:t>
      </w:r>
    </w:p>
    <w:p w:rsidR="00355B21" w:rsidRPr="00252A9C" w:rsidRDefault="00355B21" w:rsidP="00D643A6">
      <w:pPr>
        <w:numPr>
          <w:ilvl w:val="0"/>
          <w:numId w:val="26"/>
        </w:numPr>
        <w:ind w:left="1174" w:hanging="454"/>
        <w:jc w:val="both"/>
        <w:rPr>
          <w:b/>
          <w:color w:val="000000" w:themeColor="text1"/>
          <w:sz w:val="28"/>
          <w:szCs w:val="28"/>
        </w:rPr>
      </w:pPr>
      <w:r w:rsidRPr="00252A9C">
        <w:rPr>
          <w:b/>
          <w:color w:val="000000" w:themeColor="text1"/>
          <w:sz w:val="28"/>
          <w:szCs w:val="28"/>
        </w:rPr>
        <w:t>Combaterea şi prevenirea corupţiei în sistemul vamal</w:t>
      </w:r>
    </w:p>
    <w:p w:rsidR="00355B21" w:rsidRPr="00252A9C" w:rsidRDefault="00355B21" w:rsidP="00D643A6">
      <w:pPr>
        <w:numPr>
          <w:ilvl w:val="0"/>
          <w:numId w:val="158"/>
        </w:numPr>
        <w:ind w:left="1434" w:hanging="357"/>
        <w:rPr>
          <w:color w:val="000000" w:themeColor="text1"/>
          <w:sz w:val="28"/>
          <w:szCs w:val="28"/>
        </w:rPr>
      </w:pPr>
      <w:r w:rsidRPr="00252A9C">
        <w:rPr>
          <w:color w:val="000000" w:themeColor="text1"/>
          <w:sz w:val="28"/>
          <w:szCs w:val="28"/>
        </w:rPr>
        <w:t>Prelucrarea periodică a statutului personalului vamal, a</w:t>
      </w:r>
      <w:r w:rsidR="00F309ED" w:rsidRPr="00252A9C">
        <w:rPr>
          <w:color w:val="000000" w:themeColor="text1"/>
          <w:sz w:val="28"/>
          <w:szCs w:val="28"/>
        </w:rPr>
        <w:t xml:space="preserve"> </w:t>
      </w:r>
      <w:r w:rsidRPr="00252A9C">
        <w:rPr>
          <w:color w:val="000000" w:themeColor="text1"/>
          <w:sz w:val="28"/>
          <w:szCs w:val="28"/>
        </w:rPr>
        <w:t>statutului funcţionarilor publici şi a normelor de conduită</w:t>
      </w:r>
    </w:p>
    <w:p w:rsidR="00355B21" w:rsidRPr="00252A9C" w:rsidRDefault="00355B21" w:rsidP="00D643A6">
      <w:pPr>
        <w:numPr>
          <w:ilvl w:val="0"/>
          <w:numId w:val="158"/>
        </w:numPr>
        <w:ind w:left="1434" w:hanging="357"/>
        <w:rPr>
          <w:color w:val="000000" w:themeColor="text1"/>
          <w:sz w:val="28"/>
          <w:szCs w:val="28"/>
        </w:rPr>
      </w:pPr>
      <w:r w:rsidRPr="00252A9C">
        <w:rPr>
          <w:color w:val="000000" w:themeColor="text1"/>
          <w:sz w:val="28"/>
          <w:szCs w:val="28"/>
        </w:rPr>
        <w:t>Participarea la sesiunile de instruire pe linie de integritate morală şi etică profesională</w:t>
      </w:r>
    </w:p>
    <w:p w:rsidR="00D01557" w:rsidRPr="00252A9C" w:rsidRDefault="00D01557" w:rsidP="00BD37B5">
      <w:pPr>
        <w:tabs>
          <w:tab w:val="num" w:pos="720"/>
          <w:tab w:val="num" w:pos="1800"/>
        </w:tabs>
        <w:jc w:val="both"/>
        <w:rPr>
          <w:b/>
          <w:color w:val="000000" w:themeColor="text1"/>
          <w:sz w:val="28"/>
          <w:szCs w:val="28"/>
          <w:u w:val="single"/>
        </w:rPr>
      </w:pPr>
    </w:p>
    <w:p w:rsidR="00D737EE" w:rsidRPr="00252A9C" w:rsidRDefault="00D737EE" w:rsidP="004666BC">
      <w:pPr>
        <w:spacing w:before="120"/>
        <w:ind w:left="720"/>
        <w:rPr>
          <w:b/>
          <w:bCs/>
          <w:color w:val="000000" w:themeColor="text1"/>
          <w:sz w:val="28"/>
          <w:szCs w:val="28"/>
        </w:rPr>
      </w:pPr>
      <w:r w:rsidRPr="00252A9C">
        <w:rPr>
          <w:b/>
          <w:bCs/>
          <w:color w:val="000000" w:themeColor="text1"/>
          <w:sz w:val="28"/>
          <w:szCs w:val="28"/>
        </w:rPr>
        <w:t xml:space="preserve">  </w:t>
      </w:r>
      <w:r w:rsidR="00CF0CDD" w:rsidRPr="00252A9C">
        <w:rPr>
          <w:b/>
          <w:bCs/>
          <w:color w:val="000000" w:themeColor="text1"/>
          <w:sz w:val="28"/>
          <w:szCs w:val="28"/>
        </w:rPr>
        <w:t>CAPITOLUL 2</w:t>
      </w:r>
      <w:r w:rsidRPr="00252A9C">
        <w:rPr>
          <w:b/>
          <w:bCs/>
          <w:color w:val="000000" w:themeColor="text1"/>
          <w:sz w:val="28"/>
          <w:szCs w:val="28"/>
        </w:rPr>
        <w:t>.</w:t>
      </w:r>
    </w:p>
    <w:p w:rsidR="004666BC" w:rsidRPr="00252A9C" w:rsidRDefault="00CF0CDD" w:rsidP="00D737EE">
      <w:pPr>
        <w:spacing w:before="120"/>
        <w:ind w:left="720"/>
        <w:rPr>
          <w:b/>
          <w:bCs/>
          <w:color w:val="000000" w:themeColor="text1"/>
          <w:sz w:val="28"/>
          <w:szCs w:val="28"/>
        </w:rPr>
      </w:pPr>
      <w:r w:rsidRPr="00252A9C">
        <w:rPr>
          <w:b/>
          <w:bCs/>
          <w:color w:val="000000" w:themeColor="text1"/>
          <w:sz w:val="28"/>
          <w:szCs w:val="28"/>
        </w:rPr>
        <w:t xml:space="preserve">  ECONOMIE. PROTECȚIA CONSUMATORULUI.</w:t>
      </w:r>
    </w:p>
    <w:p w:rsidR="00D737EE" w:rsidRPr="00252A9C" w:rsidRDefault="00D737EE" w:rsidP="00EA3C9D">
      <w:pPr>
        <w:pStyle w:val="BodyText21"/>
        <w:overflowPunct/>
        <w:autoSpaceDE/>
        <w:autoSpaceDN/>
        <w:adjustRightInd/>
        <w:ind w:firstLine="720"/>
        <w:textAlignment w:val="auto"/>
        <w:rPr>
          <w:color w:val="000000" w:themeColor="text1"/>
          <w:szCs w:val="28"/>
          <w:lang w:val="ro-RO"/>
        </w:rPr>
      </w:pPr>
    </w:p>
    <w:p w:rsidR="00596619" w:rsidRPr="00252A9C" w:rsidRDefault="00596619" w:rsidP="00EA3C9D">
      <w:pPr>
        <w:pStyle w:val="BodyText21"/>
        <w:overflowPunct/>
        <w:autoSpaceDE/>
        <w:autoSpaceDN/>
        <w:adjustRightInd/>
        <w:ind w:firstLine="720"/>
        <w:textAlignment w:val="auto"/>
        <w:rPr>
          <w:bCs/>
          <w:color w:val="000000" w:themeColor="text1"/>
          <w:szCs w:val="28"/>
          <w:lang w:val="ro-RO"/>
        </w:rPr>
      </w:pPr>
      <w:r w:rsidRPr="00252A9C">
        <w:rPr>
          <w:color w:val="000000" w:themeColor="text1"/>
          <w:szCs w:val="28"/>
          <w:lang w:val="ro-RO"/>
        </w:rPr>
        <w:t xml:space="preserve">În concordanţă cu obiectivele de guvernare, </w:t>
      </w:r>
      <w:r w:rsidRPr="00252A9C">
        <w:rPr>
          <w:bCs/>
          <w:color w:val="000000" w:themeColor="text1"/>
          <w:szCs w:val="28"/>
          <w:lang w:val="ro-RO"/>
        </w:rPr>
        <w:t xml:space="preserve">la nivelul </w:t>
      </w:r>
      <w:r w:rsidRPr="00252A9C">
        <w:rPr>
          <w:b/>
          <w:bCs/>
          <w:color w:val="000000" w:themeColor="text1"/>
          <w:szCs w:val="28"/>
          <w:lang w:val="ro-RO"/>
        </w:rPr>
        <w:t>Comisariatului Judeţean pentru Protecţia Consumatorilor Giurgiu,</w:t>
      </w:r>
      <w:r w:rsidRPr="00252A9C">
        <w:rPr>
          <w:bCs/>
          <w:color w:val="000000" w:themeColor="text1"/>
          <w:szCs w:val="28"/>
          <w:lang w:val="ro-RO"/>
        </w:rPr>
        <w:t xml:space="preserve"> prioritare sunt</w:t>
      </w:r>
      <w:r w:rsidR="00EA0BDC" w:rsidRPr="00252A9C">
        <w:rPr>
          <w:bCs/>
          <w:color w:val="000000" w:themeColor="text1"/>
          <w:szCs w:val="28"/>
          <w:lang w:val="ro-RO"/>
        </w:rPr>
        <w:t xml:space="preserve"> în anul 2017</w:t>
      </w:r>
      <w:r w:rsidRPr="00252A9C">
        <w:rPr>
          <w:bCs/>
          <w:color w:val="000000" w:themeColor="text1"/>
          <w:szCs w:val="28"/>
          <w:lang w:val="ro-RO"/>
        </w:rPr>
        <w:t>:</w:t>
      </w:r>
    </w:p>
    <w:p w:rsidR="00596619" w:rsidRPr="00252A9C" w:rsidRDefault="00596619" w:rsidP="00680A9C">
      <w:pPr>
        <w:pStyle w:val="BodyText21"/>
        <w:overflowPunct/>
        <w:autoSpaceDE/>
        <w:autoSpaceDN/>
        <w:adjustRightInd/>
        <w:ind w:firstLine="1416"/>
        <w:textAlignment w:val="auto"/>
        <w:rPr>
          <w:bCs/>
          <w:color w:val="000000" w:themeColor="text1"/>
          <w:szCs w:val="28"/>
          <w:lang w:val="ro-RO"/>
        </w:rPr>
      </w:pPr>
    </w:p>
    <w:p w:rsidR="00596619" w:rsidRPr="00252A9C" w:rsidRDefault="00596619" w:rsidP="000E4B9B">
      <w:pPr>
        <w:pStyle w:val="BodyText21"/>
        <w:numPr>
          <w:ilvl w:val="0"/>
          <w:numId w:val="3"/>
        </w:numPr>
        <w:overflowPunct/>
        <w:autoSpaceDE/>
        <w:autoSpaceDN/>
        <w:adjustRightInd/>
        <w:ind w:left="714" w:hanging="357"/>
        <w:textAlignment w:val="auto"/>
        <w:rPr>
          <w:b/>
          <w:color w:val="000000" w:themeColor="text1"/>
          <w:szCs w:val="28"/>
          <w:lang w:val="ro-RO"/>
        </w:rPr>
      </w:pPr>
      <w:r w:rsidRPr="00252A9C">
        <w:rPr>
          <w:b/>
          <w:color w:val="000000" w:themeColor="text1"/>
          <w:szCs w:val="28"/>
          <w:lang w:val="ro-RO"/>
        </w:rPr>
        <w:t>Protejarea consumatorilor împotriva riscului de a achiziţiona produse periculoase sau de a li se presta servicii care ar putea să le afecteze viaţa, sănătatea sau securitatea</w:t>
      </w:r>
    </w:p>
    <w:p w:rsidR="00596619" w:rsidRPr="00252A9C" w:rsidRDefault="00596619" w:rsidP="00D643A6">
      <w:pPr>
        <w:numPr>
          <w:ilvl w:val="0"/>
          <w:numId w:val="36"/>
        </w:numPr>
        <w:tabs>
          <w:tab w:val="clear" w:pos="720"/>
          <w:tab w:val="num" w:pos="1440"/>
        </w:tabs>
        <w:ind w:left="1440"/>
        <w:jc w:val="both"/>
        <w:rPr>
          <w:bCs/>
          <w:color w:val="000000" w:themeColor="text1"/>
          <w:sz w:val="28"/>
          <w:szCs w:val="28"/>
          <w:lang w:eastAsia="ro-RO"/>
        </w:rPr>
      </w:pPr>
      <w:r w:rsidRPr="00252A9C">
        <w:rPr>
          <w:bCs/>
          <w:color w:val="000000" w:themeColor="text1"/>
          <w:sz w:val="28"/>
          <w:szCs w:val="28"/>
          <w:lang w:eastAsia="ro-RO"/>
        </w:rPr>
        <w:t>Organizarea şi desfăşurarea de acţiuni  tematice la nivel judeţean şi la nivel naţional pentru evaluarea riscului produselor potenţial periculoase:</w:t>
      </w:r>
    </w:p>
    <w:p w:rsidR="00596619" w:rsidRPr="000E4B9B" w:rsidRDefault="00596619" w:rsidP="00D643A6">
      <w:pPr>
        <w:numPr>
          <w:ilvl w:val="2"/>
          <w:numId w:val="73"/>
        </w:numPr>
        <w:jc w:val="both"/>
        <w:rPr>
          <w:bCs/>
          <w:color w:val="000000" w:themeColor="text1"/>
          <w:sz w:val="28"/>
          <w:szCs w:val="28"/>
          <w:lang w:val="it-IT" w:eastAsia="ro-RO"/>
        </w:rPr>
      </w:pPr>
      <w:r w:rsidRPr="00252A9C">
        <w:rPr>
          <w:bCs/>
          <w:color w:val="000000" w:themeColor="text1"/>
          <w:sz w:val="28"/>
          <w:szCs w:val="28"/>
          <w:lang w:val="it-IT" w:eastAsia="ro-RO"/>
        </w:rPr>
        <w:t xml:space="preserve">controale tematice ANPC organizate pe grupe de produse, alimentare, </w:t>
      </w:r>
      <w:r w:rsidRPr="000E4B9B">
        <w:rPr>
          <w:bCs/>
          <w:color w:val="000000" w:themeColor="text1"/>
          <w:sz w:val="28"/>
          <w:szCs w:val="28"/>
          <w:lang w:val="it-IT" w:eastAsia="ro-RO"/>
        </w:rPr>
        <w:t>nealimentare şi prestări servicii către populaţie;</w:t>
      </w:r>
    </w:p>
    <w:p w:rsidR="00596619" w:rsidRPr="000E4B9B" w:rsidRDefault="00596619" w:rsidP="00D643A6">
      <w:pPr>
        <w:numPr>
          <w:ilvl w:val="2"/>
          <w:numId w:val="73"/>
        </w:numPr>
        <w:jc w:val="both"/>
        <w:rPr>
          <w:bCs/>
          <w:color w:val="000000" w:themeColor="text1"/>
          <w:sz w:val="28"/>
          <w:szCs w:val="28"/>
          <w:lang w:val="it-IT" w:eastAsia="ro-RO"/>
        </w:rPr>
      </w:pPr>
      <w:r w:rsidRPr="000E4B9B">
        <w:rPr>
          <w:bCs/>
          <w:color w:val="000000" w:themeColor="text1"/>
          <w:sz w:val="28"/>
          <w:szCs w:val="28"/>
          <w:lang w:val="it-IT" w:eastAsia="ro-RO"/>
        </w:rPr>
        <w:t>controale tematice proprii realizate pe grupe de produse / servicii stabilite în urma constatărilor proprii sau a reclamaţiilor înregistrate pentru realizarea protecţiei consumatorilor privind produse şi servicii specifice (principalele grupe de produse / servicii reclamate in funcţie de sezon);</w:t>
      </w:r>
    </w:p>
    <w:p w:rsidR="00596619" w:rsidRPr="000E4B9B" w:rsidRDefault="00596619" w:rsidP="00D643A6">
      <w:pPr>
        <w:numPr>
          <w:ilvl w:val="2"/>
          <w:numId w:val="73"/>
        </w:numPr>
        <w:jc w:val="both"/>
        <w:rPr>
          <w:bCs/>
          <w:color w:val="000000" w:themeColor="text1"/>
          <w:sz w:val="28"/>
          <w:szCs w:val="28"/>
          <w:lang w:val="it-IT" w:eastAsia="ro-RO"/>
        </w:rPr>
      </w:pPr>
      <w:r w:rsidRPr="000E4B9B">
        <w:rPr>
          <w:bCs/>
          <w:color w:val="000000" w:themeColor="text1"/>
          <w:sz w:val="28"/>
          <w:szCs w:val="28"/>
          <w:lang w:val="it-IT" w:eastAsia="ro-RO"/>
        </w:rPr>
        <w:t>acţiuni de control pentru depistarea şi retragerea de pe piaţă a produselor alimentare, nealimentare şi serviciilor care prezintă risc asupra sănătăţii consumatorilor (conform notificărilor ANPC);</w:t>
      </w:r>
    </w:p>
    <w:p w:rsidR="00596619" w:rsidRPr="000E4B9B" w:rsidRDefault="00596619" w:rsidP="00D643A6">
      <w:pPr>
        <w:numPr>
          <w:ilvl w:val="2"/>
          <w:numId w:val="73"/>
        </w:numPr>
        <w:jc w:val="both"/>
        <w:rPr>
          <w:bCs/>
          <w:color w:val="000000" w:themeColor="text1"/>
          <w:sz w:val="28"/>
          <w:szCs w:val="28"/>
          <w:lang w:val="it-IT" w:eastAsia="ro-RO"/>
        </w:rPr>
      </w:pPr>
      <w:r w:rsidRPr="000E4B9B">
        <w:rPr>
          <w:bCs/>
          <w:color w:val="000000" w:themeColor="text1"/>
          <w:sz w:val="28"/>
          <w:szCs w:val="28"/>
          <w:lang w:val="it-IT" w:eastAsia="ro-RO"/>
        </w:rPr>
        <w:lastRenderedPageBreak/>
        <w:t>orientarea activităţilor de supraveghere a pieţei, într-o mai mare măsură, pe controlul aspectelor de siguranţă a produselor alimentare şi nealimentare;</w:t>
      </w:r>
    </w:p>
    <w:p w:rsidR="00596619" w:rsidRPr="000E4B9B" w:rsidRDefault="00596619" w:rsidP="00D643A6">
      <w:pPr>
        <w:numPr>
          <w:ilvl w:val="2"/>
          <w:numId w:val="73"/>
        </w:numPr>
        <w:jc w:val="both"/>
        <w:rPr>
          <w:bCs/>
          <w:color w:val="000000" w:themeColor="text1"/>
          <w:sz w:val="28"/>
          <w:szCs w:val="28"/>
          <w:lang w:val="it-IT" w:eastAsia="ro-RO"/>
        </w:rPr>
      </w:pPr>
      <w:r w:rsidRPr="000E4B9B">
        <w:rPr>
          <w:bCs/>
          <w:color w:val="000000" w:themeColor="text1"/>
          <w:sz w:val="28"/>
          <w:szCs w:val="28"/>
        </w:rPr>
        <w:t xml:space="preserve">acţiuni de supraveghere a modului de derulare a Programului guvernamental “Lapte-Corn” conform OUG </w:t>
      </w:r>
      <w:r w:rsidR="00D737EE" w:rsidRPr="000E4B9B">
        <w:rPr>
          <w:bCs/>
          <w:color w:val="000000" w:themeColor="text1"/>
          <w:sz w:val="28"/>
          <w:szCs w:val="28"/>
        </w:rPr>
        <w:t xml:space="preserve">nr. </w:t>
      </w:r>
      <w:r w:rsidRPr="000E4B9B">
        <w:rPr>
          <w:bCs/>
          <w:color w:val="000000" w:themeColor="text1"/>
          <w:sz w:val="28"/>
          <w:szCs w:val="28"/>
        </w:rPr>
        <w:t xml:space="preserve">96/2002 modificată si completata ulterior – </w:t>
      </w:r>
      <w:r w:rsidRPr="000E4B9B">
        <w:rPr>
          <w:bCs/>
          <w:color w:val="000000" w:themeColor="text1"/>
          <w:sz w:val="28"/>
          <w:szCs w:val="28"/>
          <w:lang w:val="it-IT" w:eastAsia="ro-RO"/>
        </w:rPr>
        <w:t>inclusiv prin cercetare reclamaţii, acţiuni periodice de mon</w:t>
      </w:r>
      <w:r w:rsidR="0017391F" w:rsidRPr="000E4B9B">
        <w:rPr>
          <w:bCs/>
          <w:color w:val="000000" w:themeColor="text1"/>
          <w:sz w:val="28"/>
          <w:szCs w:val="28"/>
          <w:lang w:val="it-IT" w:eastAsia="ro-RO"/>
        </w:rPr>
        <w:t>itorizare în şcoli şi grădiniţe;</w:t>
      </w:r>
    </w:p>
    <w:p w:rsidR="00596619" w:rsidRPr="000E4B9B" w:rsidRDefault="00596619" w:rsidP="00D643A6">
      <w:pPr>
        <w:numPr>
          <w:ilvl w:val="2"/>
          <w:numId w:val="73"/>
        </w:numPr>
        <w:jc w:val="both"/>
        <w:rPr>
          <w:bCs/>
          <w:color w:val="000000" w:themeColor="text1"/>
          <w:sz w:val="28"/>
          <w:szCs w:val="28"/>
          <w:lang w:val="it-IT" w:eastAsia="ro-RO"/>
        </w:rPr>
      </w:pPr>
      <w:r w:rsidRPr="000E4B9B">
        <w:rPr>
          <w:bCs/>
          <w:color w:val="000000" w:themeColor="text1"/>
          <w:sz w:val="28"/>
          <w:szCs w:val="28"/>
          <w:lang w:val="it-IT" w:eastAsia="ro-RO"/>
        </w:rPr>
        <w:t>acţiuni de consiliere a operatorilor economici privind legislaţia specifică (la sediul CJPC / compartiment Relaţii cu Publicul)</w:t>
      </w:r>
      <w:r w:rsidR="0017391F" w:rsidRPr="000E4B9B">
        <w:rPr>
          <w:bCs/>
          <w:color w:val="000000" w:themeColor="text1"/>
          <w:sz w:val="28"/>
          <w:szCs w:val="28"/>
          <w:lang w:val="it-IT" w:eastAsia="ro-RO"/>
        </w:rPr>
        <w:t>.</w:t>
      </w:r>
    </w:p>
    <w:p w:rsidR="00596619" w:rsidRPr="000E4B9B" w:rsidRDefault="00596619" w:rsidP="00D643A6">
      <w:pPr>
        <w:pStyle w:val="ListParagraph"/>
        <w:numPr>
          <w:ilvl w:val="0"/>
          <w:numId w:val="110"/>
        </w:numPr>
        <w:spacing w:after="0" w:line="240" w:lineRule="auto"/>
        <w:ind w:left="1434" w:hanging="357"/>
        <w:jc w:val="both"/>
        <w:rPr>
          <w:rFonts w:ascii="Times New Roman" w:hAnsi="Times New Roman"/>
          <w:bCs/>
          <w:color w:val="000000" w:themeColor="text1"/>
          <w:sz w:val="28"/>
          <w:szCs w:val="28"/>
        </w:rPr>
      </w:pPr>
      <w:r w:rsidRPr="000E4B9B">
        <w:rPr>
          <w:rFonts w:ascii="Times New Roman" w:hAnsi="Times New Roman"/>
          <w:color w:val="000000" w:themeColor="text1"/>
          <w:sz w:val="28"/>
          <w:szCs w:val="28"/>
        </w:rPr>
        <w:t>E</w:t>
      </w:r>
      <w:r w:rsidRPr="000E4B9B">
        <w:rPr>
          <w:rFonts w:ascii="Times New Roman" w:hAnsi="Times New Roman"/>
          <w:bCs/>
          <w:color w:val="000000" w:themeColor="text1"/>
          <w:sz w:val="28"/>
          <w:szCs w:val="28"/>
        </w:rPr>
        <w:t>ficientizarea acţiunilor de control prin identificarea şi eliminarea cauzelor care au determinat măsurile stabilite, inclusiv prin schimbul rapid de informaţii între structurile teritoriale şi prin verificarea măsurilor stabil</w:t>
      </w:r>
      <w:r w:rsidR="0017391F" w:rsidRPr="000E4B9B">
        <w:rPr>
          <w:rFonts w:ascii="Times New Roman" w:hAnsi="Times New Roman"/>
          <w:bCs/>
          <w:color w:val="000000" w:themeColor="text1"/>
          <w:sz w:val="28"/>
          <w:szCs w:val="28"/>
        </w:rPr>
        <w:t>ite prin documentele de control:</w:t>
      </w:r>
    </w:p>
    <w:p w:rsidR="00596619" w:rsidRPr="000E4B9B" w:rsidRDefault="00596619" w:rsidP="00D643A6">
      <w:pPr>
        <w:numPr>
          <w:ilvl w:val="0"/>
          <w:numId w:val="74"/>
        </w:numPr>
        <w:rPr>
          <w:color w:val="000000" w:themeColor="text1"/>
          <w:sz w:val="28"/>
          <w:szCs w:val="28"/>
        </w:rPr>
      </w:pPr>
      <w:r w:rsidRPr="000E4B9B">
        <w:rPr>
          <w:color w:val="000000" w:themeColor="text1"/>
          <w:sz w:val="28"/>
          <w:szCs w:val="28"/>
        </w:rPr>
        <w:t>acţiuni de verificare a măsurilor impuse in pocesele verbale in special cele cu privire la siguranţa consumatorilor</w:t>
      </w:r>
    </w:p>
    <w:p w:rsidR="00596619" w:rsidRPr="000E4B9B" w:rsidRDefault="00596619" w:rsidP="00D643A6">
      <w:pPr>
        <w:numPr>
          <w:ilvl w:val="2"/>
          <w:numId w:val="36"/>
        </w:numPr>
        <w:tabs>
          <w:tab w:val="clear" w:pos="2160"/>
          <w:tab w:val="num" w:pos="1440"/>
        </w:tabs>
        <w:ind w:left="1440"/>
        <w:jc w:val="both"/>
        <w:rPr>
          <w:bCs/>
          <w:color w:val="000000" w:themeColor="text1"/>
          <w:sz w:val="28"/>
          <w:szCs w:val="28"/>
          <w:lang w:eastAsia="ro-RO"/>
        </w:rPr>
      </w:pPr>
      <w:r w:rsidRPr="000E4B9B">
        <w:rPr>
          <w:bCs/>
          <w:color w:val="000000" w:themeColor="text1"/>
          <w:sz w:val="28"/>
          <w:szCs w:val="28"/>
          <w:lang w:eastAsia="ro-RO"/>
        </w:rPr>
        <w:t>Îmbunătăţirea sistemului informatic şi dezvoltarea bazei de date pentru asigurarea unui schimb rapid de informaţii privind produsele periculoase între structurile teritoriale;</w:t>
      </w:r>
    </w:p>
    <w:p w:rsidR="00596619" w:rsidRPr="000E4B9B" w:rsidRDefault="00596619" w:rsidP="00D643A6">
      <w:pPr>
        <w:numPr>
          <w:ilvl w:val="1"/>
          <w:numId w:val="37"/>
        </w:numPr>
        <w:tabs>
          <w:tab w:val="clear" w:pos="1440"/>
          <w:tab w:val="num" w:pos="2160"/>
        </w:tabs>
        <w:ind w:left="2160"/>
        <w:jc w:val="both"/>
        <w:rPr>
          <w:bCs/>
          <w:color w:val="000000" w:themeColor="text1"/>
          <w:sz w:val="28"/>
          <w:szCs w:val="28"/>
          <w:lang w:eastAsia="ro-RO"/>
        </w:rPr>
      </w:pPr>
      <w:r w:rsidRPr="000E4B9B">
        <w:rPr>
          <w:bCs/>
          <w:color w:val="000000" w:themeColor="text1"/>
          <w:sz w:val="28"/>
          <w:szCs w:val="28"/>
          <w:lang w:eastAsia="ro-RO"/>
        </w:rPr>
        <w:t>asigurarea funcţionării sistemului rapid de  alerta pentru alimente si furaje (SRAAF) privind produsele cu risc grav şi imediat;</w:t>
      </w:r>
    </w:p>
    <w:p w:rsidR="00596619" w:rsidRPr="000E4B9B" w:rsidRDefault="00596619" w:rsidP="00D643A6">
      <w:pPr>
        <w:numPr>
          <w:ilvl w:val="1"/>
          <w:numId w:val="37"/>
        </w:numPr>
        <w:tabs>
          <w:tab w:val="clear" w:pos="1440"/>
          <w:tab w:val="num" w:pos="2160"/>
        </w:tabs>
        <w:ind w:left="2160"/>
        <w:jc w:val="both"/>
        <w:rPr>
          <w:bCs/>
          <w:color w:val="000000" w:themeColor="text1"/>
          <w:sz w:val="28"/>
          <w:szCs w:val="28"/>
          <w:lang w:eastAsia="ro-RO"/>
        </w:rPr>
      </w:pPr>
      <w:r w:rsidRPr="000E4B9B">
        <w:rPr>
          <w:bCs/>
          <w:color w:val="000000" w:themeColor="text1"/>
          <w:sz w:val="28"/>
          <w:szCs w:val="28"/>
          <w:lang w:eastAsia="ro-RO"/>
        </w:rPr>
        <w:t>asigurarea funcţionării sistemului rapid de informaţii RAPEX privind produsele nealimentare  cu risc grav şi imediat;</w:t>
      </w:r>
    </w:p>
    <w:p w:rsidR="00596619" w:rsidRPr="000E4B9B" w:rsidRDefault="00596619" w:rsidP="00D643A6">
      <w:pPr>
        <w:numPr>
          <w:ilvl w:val="1"/>
          <w:numId w:val="37"/>
        </w:numPr>
        <w:tabs>
          <w:tab w:val="clear" w:pos="1440"/>
          <w:tab w:val="num" w:pos="2160"/>
        </w:tabs>
        <w:ind w:left="2160"/>
        <w:jc w:val="both"/>
        <w:rPr>
          <w:bCs/>
          <w:color w:val="000000" w:themeColor="text1"/>
          <w:sz w:val="28"/>
          <w:szCs w:val="28"/>
          <w:lang w:eastAsia="ro-RO"/>
        </w:rPr>
      </w:pPr>
      <w:r w:rsidRPr="000E4B9B">
        <w:rPr>
          <w:color w:val="000000" w:themeColor="text1"/>
          <w:sz w:val="28"/>
          <w:szCs w:val="28"/>
        </w:rPr>
        <w:t>implement</w:t>
      </w:r>
      <w:r w:rsidR="00EA0BDC" w:rsidRPr="000E4B9B">
        <w:rPr>
          <w:color w:val="000000" w:themeColor="text1"/>
          <w:sz w:val="28"/>
          <w:szCs w:val="28"/>
        </w:rPr>
        <w:t>a</w:t>
      </w:r>
      <w:r w:rsidRPr="000E4B9B">
        <w:rPr>
          <w:color w:val="000000" w:themeColor="text1"/>
          <w:sz w:val="28"/>
          <w:szCs w:val="28"/>
        </w:rPr>
        <w:t>rea noului program de înregistrare a activitatii pentru fiecare comisar, cu asigurarea echipamentelor tehnice necesare pentru fiecare comisar  (posibilitatea evidenţei şi raportarii in fiecare moment a activitatii inregistrate de fiecare comisar)</w:t>
      </w:r>
      <w:r w:rsidR="0017391F" w:rsidRPr="000E4B9B">
        <w:rPr>
          <w:color w:val="000000" w:themeColor="text1"/>
          <w:sz w:val="28"/>
          <w:szCs w:val="28"/>
        </w:rPr>
        <w:t>;</w:t>
      </w:r>
    </w:p>
    <w:p w:rsidR="00596619" w:rsidRPr="000E4B9B" w:rsidRDefault="00596619" w:rsidP="00D643A6">
      <w:pPr>
        <w:pStyle w:val="ListParagraph"/>
        <w:numPr>
          <w:ilvl w:val="0"/>
          <w:numId w:val="37"/>
        </w:numPr>
        <w:tabs>
          <w:tab w:val="clear" w:pos="720"/>
        </w:tabs>
        <w:spacing w:after="0" w:line="240" w:lineRule="auto"/>
        <w:ind w:left="2160"/>
        <w:jc w:val="both"/>
        <w:rPr>
          <w:rFonts w:ascii="Times New Roman" w:hAnsi="Times New Roman"/>
          <w:color w:val="000000" w:themeColor="text1"/>
          <w:sz w:val="28"/>
          <w:szCs w:val="28"/>
        </w:rPr>
      </w:pPr>
      <w:r w:rsidRPr="000E4B9B">
        <w:rPr>
          <w:rFonts w:ascii="Times New Roman" w:hAnsi="Times New Roman"/>
          <w:color w:val="000000" w:themeColor="text1"/>
          <w:sz w:val="28"/>
          <w:szCs w:val="28"/>
        </w:rPr>
        <w:t>inregistrarea unei baze de date inter</w:t>
      </w:r>
      <w:r w:rsidR="0017391F" w:rsidRPr="000E4B9B">
        <w:rPr>
          <w:rFonts w:ascii="Times New Roman" w:hAnsi="Times New Roman"/>
          <w:color w:val="000000" w:themeColor="text1"/>
          <w:sz w:val="28"/>
          <w:szCs w:val="28"/>
        </w:rPr>
        <w:t>nă</w:t>
      </w:r>
      <w:r w:rsidRPr="000E4B9B">
        <w:rPr>
          <w:rFonts w:ascii="Times New Roman" w:hAnsi="Times New Roman"/>
          <w:color w:val="000000" w:themeColor="text1"/>
          <w:sz w:val="28"/>
          <w:szCs w:val="28"/>
        </w:rPr>
        <w:t xml:space="preserve"> cu eviden</w:t>
      </w:r>
      <w:r w:rsidR="0017391F" w:rsidRPr="000E4B9B">
        <w:rPr>
          <w:rFonts w:ascii="Times New Roman" w:hAnsi="Times New Roman"/>
          <w:color w:val="000000" w:themeColor="text1"/>
          <w:sz w:val="28"/>
          <w:szCs w:val="28"/>
        </w:rPr>
        <w:t>ț</w:t>
      </w:r>
      <w:r w:rsidRPr="000E4B9B">
        <w:rPr>
          <w:rFonts w:ascii="Times New Roman" w:hAnsi="Times New Roman"/>
          <w:color w:val="000000" w:themeColor="text1"/>
          <w:sz w:val="28"/>
          <w:szCs w:val="28"/>
        </w:rPr>
        <w:t xml:space="preserve">a fiecărui document </w:t>
      </w:r>
      <w:r w:rsidR="0017391F" w:rsidRPr="000E4B9B">
        <w:rPr>
          <w:rFonts w:ascii="Times New Roman" w:hAnsi="Times New Roman"/>
          <w:color w:val="000000" w:themeColor="text1"/>
          <w:sz w:val="28"/>
          <w:szCs w:val="28"/>
        </w:rPr>
        <w:t>î</w:t>
      </w:r>
      <w:r w:rsidRPr="000E4B9B">
        <w:rPr>
          <w:rFonts w:ascii="Times New Roman" w:hAnsi="Times New Roman"/>
          <w:color w:val="000000" w:themeColor="text1"/>
          <w:sz w:val="28"/>
          <w:szCs w:val="28"/>
        </w:rPr>
        <w:t xml:space="preserve">ntocmit </w:t>
      </w:r>
      <w:r w:rsidR="0017391F" w:rsidRPr="000E4B9B">
        <w:rPr>
          <w:rFonts w:ascii="Times New Roman" w:hAnsi="Times New Roman"/>
          <w:color w:val="000000" w:themeColor="text1"/>
          <w:sz w:val="28"/>
          <w:szCs w:val="28"/>
        </w:rPr>
        <w:t>ș</w:t>
      </w:r>
      <w:r w:rsidRPr="000E4B9B">
        <w:rPr>
          <w:rFonts w:ascii="Times New Roman" w:hAnsi="Times New Roman"/>
          <w:color w:val="000000" w:themeColor="text1"/>
          <w:sz w:val="28"/>
          <w:szCs w:val="28"/>
        </w:rPr>
        <w:t>i a sanc</w:t>
      </w:r>
      <w:r w:rsidR="0017391F" w:rsidRPr="000E4B9B">
        <w:rPr>
          <w:rFonts w:ascii="Times New Roman" w:hAnsi="Times New Roman"/>
          <w:color w:val="000000" w:themeColor="text1"/>
          <w:sz w:val="28"/>
          <w:szCs w:val="28"/>
        </w:rPr>
        <w:t>ț</w:t>
      </w:r>
      <w:r w:rsidRPr="000E4B9B">
        <w:rPr>
          <w:rFonts w:ascii="Times New Roman" w:hAnsi="Times New Roman"/>
          <w:color w:val="000000" w:themeColor="text1"/>
          <w:sz w:val="28"/>
          <w:szCs w:val="28"/>
        </w:rPr>
        <w:t>iunilor aplicate,</w:t>
      </w:r>
      <w:r w:rsidR="0017391F" w:rsidRPr="000E4B9B">
        <w:rPr>
          <w:rFonts w:ascii="Times New Roman" w:hAnsi="Times New Roman"/>
          <w:color w:val="000000" w:themeColor="text1"/>
          <w:sz w:val="28"/>
          <w:szCs w:val="28"/>
        </w:rPr>
        <w:t xml:space="preserve"> </w:t>
      </w:r>
      <w:r w:rsidRPr="000E4B9B">
        <w:rPr>
          <w:rFonts w:ascii="Times New Roman" w:hAnsi="Times New Roman"/>
          <w:color w:val="000000" w:themeColor="text1"/>
          <w:sz w:val="28"/>
          <w:szCs w:val="28"/>
        </w:rPr>
        <w:t>precum şi a incas</w:t>
      </w:r>
      <w:r w:rsidR="0017391F" w:rsidRPr="000E4B9B">
        <w:rPr>
          <w:rFonts w:ascii="Times New Roman" w:hAnsi="Times New Roman"/>
          <w:color w:val="000000" w:themeColor="text1"/>
          <w:sz w:val="28"/>
          <w:szCs w:val="28"/>
        </w:rPr>
        <w:t>ă</w:t>
      </w:r>
      <w:r w:rsidRPr="000E4B9B">
        <w:rPr>
          <w:rFonts w:ascii="Times New Roman" w:hAnsi="Times New Roman"/>
          <w:color w:val="000000" w:themeColor="text1"/>
          <w:sz w:val="28"/>
          <w:szCs w:val="28"/>
        </w:rPr>
        <w:t>rilor din amenzile aplicate</w:t>
      </w:r>
      <w:r w:rsidR="0017391F" w:rsidRPr="000E4B9B">
        <w:rPr>
          <w:rFonts w:ascii="Times New Roman" w:hAnsi="Times New Roman"/>
          <w:color w:val="000000" w:themeColor="text1"/>
          <w:sz w:val="28"/>
          <w:szCs w:val="28"/>
        </w:rPr>
        <w:t>.</w:t>
      </w:r>
    </w:p>
    <w:p w:rsidR="00596619" w:rsidRPr="000E4B9B" w:rsidRDefault="00596619" w:rsidP="00D643A6">
      <w:pPr>
        <w:pStyle w:val="ListParagraph"/>
        <w:numPr>
          <w:ilvl w:val="0"/>
          <w:numId w:val="110"/>
        </w:numPr>
        <w:spacing w:after="0" w:line="240" w:lineRule="auto"/>
        <w:jc w:val="both"/>
        <w:rPr>
          <w:rFonts w:ascii="Times New Roman" w:hAnsi="Times New Roman"/>
          <w:color w:val="000000" w:themeColor="text1"/>
          <w:sz w:val="28"/>
          <w:szCs w:val="28"/>
        </w:rPr>
      </w:pPr>
      <w:r w:rsidRPr="000E4B9B">
        <w:rPr>
          <w:rFonts w:ascii="Times New Roman" w:hAnsi="Times New Roman"/>
          <w:color w:val="000000" w:themeColor="text1"/>
          <w:sz w:val="28"/>
          <w:szCs w:val="28"/>
        </w:rPr>
        <w:t xml:space="preserve">Colaborarea cu alte instituţii ale administraţiei publice centrale şi locale, precum </w:t>
      </w:r>
      <w:r w:rsidR="0017391F" w:rsidRPr="000E4B9B">
        <w:rPr>
          <w:rFonts w:ascii="Times New Roman" w:hAnsi="Times New Roman"/>
          <w:color w:val="000000" w:themeColor="text1"/>
          <w:sz w:val="28"/>
          <w:szCs w:val="28"/>
        </w:rPr>
        <w:t>şi cu alte instituţii similare din statele membre ale U</w:t>
      </w:r>
      <w:r w:rsidRPr="000E4B9B">
        <w:rPr>
          <w:rFonts w:ascii="Times New Roman" w:hAnsi="Times New Roman"/>
          <w:color w:val="000000" w:themeColor="text1"/>
          <w:sz w:val="28"/>
          <w:szCs w:val="28"/>
        </w:rPr>
        <w:t>niunii Europene, prin schimbul rapid de informaţi</w:t>
      </w:r>
      <w:r w:rsidR="0017391F" w:rsidRPr="000E4B9B">
        <w:rPr>
          <w:rFonts w:ascii="Times New Roman" w:hAnsi="Times New Roman"/>
          <w:color w:val="000000" w:themeColor="text1"/>
          <w:sz w:val="28"/>
          <w:szCs w:val="28"/>
        </w:rPr>
        <w:t>i privind produsele periculoase:</w:t>
      </w:r>
    </w:p>
    <w:p w:rsidR="00596619" w:rsidRPr="000E4B9B" w:rsidRDefault="00596619" w:rsidP="00D643A6">
      <w:pPr>
        <w:pStyle w:val="ListParagraph"/>
        <w:numPr>
          <w:ilvl w:val="0"/>
          <w:numId w:val="124"/>
        </w:numPr>
        <w:spacing w:after="0" w:line="240" w:lineRule="auto"/>
        <w:ind w:left="2160" w:hanging="357"/>
        <w:rPr>
          <w:rFonts w:ascii="Times New Roman" w:hAnsi="Times New Roman"/>
          <w:color w:val="000000" w:themeColor="text1"/>
          <w:sz w:val="28"/>
          <w:szCs w:val="28"/>
        </w:rPr>
      </w:pPr>
      <w:r w:rsidRPr="000E4B9B">
        <w:rPr>
          <w:rFonts w:ascii="Times New Roman" w:hAnsi="Times New Roman"/>
          <w:color w:val="000000" w:themeColor="text1"/>
          <w:sz w:val="28"/>
          <w:szCs w:val="28"/>
        </w:rPr>
        <w:t>stabilirea de tematici comune de control cu celelalte organisme de control abilitate ; </w:t>
      </w:r>
    </w:p>
    <w:p w:rsidR="00596619" w:rsidRPr="000E4B9B" w:rsidRDefault="00596619" w:rsidP="00D643A6">
      <w:pPr>
        <w:pStyle w:val="ListParagraph"/>
        <w:numPr>
          <w:ilvl w:val="0"/>
          <w:numId w:val="124"/>
        </w:numPr>
        <w:spacing w:after="0" w:line="240" w:lineRule="auto"/>
        <w:ind w:left="2160" w:hanging="357"/>
        <w:rPr>
          <w:rFonts w:ascii="Times New Roman" w:hAnsi="Times New Roman"/>
          <w:color w:val="000000" w:themeColor="text1"/>
          <w:sz w:val="28"/>
          <w:szCs w:val="28"/>
        </w:rPr>
      </w:pPr>
      <w:r w:rsidRPr="000E4B9B">
        <w:rPr>
          <w:rFonts w:ascii="Times New Roman" w:hAnsi="Times New Roman"/>
          <w:color w:val="000000" w:themeColor="text1"/>
          <w:sz w:val="28"/>
          <w:szCs w:val="28"/>
        </w:rPr>
        <w:t>acţiuni de control pentru retragerea de pe piaţă a produselor pirat şi contrafăcute ;</w:t>
      </w:r>
    </w:p>
    <w:p w:rsidR="00596619" w:rsidRPr="000E4B9B" w:rsidRDefault="00596619" w:rsidP="00D643A6">
      <w:pPr>
        <w:pStyle w:val="ListParagraph"/>
        <w:numPr>
          <w:ilvl w:val="0"/>
          <w:numId w:val="124"/>
        </w:numPr>
        <w:spacing w:after="0" w:line="240" w:lineRule="auto"/>
        <w:ind w:left="2160" w:hanging="357"/>
        <w:rPr>
          <w:rFonts w:ascii="Times New Roman" w:hAnsi="Times New Roman"/>
          <w:color w:val="000000" w:themeColor="text1"/>
          <w:sz w:val="28"/>
          <w:szCs w:val="28"/>
        </w:rPr>
      </w:pPr>
      <w:r w:rsidRPr="000E4B9B">
        <w:rPr>
          <w:rFonts w:ascii="Times New Roman" w:hAnsi="Times New Roman"/>
          <w:color w:val="000000" w:themeColor="text1"/>
          <w:sz w:val="28"/>
          <w:szCs w:val="28"/>
        </w:rPr>
        <w:t>acţiuni de  prelevări de probe şi efectuarea de încercări în laboratoarele acreditate sau agreate in cazul produselor potential periculoase pentru consumatori;</w:t>
      </w:r>
    </w:p>
    <w:p w:rsidR="00596619" w:rsidRPr="000E4B9B" w:rsidRDefault="00596619" w:rsidP="00D643A6">
      <w:pPr>
        <w:numPr>
          <w:ilvl w:val="3"/>
          <w:numId w:val="37"/>
        </w:numPr>
        <w:tabs>
          <w:tab w:val="num" w:pos="2160"/>
        </w:tabs>
        <w:ind w:left="2160" w:hanging="357"/>
        <w:jc w:val="both"/>
        <w:rPr>
          <w:bCs/>
          <w:color w:val="000000" w:themeColor="text1"/>
          <w:sz w:val="28"/>
          <w:szCs w:val="28"/>
          <w:lang w:eastAsia="ro-RO"/>
        </w:rPr>
      </w:pPr>
      <w:r w:rsidRPr="000E4B9B">
        <w:rPr>
          <w:color w:val="000000" w:themeColor="text1"/>
          <w:sz w:val="28"/>
          <w:szCs w:val="28"/>
        </w:rPr>
        <w:t>extinderea cooperării şi dialogului cu societatea civilă şi cu instituţiile</w:t>
      </w:r>
      <w:r w:rsidRPr="000E4B9B">
        <w:rPr>
          <w:bCs/>
          <w:color w:val="000000" w:themeColor="text1"/>
          <w:sz w:val="28"/>
          <w:szCs w:val="28"/>
          <w:lang w:eastAsia="ro-RO"/>
        </w:rPr>
        <w:t xml:space="preserve"> statului cu atribuţii în domeniul protejării vieţii, sănătăţii, securităţii sau intereselor economice ale consumatorilor.</w:t>
      </w:r>
    </w:p>
    <w:p w:rsidR="00596619" w:rsidRPr="000E4B9B" w:rsidRDefault="00596619" w:rsidP="00D643A6">
      <w:pPr>
        <w:pStyle w:val="ListParagraph"/>
        <w:numPr>
          <w:ilvl w:val="0"/>
          <w:numId w:val="110"/>
        </w:numPr>
        <w:spacing w:after="0" w:line="240" w:lineRule="auto"/>
        <w:ind w:hanging="357"/>
        <w:jc w:val="both"/>
        <w:rPr>
          <w:rFonts w:ascii="Times New Roman" w:hAnsi="Times New Roman"/>
          <w:bCs/>
          <w:color w:val="000000" w:themeColor="text1"/>
          <w:sz w:val="28"/>
          <w:szCs w:val="28"/>
        </w:rPr>
      </w:pPr>
      <w:r w:rsidRPr="000E4B9B">
        <w:rPr>
          <w:rFonts w:ascii="Times New Roman" w:hAnsi="Times New Roman"/>
          <w:bCs/>
          <w:color w:val="000000" w:themeColor="text1"/>
          <w:sz w:val="28"/>
          <w:szCs w:val="28"/>
        </w:rPr>
        <w:lastRenderedPageBreak/>
        <w:t>Verificarea îndeplinirii condiţiilor în baza cărora au fost autorizaţi operatorii economici care desfăşoară activităţi cu metale preţioase</w:t>
      </w:r>
    </w:p>
    <w:p w:rsidR="00596619" w:rsidRPr="000E4B9B" w:rsidRDefault="00596619" w:rsidP="00D643A6">
      <w:pPr>
        <w:pStyle w:val="ListParagraph"/>
        <w:numPr>
          <w:ilvl w:val="0"/>
          <w:numId w:val="109"/>
        </w:numPr>
        <w:spacing w:after="0" w:line="240" w:lineRule="auto"/>
        <w:jc w:val="both"/>
        <w:rPr>
          <w:rFonts w:ascii="Times New Roman" w:hAnsi="Times New Roman"/>
          <w:bCs/>
          <w:color w:val="000000" w:themeColor="text1"/>
          <w:sz w:val="28"/>
          <w:szCs w:val="28"/>
        </w:rPr>
      </w:pPr>
      <w:r w:rsidRPr="000E4B9B">
        <w:rPr>
          <w:rFonts w:ascii="Times New Roman" w:hAnsi="Times New Roman"/>
          <w:b/>
          <w:bCs/>
          <w:color w:val="000000" w:themeColor="text1"/>
          <w:sz w:val="28"/>
          <w:szCs w:val="28"/>
        </w:rPr>
        <w:t>Soluţionarea cu celeritate a petiţiilor consumatorilor şi asociaţiilor acestora</w:t>
      </w:r>
    </w:p>
    <w:p w:rsidR="00596619" w:rsidRPr="000E4B9B" w:rsidRDefault="00596619" w:rsidP="00D643A6">
      <w:pPr>
        <w:pStyle w:val="ListParagraph"/>
        <w:numPr>
          <w:ilvl w:val="0"/>
          <w:numId w:val="110"/>
        </w:numPr>
        <w:spacing w:after="0" w:line="240" w:lineRule="auto"/>
        <w:jc w:val="both"/>
        <w:rPr>
          <w:rFonts w:ascii="Times New Roman" w:hAnsi="Times New Roman"/>
          <w:color w:val="000000" w:themeColor="text1"/>
          <w:sz w:val="28"/>
          <w:szCs w:val="28"/>
          <w:lang w:eastAsia="en-US"/>
        </w:rPr>
      </w:pPr>
      <w:r w:rsidRPr="000E4B9B">
        <w:rPr>
          <w:rFonts w:ascii="Times New Roman" w:hAnsi="Times New Roman"/>
          <w:color w:val="000000" w:themeColor="text1"/>
          <w:sz w:val="28"/>
          <w:szCs w:val="28"/>
          <w:lang w:eastAsia="en-US"/>
        </w:rPr>
        <w:t>Îmbunătăţirea modalităţilor de primire, soluţionare şi informare a</w:t>
      </w:r>
    </w:p>
    <w:p w:rsidR="00596619" w:rsidRPr="000E4B9B" w:rsidRDefault="00596619" w:rsidP="00D44EFA">
      <w:pPr>
        <w:tabs>
          <w:tab w:val="num" w:pos="1440"/>
        </w:tabs>
        <w:ind w:left="1080"/>
        <w:jc w:val="both"/>
        <w:rPr>
          <w:color w:val="000000" w:themeColor="text1"/>
          <w:sz w:val="28"/>
          <w:szCs w:val="28"/>
        </w:rPr>
      </w:pPr>
      <w:r w:rsidRPr="000E4B9B">
        <w:rPr>
          <w:color w:val="000000" w:themeColor="text1"/>
          <w:sz w:val="28"/>
          <w:szCs w:val="28"/>
        </w:rPr>
        <w:t xml:space="preserve">     petiţionarului;</w:t>
      </w:r>
    </w:p>
    <w:p w:rsidR="00596619" w:rsidRPr="000E4B9B" w:rsidRDefault="00596619" w:rsidP="00D643A6">
      <w:pPr>
        <w:pStyle w:val="ListParagraph"/>
        <w:numPr>
          <w:ilvl w:val="0"/>
          <w:numId w:val="125"/>
        </w:numPr>
        <w:spacing w:after="0" w:line="240" w:lineRule="auto"/>
        <w:ind w:left="2160"/>
        <w:jc w:val="both"/>
        <w:rPr>
          <w:rFonts w:ascii="Times New Roman" w:hAnsi="Times New Roman"/>
          <w:color w:val="000000" w:themeColor="text1"/>
          <w:sz w:val="28"/>
          <w:szCs w:val="28"/>
          <w:lang w:eastAsia="en-US"/>
        </w:rPr>
      </w:pPr>
      <w:r w:rsidRPr="000E4B9B">
        <w:rPr>
          <w:rFonts w:ascii="Times New Roman" w:hAnsi="Times New Roman"/>
          <w:color w:val="000000" w:themeColor="text1"/>
          <w:sz w:val="28"/>
          <w:szCs w:val="28"/>
          <w:lang w:eastAsia="en-US"/>
        </w:rPr>
        <w:t>cercetarea şi rezolvarea sesizărilor şi reclamaţiilor primite de la consumatori (direct de la persoane fizice sau prin TELCONS–ANPC);</w:t>
      </w:r>
    </w:p>
    <w:p w:rsidR="00596619" w:rsidRPr="000E4B9B" w:rsidRDefault="00596619" w:rsidP="00D643A6">
      <w:pPr>
        <w:pStyle w:val="ListParagraph"/>
        <w:numPr>
          <w:ilvl w:val="0"/>
          <w:numId w:val="125"/>
        </w:numPr>
        <w:spacing w:after="0" w:line="240" w:lineRule="auto"/>
        <w:ind w:left="2160"/>
        <w:jc w:val="both"/>
        <w:rPr>
          <w:rFonts w:ascii="Times New Roman" w:hAnsi="Times New Roman"/>
          <w:color w:val="000000" w:themeColor="text1"/>
          <w:sz w:val="28"/>
          <w:szCs w:val="28"/>
          <w:lang w:eastAsia="en-US"/>
        </w:rPr>
      </w:pPr>
      <w:r w:rsidRPr="000E4B9B">
        <w:rPr>
          <w:rFonts w:ascii="Times New Roman" w:hAnsi="Times New Roman"/>
          <w:color w:val="000000" w:themeColor="text1"/>
          <w:sz w:val="28"/>
          <w:szCs w:val="28"/>
        </w:rPr>
        <w:t>acţiuni</w:t>
      </w:r>
      <w:r w:rsidRPr="000E4B9B">
        <w:rPr>
          <w:rFonts w:ascii="Times New Roman" w:hAnsi="Times New Roman"/>
          <w:color w:val="000000" w:themeColor="text1"/>
          <w:sz w:val="28"/>
          <w:szCs w:val="28"/>
          <w:lang w:eastAsia="en-US"/>
        </w:rPr>
        <w:t xml:space="preserve"> de consiliere a consumatorilor realizate individual (cu ocazia primirii unor sesizări şi reclamaţii), sau prin mijloacele mass-media.</w:t>
      </w:r>
    </w:p>
    <w:p w:rsidR="00596619" w:rsidRPr="000E4B9B" w:rsidRDefault="00596619" w:rsidP="00D643A6">
      <w:pPr>
        <w:pStyle w:val="BodyText21"/>
        <w:numPr>
          <w:ilvl w:val="8"/>
          <w:numId w:val="37"/>
        </w:numPr>
        <w:tabs>
          <w:tab w:val="clear" w:pos="6480"/>
          <w:tab w:val="num" w:pos="720"/>
        </w:tabs>
        <w:overflowPunct/>
        <w:autoSpaceDE/>
        <w:autoSpaceDN/>
        <w:adjustRightInd/>
        <w:ind w:hanging="6120"/>
        <w:textAlignment w:val="auto"/>
        <w:rPr>
          <w:b/>
          <w:bCs/>
          <w:color w:val="000000" w:themeColor="text1"/>
          <w:szCs w:val="28"/>
          <w:lang w:val="ro-RO"/>
        </w:rPr>
      </w:pPr>
      <w:r w:rsidRPr="000E4B9B">
        <w:rPr>
          <w:b/>
          <w:bCs/>
          <w:color w:val="000000" w:themeColor="text1"/>
          <w:szCs w:val="28"/>
          <w:lang w:val="ro-RO"/>
        </w:rPr>
        <w:t>Creşterea nivelului de informare / educare a consumatorilor</w:t>
      </w:r>
    </w:p>
    <w:p w:rsidR="00596619" w:rsidRPr="000E4B9B" w:rsidRDefault="00596619" w:rsidP="00D643A6">
      <w:pPr>
        <w:numPr>
          <w:ilvl w:val="0"/>
          <w:numId w:val="38"/>
        </w:numPr>
        <w:ind w:firstLine="360"/>
        <w:jc w:val="both"/>
        <w:rPr>
          <w:bCs/>
          <w:color w:val="000000" w:themeColor="text1"/>
          <w:sz w:val="28"/>
          <w:szCs w:val="28"/>
          <w:lang w:eastAsia="ro-RO"/>
        </w:rPr>
      </w:pPr>
      <w:r w:rsidRPr="000E4B9B">
        <w:rPr>
          <w:bCs/>
          <w:color w:val="000000" w:themeColor="text1"/>
          <w:sz w:val="28"/>
          <w:szCs w:val="28"/>
          <w:lang w:val="it-IT" w:eastAsia="ro-RO"/>
        </w:rPr>
        <w:t>Desfăşurarea de campanii şi</w:t>
      </w:r>
      <w:r w:rsidR="00D44EFA" w:rsidRPr="000E4B9B">
        <w:rPr>
          <w:bCs/>
          <w:color w:val="000000" w:themeColor="text1"/>
          <w:sz w:val="28"/>
          <w:szCs w:val="28"/>
          <w:lang w:val="it-IT" w:eastAsia="ro-RO"/>
        </w:rPr>
        <w:t xml:space="preserve"> acţiuni de informare / educare</w:t>
      </w:r>
      <w:r w:rsidRPr="000E4B9B">
        <w:rPr>
          <w:bCs/>
          <w:color w:val="000000" w:themeColor="text1"/>
          <w:sz w:val="28"/>
          <w:szCs w:val="28"/>
          <w:lang w:val="it-IT" w:eastAsia="ro-RO"/>
        </w:rPr>
        <w:t xml:space="preserve"> a consumatorilor   </w:t>
      </w:r>
    </w:p>
    <w:p w:rsidR="00596619" w:rsidRPr="000E4B9B" w:rsidRDefault="00596619" w:rsidP="00D44EFA">
      <w:pPr>
        <w:ind w:left="720"/>
        <w:jc w:val="both"/>
        <w:rPr>
          <w:bCs/>
          <w:color w:val="000000" w:themeColor="text1"/>
          <w:sz w:val="28"/>
          <w:szCs w:val="28"/>
          <w:lang w:eastAsia="ro-RO"/>
        </w:rPr>
      </w:pPr>
      <w:r w:rsidRPr="000E4B9B">
        <w:rPr>
          <w:bCs/>
          <w:color w:val="000000" w:themeColor="text1"/>
          <w:sz w:val="28"/>
          <w:szCs w:val="28"/>
          <w:lang w:val="it-IT" w:eastAsia="ro-RO"/>
        </w:rPr>
        <w:t xml:space="preserve">          şi </w:t>
      </w:r>
      <w:r w:rsidRPr="000E4B9B">
        <w:rPr>
          <w:bCs/>
          <w:color w:val="000000" w:themeColor="text1"/>
          <w:sz w:val="28"/>
          <w:szCs w:val="28"/>
          <w:lang w:eastAsia="ro-RO"/>
        </w:rPr>
        <w:t>operatorilor economici;</w:t>
      </w:r>
    </w:p>
    <w:p w:rsidR="00596619" w:rsidRPr="000E4B9B" w:rsidRDefault="00596619" w:rsidP="00D643A6">
      <w:pPr>
        <w:numPr>
          <w:ilvl w:val="0"/>
          <w:numId w:val="39"/>
        </w:numPr>
        <w:tabs>
          <w:tab w:val="clear" w:pos="720"/>
          <w:tab w:val="num" w:pos="2160"/>
        </w:tabs>
        <w:ind w:left="2160"/>
        <w:jc w:val="both"/>
        <w:rPr>
          <w:bCs/>
          <w:color w:val="000000" w:themeColor="text1"/>
          <w:sz w:val="28"/>
          <w:szCs w:val="28"/>
          <w:lang w:eastAsia="ro-RO"/>
        </w:rPr>
      </w:pPr>
      <w:r w:rsidRPr="000E4B9B">
        <w:rPr>
          <w:bCs/>
          <w:color w:val="000000" w:themeColor="text1"/>
          <w:sz w:val="28"/>
          <w:szCs w:val="28"/>
          <w:lang w:eastAsia="ro-RO"/>
        </w:rPr>
        <w:t>acţiuni de consiliere a agenţilor economici în vederea cunoaşterii şi aplicării corecte a legislaţiei în domeniul protecţiei consumatorilor, premisă esenţială pentru un comportament corect în relaţiile cu consumatorii;</w:t>
      </w:r>
    </w:p>
    <w:p w:rsidR="00596619" w:rsidRPr="000E4B9B" w:rsidRDefault="00596619" w:rsidP="00D643A6">
      <w:pPr>
        <w:numPr>
          <w:ilvl w:val="0"/>
          <w:numId w:val="39"/>
        </w:numPr>
        <w:tabs>
          <w:tab w:val="clear" w:pos="720"/>
          <w:tab w:val="num" w:pos="2160"/>
        </w:tabs>
        <w:ind w:left="2160"/>
        <w:jc w:val="both"/>
        <w:rPr>
          <w:bCs/>
          <w:color w:val="000000" w:themeColor="text1"/>
          <w:sz w:val="28"/>
          <w:szCs w:val="28"/>
          <w:lang w:eastAsia="ro-RO"/>
        </w:rPr>
      </w:pPr>
      <w:r w:rsidRPr="000E4B9B">
        <w:rPr>
          <w:bCs/>
          <w:color w:val="000000" w:themeColor="text1"/>
          <w:sz w:val="28"/>
          <w:szCs w:val="28"/>
          <w:lang w:eastAsia="ro-RO"/>
        </w:rPr>
        <w:t>participarea la emisiuni radio, posturi de televiziune locale şi furnizarea de informaţii cu caracter educativ în mass-media locală;</w:t>
      </w:r>
    </w:p>
    <w:p w:rsidR="00596619" w:rsidRPr="000E4B9B" w:rsidRDefault="00596619" w:rsidP="00D643A6">
      <w:pPr>
        <w:pStyle w:val="BodyText21"/>
        <w:numPr>
          <w:ilvl w:val="0"/>
          <w:numId w:val="39"/>
        </w:numPr>
        <w:tabs>
          <w:tab w:val="clear" w:pos="720"/>
          <w:tab w:val="num" w:pos="2160"/>
        </w:tabs>
        <w:overflowPunct/>
        <w:autoSpaceDE/>
        <w:autoSpaceDN/>
        <w:adjustRightInd/>
        <w:ind w:left="2160"/>
        <w:textAlignment w:val="auto"/>
        <w:rPr>
          <w:bCs/>
          <w:color w:val="000000" w:themeColor="text1"/>
          <w:szCs w:val="28"/>
          <w:lang w:val="ro-RO"/>
        </w:rPr>
      </w:pPr>
      <w:r w:rsidRPr="000E4B9B">
        <w:rPr>
          <w:color w:val="000000" w:themeColor="text1"/>
          <w:szCs w:val="28"/>
        </w:rPr>
        <w:t>asigurarea de sprijin şi consultanţă reprezentanţilor societăţii civile care doresc să se constituie în asociaţii ale consumatorilor.</w:t>
      </w:r>
    </w:p>
    <w:p w:rsidR="006F488F" w:rsidRPr="000E4B9B" w:rsidRDefault="006F488F" w:rsidP="006F488F">
      <w:pPr>
        <w:pStyle w:val="BodyText21"/>
        <w:overflowPunct/>
        <w:autoSpaceDE/>
        <w:autoSpaceDN/>
        <w:adjustRightInd/>
        <w:ind w:left="2160"/>
        <w:textAlignment w:val="auto"/>
        <w:rPr>
          <w:bCs/>
          <w:color w:val="000000" w:themeColor="text1"/>
          <w:szCs w:val="28"/>
          <w:lang w:val="ro-RO"/>
        </w:rPr>
      </w:pPr>
    </w:p>
    <w:p w:rsidR="006F488F" w:rsidRPr="000E4B9B" w:rsidRDefault="006F488F" w:rsidP="006F488F">
      <w:pPr>
        <w:snapToGrid w:val="0"/>
        <w:spacing w:line="360" w:lineRule="auto"/>
        <w:ind w:firstLine="720"/>
        <w:rPr>
          <w:rFonts w:eastAsia="Lucida Sans Unicode" w:cs="Tahoma"/>
          <w:color w:val="000000" w:themeColor="text1"/>
          <w:sz w:val="28"/>
          <w:szCs w:val="28"/>
          <w:lang w:bidi="en-US"/>
        </w:rPr>
      </w:pPr>
      <w:r w:rsidRPr="000E4B9B">
        <w:rPr>
          <w:b/>
          <w:color w:val="000000" w:themeColor="text1"/>
          <w:sz w:val="28"/>
          <w:szCs w:val="28"/>
          <w:lang w:val="fr-FR"/>
        </w:rPr>
        <w:t xml:space="preserve">Camera de Comert, Industrie şi Agricultură </w:t>
      </w:r>
      <w:r w:rsidRPr="000E4B9B">
        <w:rPr>
          <w:color w:val="000000" w:themeColor="text1"/>
          <w:sz w:val="28"/>
          <w:szCs w:val="28"/>
          <w:lang w:val="fr-FR"/>
        </w:rPr>
        <w:t>şi-a propus pentru 2017 să</w:t>
      </w:r>
      <w:r w:rsidRPr="000E4B9B">
        <w:rPr>
          <w:b/>
          <w:color w:val="000000" w:themeColor="text1"/>
          <w:sz w:val="28"/>
          <w:szCs w:val="28"/>
          <w:lang w:val="fr-FR"/>
        </w:rPr>
        <w:t> </w:t>
      </w:r>
      <w:r w:rsidRPr="000E4B9B">
        <w:rPr>
          <w:color w:val="000000" w:themeColor="text1"/>
          <w:sz w:val="28"/>
          <w:szCs w:val="28"/>
          <w:lang w:val="fr-FR"/>
        </w:rPr>
        <w:t xml:space="preserve"> </w:t>
      </w:r>
      <w:r w:rsidRPr="000E4B9B">
        <w:rPr>
          <w:rFonts w:eastAsia="Lucida Sans Unicode" w:cs="Tahoma"/>
          <w:color w:val="000000" w:themeColor="text1"/>
          <w:sz w:val="28"/>
          <w:szCs w:val="28"/>
          <w:lang w:bidi="en-US"/>
        </w:rPr>
        <w:t>:</w:t>
      </w:r>
    </w:p>
    <w:p w:rsidR="006F488F" w:rsidRPr="000E4B9B" w:rsidRDefault="00F27DBC" w:rsidP="00D643A6">
      <w:pPr>
        <w:pStyle w:val="ListParagraph"/>
        <w:numPr>
          <w:ilvl w:val="0"/>
          <w:numId w:val="110"/>
        </w:numPr>
        <w:snapToGrid w:val="0"/>
        <w:spacing w:after="0" w:line="240" w:lineRule="auto"/>
        <w:ind w:left="1434" w:hanging="357"/>
        <w:jc w:val="both"/>
        <w:rPr>
          <w:rFonts w:cs="Arial"/>
          <w:color w:val="000000" w:themeColor="text1"/>
          <w:sz w:val="28"/>
          <w:szCs w:val="28"/>
        </w:rPr>
      </w:pPr>
      <w:r w:rsidRPr="000E4B9B">
        <w:rPr>
          <w:rFonts w:ascii="Times New Roman" w:eastAsia="Lucida Sans Unicode" w:hAnsi="Times New Roman"/>
          <w:color w:val="000000" w:themeColor="text1"/>
          <w:sz w:val="28"/>
          <w:szCs w:val="28"/>
          <w:lang w:eastAsia="en-US" w:bidi="en-US"/>
        </w:rPr>
        <w:t xml:space="preserve">participe </w:t>
      </w:r>
      <w:r w:rsidR="006F488F" w:rsidRPr="000E4B9B">
        <w:rPr>
          <w:rFonts w:ascii="Times New Roman" w:eastAsia="Lucida Sans Unicode" w:hAnsi="Times New Roman"/>
          <w:color w:val="000000" w:themeColor="text1"/>
          <w:sz w:val="28"/>
          <w:szCs w:val="28"/>
          <w:lang w:eastAsia="en-US" w:bidi="en-US"/>
        </w:rPr>
        <w:t xml:space="preserve">în calitate de Partener la implementarea  Proiectului  Erasmus Plus - </w:t>
      </w:r>
      <w:r w:rsidR="006F488F" w:rsidRPr="000E4B9B">
        <w:rPr>
          <w:rFonts w:ascii="Times New Roman" w:hAnsi="Times New Roman"/>
          <w:color w:val="000000" w:themeColor="text1"/>
          <w:sz w:val="28"/>
          <w:szCs w:val="28"/>
        </w:rPr>
        <w:t xml:space="preserve">Promovarea uceniciei </w:t>
      </w:r>
      <w:r w:rsidR="00D44EFA" w:rsidRPr="000E4B9B">
        <w:rPr>
          <w:rFonts w:ascii="Times New Roman" w:hAnsi="Times New Roman"/>
          <w:color w:val="000000" w:themeColor="text1"/>
          <w:sz w:val="28"/>
          <w:szCs w:val="28"/>
        </w:rPr>
        <w:t>î</w:t>
      </w:r>
      <w:r w:rsidR="006F488F" w:rsidRPr="000E4B9B">
        <w:rPr>
          <w:rFonts w:ascii="Times New Roman" w:hAnsi="Times New Roman"/>
          <w:color w:val="000000" w:themeColor="text1"/>
          <w:sz w:val="28"/>
          <w:szCs w:val="28"/>
        </w:rPr>
        <w:t>mpărtăşind idei şi resurse (Coordonator: Formaper Milano şi Parteneri: Camera de Comert, Industrie si Agricultura Giurgiu, Agentia Judeteana pentru Ocuparea Fortei de Munca Giurgiu,Uniunea Generala a Industriasilor din Romania (U.G.I.R.),  Asociatia  “European Academy din Romania, ECOLE, Milano, Citta Metropolitana Milano, CCI Valencia IDEA, Minicipality of Alzira, Spania, Business Association Alzira, Spania</w:t>
      </w:r>
      <w:r w:rsidR="006F488F" w:rsidRPr="000E4B9B">
        <w:rPr>
          <w:rFonts w:cs="Arial"/>
          <w:color w:val="000000" w:themeColor="text1"/>
          <w:sz w:val="28"/>
          <w:szCs w:val="28"/>
        </w:rPr>
        <w:t xml:space="preserve"> ) </w:t>
      </w:r>
    </w:p>
    <w:p w:rsidR="006F488F" w:rsidRPr="000E4B9B" w:rsidRDefault="006F488F" w:rsidP="00D643A6">
      <w:pPr>
        <w:pStyle w:val="ListParagraph"/>
        <w:numPr>
          <w:ilvl w:val="0"/>
          <w:numId w:val="110"/>
        </w:numPr>
        <w:snapToGrid w:val="0"/>
        <w:spacing w:after="0" w:line="240" w:lineRule="auto"/>
        <w:ind w:left="1434" w:hanging="357"/>
        <w:jc w:val="both"/>
        <w:rPr>
          <w:rFonts w:ascii="Times New Roman" w:hAnsi="Times New Roman"/>
          <w:color w:val="000000" w:themeColor="text1"/>
          <w:sz w:val="28"/>
          <w:szCs w:val="28"/>
        </w:rPr>
      </w:pPr>
      <w:r w:rsidRPr="000E4B9B">
        <w:rPr>
          <w:rFonts w:ascii="Times New Roman" w:hAnsi="Times New Roman"/>
          <w:color w:val="000000" w:themeColor="text1"/>
          <w:sz w:val="28"/>
          <w:szCs w:val="28"/>
        </w:rPr>
        <w:t>d</w:t>
      </w:r>
      <w:r w:rsidR="00F27DBC" w:rsidRPr="000E4B9B">
        <w:rPr>
          <w:rFonts w:ascii="Times New Roman" w:hAnsi="Times New Roman"/>
          <w:color w:val="000000" w:themeColor="text1"/>
          <w:sz w:val="28"/>
          <w:szCs w:val="28"/>
        </w:rPr>
        <w:t>epună</w:t>
      </w:r>
      <w:r w:rsidRPr="000E4B9B">
        <w:rPr>
          <w:rFonts w:ascii="Times New Roman" w:hAnsi="Times New Roman"/>
          <w:color w:val="000000" w:themeColor="text1"/>
          <w:sz w:val="28"/>
          <w:szCs w:val="28"/>
        </w:rPr>
        <w:t xml:space="preserve"> noi proiecte, conform calendarului lansarilor apelurilor de proiecte 2017</w:t>
      </w:r>
    </w:p>
    <w:p w:rsidR="00F27DBC" w:rsidRPr="000E4B9B" w:rsidRDefault="00F27DBC" w:rsidP="00D643A6">
      <w:pPr>
        <w:pStyle w:val="ListParagraph"/>
        <w:numPr>
          <w:ilvl w:val="0"/>
          <w:numId w:val="110"/>
        </w:numPr>
        <w:snapToGrid w:val="0"/>
        <w:spacing w:after="0" w:line="240" w:lineRule="auto"/>
        <w:ind w:left="1434" w:hanging="357"/>
        <w:jc w:val="both"/>
        <w:rPr>
          <w:rFonts w:ascii="Times New Roman" w:hAnsi="Times New Roman"/>
          <w:color w:val="000000" w:themeColor="text1"/>
          <w:sz w:val="28"/>
          <w:szCs w:val="28"/>
        </w:rPr>
      </w:pPr>
      <w:r w:rsidRPr="000E4B9B">
        <w:rPr>
          <w:rFonts w:ascii="Times New Roman" w:hAnsi="Times New Roman"/>
          <w:color w:val="000000" w:themeColor="text1"/>
          <w:sz w:val="28"/>
          <w:szCs w:val="28"/>
        </w:rPr>
        <w:t>acorde asisten</w:t>
      </w:r>
      <w:r w:rsidR="00D44EFA" w:rsidRPr="000E4B9B">
        <w:rPr>
          <w:rFonts w:ascii="Times New Roman" w:hAnsi="Times New Roman"/>
          <w:color w:val="000000" w:themeColor="text1"/>
          <w:sz w:val="28"/>
          <w:szCs w:val="28"/>
        </w:rPr>
        <w:t>ță</w:t>
      </w:r>
      <w:r w:rsidRPr="000E4B9B">
        <w:rPr>
          <w:rFonts w:ascii="Times New Roman" w:hAnsi="Times New Roman"/>
          <w:color w:val="000000" w:themeColor="text1"/>
          <w:sz w:val="28"/>
          <w:szCs w:val="28"/>
        </w:rPr>
        <w:t xml:space="preserve"> </w:t>
      </w:r>
      <w:r w:rsidR="00D44EFA" w:rsidRPr="000E4B9B">
        <w:rPr>
          <w:rFonts w:ascii="Times New Roman" w:hAnsi="Times New Roman"/>
          <w:color w:val="000000" w:themeColor="text1"/>
          <w:sz w:val="28"/>
          <w:szCs w:val="28"/>
        </w:rPr>
        <w:t>î</w:t>
      </w:r>
      <w:r w:rsidRPr="000E4B9B">
        <w:rPr>
          <w:rFonts w:ascii="Times New Roman" w:hAnsi="Times New Roman"/>
          <w:color w:val="000000" w:themeColor="text1"/>
          <w:sz w:val="28"/>
          <w:szCs w:val="28"/>
        </w:rPr>
        <w:t>n domeniul responsabilit</w:t>
      </w:r>
      <w:r w:rsidR="00D44EFA" w:rsidRPr="000E4B9B">
        <w:rPr>
          <w:rFonts w:ascii="Times New Roman" w:hAnsi="Times New Roman"/>
          <w:color w:val="000000" w:themeColor="text1"/>
          <w:sz w:val="28"/>
          <w:szCs w:val="28"/>
        </w:rPr>
        <w:t>ăț</w:t>
      </w:r>
      <w:r w:rsidRPr="000E4B9B">
        <w:rPr>
          <w:rFonts w:ascii="Times New Roman" w:hAnsi="Times New Roman"/>
          <w:color w:val="000000" w:themeColor="text1"/>
          <w:sz w:val="28"/>
          <w:szCs w:val="28"/>
        </w:rPr>
        <w:t>ii sociale prin Biroul de Asisten</w:t>
      </w:r>
      <w:r w:rsidR="00D44EFA" w:rsidRPr="000E4B9B">
        <w:rPr>
          <w:rFonts w:ascii="Times New Roman" w:hAnsi="Times New Roman"/>
          <w:color w:val="000000" w:themeColor="text1"/>
          <w:sz w:val="28"/>
          <w:szCs w:val="28"/>
        </w:rPr>
        <w:t>ță</w:t>
      </w:r>
      <w:r w:rsidRPr="000E4B9B">
        <w:rPr>
          <w:rFonts w:ascii="Times New Roman" w:hAnsi="Times New Roman"/>
          <w:color w:val="000000" w:themeColor="text1"/>
          <w:sz w:val="28"/>
          <w:szCs w:val="28"/>
        </w:rPr>
        <w:t xml:space="preserve"> pentru promovarea Responsabilitatii Sociale a Intreprinderilor, birou ce functioneaz</w:t>
      </w:r>
      <w:r w:rsidR="00D44EFA" w:rsidRPr="000E4B9B">
        <w:rPr>
          <w:rFonts w:ascii="Times New Roman" w:hAnsi="Times New Roman"/>
          <w:color w:val="000000" w:themeColor="text1"/>
          <w:sz w:val="28"/>
          <w:szCs w:val="28"/>
        </w:rPr>
        <w:t>ă</w:t>
      </w:r>
      <w:r w:rsidRPr="000E4B9B">
        <w:rPr>
          <w:rFonts w:ascii="Times New Roman" w:hAnsi="Times New Roman"/>
          <w:color w:val="000000" w:themeColor="text1"/>
          <w:sz w:val="28"/>
          <w:szCs w:val="28"/>
        </w:rPr>
        <w:t xml:space="preserve"> </w:t>
      </w:r>
      <w:r w:rsidR="00D44EFA" w:rsidRPr="000E4B9B">
        <w:rPr>
          <w:rFonts w:ascii="Times New Roman" w:hAnsi="Times New Roman"/>
          <w:color w:val="000000" w:themeColor="text1"/>
          <w:sz w:val="28"/>
          <w:szCs w:val="28"/>
        </w:rPr>
        <w:t>î</w:t>
      </w:r>
      <w:r w:rsidRPr="000E4B9B">
        <w:rPr>
          <w:rFonts w:ascii="Times New Roman" w:hAnsi="Times New Roman"/>
          <w:color w:val="000000" w:themeColor="text1"/>
          <w:sz w:val="28"/>
          <w:szCs w:val="28"/>
        </w:rPr>
        <w:t xml:space="preserve">n cadrul CCIA Giurgiu </w:t>
      </w:r>
      <w:r w:rsidR="00D44EFA" w:rsidRPr="000E4B9B">
        <w:rPr>
          <w:rFonts w:ascii="Times New Roman" w:hAnsi="Times New Roman"/>
          <w:color w:val="000000" w:themeColor="text1"/>
          <w:sz w:val="28"/>
          <w:szCs w:val="28"/>
        </w:rPr>
        <w:t>ș</w:t>
      </w:r>
      <w:r w:rsidRPr="000E4B9B">
        <w:rPr>
          <w:rFonts w:ascii="Times New Roman" w:hAnsi="Times New Roman"/>
          <w:color w:val="000000" w:themeColor="text1"/>
          <w:sz w:val="28"/>
          <w:szCs w:val="28"/>
        </w:rPr>
        <w:t xml:space="preserve">i </w:t>
      </w:r>
      <w:r w:rsidR="00D44EFA" w:rsidRPr="000E4B9B">
        <w:rPr>
          <w:rFonts w:ascii="Times New Roman" w:hAnsi="Times New Roman"/>
          <w:color w:val="000000" w:themeColor="text1"/>
          <w:sz w:val="28"/>
          <w:szCs w:val="28"/>
        </w:rPr>
        <w:t>î</w:t>
      </w:r>
      <w:r w:rsidRPr="000E4B9B">
        <w:rPr>
          <w:rFonts w:ascii="Times New Roman" w:hAnsi="Times New Roman"/>
          <w:color w:val="000000" w:themeColor="text1"/>
          <w:sz w:val="28"/>
          <w:szCs w:val="28"/>
        </w:rPr>
        <w:t>nfiin</w:t>
      </w:r>
      <w:r w:rsidR="00D44EFA" w:rsidRPr="000E4B9B">
        <w:rPr>
          <w:rFonts w:ascii="Times New Roman" w:hAnsi="Times New Roman"/>
          <w:color w:val="000000" w:themeColor="text1"/>
          <w:sz w:val="28"/>
          <w:szCs w:val="28"/>
        </w:rPr>
        <w:t>ț</w:t>
      </w:r>
      <w:r w:rsidRPr="000E4B9B">
        <w:rPr>
          <w:rFonts w:ascii="Times New Roman" w:hAnsi="Times New Roman"/>
          <w:color w:val="000000" w:themeColor="text1"/>
          <w:sz w:val="28"/>
          <w:szCs w:val="28"/>
        </w:rPr>
        <w:t>at printr-un proiect POSDRU</w:t>
      </w:r>
    </w:p>
    <w:p w:rsidR="00F27DBC" w:rsidRPr="000E4B9B" w:rsidRDefault="00F27DBC" w:rsidP="00D643A6">
      <w:pPr>
        <w:numPr>
          <w:ilvl w:val="0"/>
          <w:numId w:val="110"/>
        </w:numPr>
        <w:suppressAutoHyphens/>
        <w:snapToGrid w:val="0"/>
        <w:ind w:left="1434" w:hanging="357"/>
        <w:jc w:val="both"/>
        <w:rPr>
          <w:color w:val="000000" w:themeColor="text1"/>
          <w:sz w:val="28"/>
          <w:szCs w:val="28"/>
          <w:lang w:val="fr-FR"/>
        </w:rPr>
      </w:pPr>
      <w:r w:rsidRPr="000E4B9B">
        <w:rPr>
          <w:color w:val="000000" w:themeColor="text1"/>
          <w:sz w:val="28"/>
          <w:szCs w:val="28"/>
          <w:lang w:val="fr-FR"/>
        </w:rPr>
        <w:t>acorde sprijin pentru IMM-uri pentru acordarea de credite cu garan</w:t>
      </w:r>
      <w:r w:rsidR="00D44EFA" w:rsidRPr="000E4B9B">
        <w:rPr>
          <w:color w:val="000000" w:themeColor="text1"/>
          <w:sz w:val="28"/>
          <w:szCs w:val="28"/>
          <w:lang w:val="fr-FR"/>
        </w:rPr>
        <w:t>ț</w:t>
      </w:r>
      <w:r w:rsidRPr="000E4B9B">
        <w:rPr>
          <w:color w:val="000000" w:themeColor="text1"/>
          <w:sz w:val="28"/>
          <w:szCs w:val="28"/>
          <w:lang w:val="fr-FR"/>
        </w:rPr>
        <w:t>ia Fondului de garantare</w:t>
      </w:r>
      <w:r w:rsidR="00D44EFA" w:rsidRPr="000E4B9B">
        <w:rPr>
          <w:color w:val="000000" w:themeColor="text1"/>
          <w:sz w:val="28"/>
          <w:szCs w:val="28"/>
          <w:lang w:val="fr-FR"/>
        </w:rPr>
        <w:t xml:space="preserve"> </w:t>
      </w:r>
      <w:r w:rsidRPr="000E4B9B">
        <w:rPr>
          <w:color w:val="000000" w:themeColor="text1"/>
          <w:sz w:val="28"/>
          <w:szCs w:val="28"/>
          <w:lang w:val="fr-FR"/>
        </w:rPr>
        <w:t xml:space="preserve">- birou </w:t>
      </w:r>
      <w:r w:rsidR="00D44EFA" w:rsidRPr="000E4B9B">
        <w:rPr>
          <w:color w:val="000000" w:themeColor="text1"/>
          <w:sz w:val="28"/>
          <w:szCs w:val="28"/>
          <w:lang w:val="fr-FR"/>
        </w:rPr>
        <w:t>î</w:t>
      </w:r>
      <w:r w:rsidRPr="000E4B9B">
        <w:rPr>
          <w:color w:val="000000" w:themeColor="text1"/>
          <w:sz w:val="28"/>
          <w:szCs w:val="28"/>
          <w:lang w:val="fr-FR"/>
        </w:rPr>
        <w:t>n cadrul CCIA Giurgiu</w:t>
      </w:r>
    </w:p>
    <w:p w:rsidR="00F27DBC" w:rsidRPr="000E4B9B" w:rsidRDefault="00F27DBC" w:rsidP="00D643A6">
      <w:pPr>
        <w:numPr>
          <w:ilvl w:val="0"/>
          <w:numId w:val="110"/>
        </w:numPr>
        <w:suppressAutoHyphens/>
        <w:snapToGrid w:val="0"/>
        <w:rPr>
          <w:color w:val="000000" w:themeColor="text1"/>
          <w:sz w:val="28"/>
          <w:szCs w:val="28"/>
          <w:lang w:val="fr-FR"/>
        </w:rPr>
      </w:pPr>
      <w:r w:rsidRPr="000E4B9B">
        <w:rPr>
          <w:color w:val="000000" w:themeColor="text1"/>
          <w:sz w:val="28"/>
          <w:szCs w:val="28"/>
          <w:lang w:val="fr-FR"/>
        </w:rPr>
        <w:t>ofere informa</w:t>
      </w:r>
      <w:r w:rsidR="00D44EFA" w:rsidRPr="000E4B9B">
        <w:rPr>
          <w:color w:val="000000" w:themeColor="text1"/>
          <w:sz w:val="28"/>
          <w:szCs w:val="28"/>
          <w:lang w:val="fr-FR"/>
        </w:rPr>
        <w:t>ț</w:t>
      </w:r>
      <w:r w:rsidRPr="000E4B9B">
        <w:rPr>
          <w:color w:val="000000" w:themeColor="text1"/>
          <w:sz w:val="28"/>
          <w:szCs w:val="28"/>
          <w:lang w:val="fr-FR"/>
        </w:rPr>
        <w:t xml:space="preserve">ii permanente privind cererea </w:t>
      </w:r>
      <w:r w:rsidR="00D44EFA" w:rsidRPr="000E4B9B">
        <w:rPr>
          <w:color w:val="000000" w:themeColor="text1"/>
          <w:sz w:val="28"/>
          <w:szCs w:val="28"/>
          <w:lang w:val="fr-FR"/>
        </w:rPr>
        <w:t>ș</w:t>
      </w:r>
      <w:r w:rsidRPr="000E4B9B">
        <w:rPr>
          <w:color w:val="000000" w:themeColor="text1"/>
          <w:sz w:val="28"/>
          <w:szCs w:val="28"/>
          <w:lang w:val="fr-FR"/>
        </w:rPr>
        <w:t>i oferta pe pia</w:t>
      </w:r>
      <w:r w:rsidR="00D44EFA" w:rsidRPr="000E4B9B">
        <w:rPr>
          <w:color w:val="000000" w:themeColor="text1"/>
          <w:sz w:val="28"/>
          <w:szCs w:val="28"/>
          <w:lang w:val="fr-FR"/>
        </w:rPr>
        <w:t>ță</w:t>
      </w:r>
    </w:p>
    <w:p w:rsidR="00F27DBC" w:rsidRPr="000E4B9B" w:rsidRDefault="00F27DBC" w:rsidP="00D643A6">
      <w:pPr>
        <w:numPr>
          <w:ilvl w:val="0"/>
          <w:numId w:val="110"/>
        </w:numPr>
        <w:suppressAutoHyphens/>
        <w:snapToGrid w:val="0"/>
        <w:rPr>
          <w:color w:val="000000" w:themeColor="text1"/>
          <w:sz w:val="28"/>
          <w:szCs w:val="28"/>
          <w:lang w:val="fr-FR"/>
        </w:rPr>
      </w:pPr>
      <w:r w:rsidRPr="000E4B9B">
        <w:rPr>
          <w:color w:val="000000" w:themeColor="text1"/>
          <w:sz w:val="28"/>
          <w:szCs w:val="28"/>
          <w:lang w:val="fr-FR"/>
        </w:rPr>
        <w:t>participe la prezentarea de firme- producatoare de bunuri</w:t>
      </w:r>
    </w:p>
    <w:p w:rsidR="00F27DBC" w:rsidRPr="000E4B9B" w:rsidRDefault="00F27DBC" w:rsidP="00D643A6">
      <w:pPr>
        <w:numPr>
          <w:ilvl w:val="0"/>
          <w:numId w:val="110"/>
        </w:numPr>
        <w:suppressAutoHyphens/>
        <w:snapToGrid w:val="0"/>
        <w:spacing w:line="360" w:lineRule="auto"/>
        <w:rPr>
          <w:color w:val="000000" w:themeColor="text1"/>
          <w:sz w:val="28"/>
          <w:szCs w:val="28"/>
          <w:lang w:val="fr-FR"/>
        </w:rPr>
      </w:pPr>
      <w:r w:rsidRPr="000E4B9B">
        <w:rPr>
          <w:color w:val="000000" w:themeColor="text1"/>
          <w:sz w:val="28"/>
          <w:szCs w:val="28"/>
          <w:lang w:val="fr-FR"/>
        </w:rPr>
        <w:t>ofere activitati de informare, documentare si consultanta in afaceri</w:t>
      </w:r>
    </w:p>
    <w:p w:rsidR="00F27DBC" w:rsidRPr="000E4B9B" w:rsidRDefault="00F27DBC" w:rsidP="00D643A6">
      <w:pPr>
        <w:numPr>
          <w:ilvl w:val="0"/>
          <w:numId w:val="110"/>
        </w:numPr>
        <w:suppressAutoHyphens/>
        <w:snapToGrid w:val="0"/>
        <w:jc w:val="both"/>
        <w:rPr>
          <w:color w:val="000000" w:themeColor="text1"/>
          <w:sz w:val="28"/>
          <w:szCs w:val="28"/>
          <w:lang w:val="fr-FR"/>
        </w:rPr>
      </w:pPr>
      <w:r w:rsidRPr="000E4B9B">
        <w:rPr>
          <w:color w:val="000000" w:themeColor="text1"/>
          <w:sz w:val="28"/>
          <w:szCs w:val="28"/>
          <w:lang w:val="fr-FR"/>
        </w:rPr>
        <w:lastRenderedPageBreak/>
        <w:t>promoveze  pentru comunitatea de afaceri a standardelor  comerciale si industriale ale Uniunii Europene</w:t>
      </w:r>
    </w:p>
    <w:p w:rsidR="0025679B" w:rsidRPr="000E4B9B" w:rsidRDefault="00D44EFA" w:rsidP="00D643A6">
      <w:pPr>
        <w:numPr>
          <w:ilvl w:val="0"/>
          <w:numId w:val="110"/>
        </w:numPr>
        <w:suppressAutoHyphens/>
        <w:snapToGrid w:val="0"/>
        <w:jc w:val="both"/>
        <w:rPr>
          <w:color w:val="000000" w:themeColor="text1"/>
          <w:sz w:val="28"/>
          <w:szCs w:val="28"/>
          <w:lang w:val="fr-FR"/>
        </w:rPr>
      </w:pPr>
      <w:r w:rsidRPr="000E4B9B">
        <w:rPr>
          <w:color w:val="000000" w:themeColor="text1"/>
          <w:sz w:val="28"/>
          <w:szCs w:val="28"/>
        </w:rPr>
        <w:t>r</w:t>
      </w:r>
      <w:r w:rsidR="00F27DBC" w:rsidRPr="000E4B9B">
        <w:rPr>
          <w:color w:val="000000" w:themeColor="text1"/>
          <w:sz w:val="28"/>
          <w:szCs w:val="28"/>
        </w:rPr>
        <w:t xml:space="preserve">ealizeze contacte de afaceri </w:t>
      </w:r>
      <w:r w:rsidRPr="000E4B9B">
        <w:rPr>
          <w:color w:val="000000" w:themeColor="text1"/>
          <w:sz w:val="28"/>
          <w:szCs w:val="28"/>
        </w:rPr>
        <w:t>î</w:t>
      </w:r>
      <w:r w:rsidR="00F27DBC" w:rsidRPr="000E4B9B">
        <w:rPr>
          <w:color w:val="000000" w:themeColor="text1"/>
          <w:sz w:val="28"/>
          <w:szCs w:val="28"/>
        </w:rPr>
        <w:t>ntre parteneri giurgiuveni si str</w:t>
      </w:r>
      <w:r w:rsidRPr="000E4B9B">
        <w:rPr>
          <w:color w:val="000000" w:themeColor="text1"/>
          <w:sz w:val="28"/>
          <w:szCs w:val="28"/>
        </w:rPr>
        <w:t>ă</w:t>
      </w:r>
      <w:r w:rsidR="00F27DBC" w:rsidRPr="000E4B9B">
        <w:rPr>
          <w:color w:val="000000" w:themeColor="text1"/>
          <w:sz w:val="28"/>
          <w:szCs w:val="28"/>
        </w:rPr>
        <w:t>ini, prezent</w:t>
      </w:r>
      <w:r w:rsidRPr="000E4B9B">
        <w:rPr>
          <w:color w:val="000000" w:themeColor="text1"/>
          <w:sz w:val="28"/>
          <w:szCs w:val="28"/>
        </w:rPr>
        <w:t>ă</w:t>
      </w:r>
      <w:r w:rsidR="00F27DBC" w:rsidRPr="000E4B9B">
        <w:rPr>
          <w:color w:val="000000" w:themeColor="text1"/>
          <w:sz w:val="28"/>
          <w:szCs w:val="28"/>
        </w:rPr>
        <w:t>ri de oportunit</w:t>
      </w:r>
      <w:r w:rsidRPr="000E4B9B">
        <w:rPr>
          <w:color w:val="000000" w:themeColor="text1"/>
          <w:sz w:val="28"/>
          <w:szCs w:val="28"/>
        </w:rPr>
        <w:t>ăț</w:t>
      </w:r>
      <w:r w:rsidR="00F27DBC" w:rsidRPr="000E4B9B">
        <w:rPr>
          <w:color w:val="000000" w:themeColor="text1"/>
          <w:sz w:val="28"/>
          <w:szCs w:val="28"/>
        </w:rPr>
        <w:t>i de afaceri</w:t>
      </w:r>
    </w:p>
    <w:p w:rsidR="00F27DBC" w:rsidRPr="000E4B9B" w:rsidRDefault="00D44EFA" w:rsidP="00D643A6">
      <w:pPr>
        <w:numPr>
          <w:ilvl w:val="0"/>
          <w:numId w:val="110"/>
        </w:numPr>
        <w:suppressAutoHyphens/>
        <w:snapToGrid w:val="0"/>
        <w:jc w:val="both"/>
        <w:rPr>
          <w:color w:val="000000" w:themeColor="text1"/>
          <w:sz w:val="28"/>
          <w:szCs w:val="28"/>
          <w:lang w:val="fr-FR"/>
        </w:rPr>
      </w:pPr>
      <w:r w:rsidRPr="000E4B9B">
        <w:rPr>
          <w:color w:val="000000" w:themeColor="text1"/>
          <w:sz w:val="28"/>
          <w:szCs w:val="28"/>
          <w:lang w:val="fr-FR"/>
        </w:rPr>
        <w:t>m</w:t>
      </w:r>
      <w:r w:rsidR="00F27DBC" w:rsidRPr="000E4B9B">
        <w:rPr>
          <w:color w:val="000000" w:themeColor="text1"/>
          <w:sz w:val="28"/>
          <w:szCs w:val="28"/>
          <w:lang w:val="fr-FR"/>
        </w:rPr>
        <w:t xml:space="preserve">ediatizeze  participarea cu produse fabricate </w:t>
      </w:r>
      <w:r w:rsidRPr="000E4B9B">
        <w:rPr>
          <w:color w:val="000000" w:themeColor="text1"/>
          <w:sz w:val="28"/>
          <w:szCs w:val="28"/>
          <w:lang w:val="fr-FR"/>
        </w:rPr>
        <w:t>î</w:t>
      </w:r>
      <w:r w:rsidR="00F27DBC" w:rsidRPr="000E4B9B">
        <w:rPr>
          <w:color w:val="000000" w:themeColor="text1"/>
          <w:sz w:val="28"/>
          <w:szCs w:val="28"/>
          <w:lang w:val="fr-FR"/>
        </w:rPr>
        <w:t>n jude</w:t>
      </w:r>
      <w:r w:rsidRPr="000E4B9B">
        <w:rPr>
          <w:color w:val="000000" w:themeColor="text1"/>
          <w:sz w:val="28"/>
          <w:szCs w:val="28"/>
          <w:lang w:val="fr-FR"/>
        </w:rPr>
        <w:t>ț</w:t>
      </w:r>
      <w:r w:rsidR="00F27DBC" w:rsidRPr="000E4B9B">
        <w:rPr>
          <w:color w:val="000000" w:themeColor="text1"/>
          <w:sz w:val="28"/>
          <w:szCs w:val="28"/>
          <w:lang w:val="fr-FR"/>
        </w:rPr>
        <w:t>, la t</w:t>
      </w:r>
      <w:r w:rsidRPr="000E4B9B">
        <w:rPr>
          <w:color w:val="000000" w:themeColor="text1"/>
          <w:sz w:val="28"/>
          <w:szCs w:val="28"/>
          <w:lang w:val="fr-FR"/>
        </w:rPr>
        <w:t>â</w:t>
      </w:r>
      <w:r w:rsidR="00F27DBC" w:rsidRPr="000E4B9B">
        <w:rPr>
          <w:color w:val="000000" w:themeColor="text1"/>
          <w:sz w:val="28"/>
          <w:szCs w:val="28"/>
          <w:lang w:val="fr-FR"/>
        </w:rPr>
        <w:t xml:space="preserve">rguri interne </w:t>
      </w:r>
      <w:r w:rsidRPr="000E4B9B">
        <w:rPr>
          <w:color w:val="000000" w:themeColor="text1"/>
          <w:sz w:val="28"/>
          <w:szCs w:val="28"/>
          <w:lang w:val="fr-FR"/>
        </w:rPr>
        <w:t>ș</w:t>
      </w:r>
      <w:r w:rsidR="00F27DBC" w:rsidRPr="000E4B9B">
        <w:rPr>
          <w:color w:val="000000" w:themeColor="text1"/>
          <w:sz w:val="28"/>
          <w:szCs w:val="28"/>
          <w:lang w:val="fr-FR"/>
        </w:rPr>
        <w:t>i interna</w:t>
      </w:r>
      <w:r w:rsidRPr="000E4B9B">
        <w:rPr>
          <w:color w:val="000000" w:themeColor="text1"/>
          <w:sz w:val="28"/>
          <w:szCs w:val="28"/>
          <w:lang w:val="fr-FR"/>
        </w:rPr>
        <w:t>ț</w:t>
      </w:r>
      <w:r w:rsidR="00F27DBC" w:rsidRPr="000E4B9B">
        <w:rPr>
          <w:color w:val="000000" w:themeColor="text1"/>
          <w:sz w:val="28"/>
          <w:szCs w:val="28"/>
          <w:lang w:val="fr-FR"/>
        </w:rPr>
        <w:t>ionale</w:t>
      </w:r>
    </w:p>
    <w:p w:rsidR="00F27DBC" w:rsidRPr="000E4B9B" w:rsidRDefault="00D44EFA" w:rsidP="00D643A6">
      <w:pPr>
        <w:pStyle w:val="ListParagraph"/>
        <w:numPr>
          <w:ilvl w:val="0"/>
          <w:numId w:val="110"/>
        </w:numPr>
        <w:snapToGrid w:val="0"/>
        <w:spacing w:after="0" w:line="240" w:lineRule="auto"/>
        <w:ind w:left="1434" w:hanging="357"/>
        <w:jc w:val="both"/>
        <w:rPr>
          <w:rFonts w:ascii="Times New Roman" w:hAnsi="Times New Roman"/>
          <w:color w:val="000000" w:themeColor="text1"/>
          <w:sz w:val="28"/>
          <w:szCs w:val="28"/>
        </w:rPr>
      </w:pPr>
      <w:r w:rsidRPr="000E4B9B">
        <w:rPr>
          <w:rFonts w:ascii="Times New Roman" w:hAnsi="Times New Roman"/>
          <w:color w:val="000000" w:themeColor="text1"/>
          <w:sz w:val="28"/>
          <w:szCs w:val="28"/>
          <w:lang w:val="fr-FR"/>
        </w:rPr>
        <w:t>o</w:t>
      </w:r>
      <w:r w:rsidR="00F27DBC" w:rsidRPr="000E4B9B">
        <w:rPr>
          <w:rFonts w:ascii="Times New Roman" w:hAnsi="Times New Roman"/>
          <w:color w:val="000000" w:themeColor="text1"/>
          <w:sz w:val="28"/>
          <w:szCs w:val="28"/>
          <w:lang w:val="fr-FR"/>
        </w:rPr>
        <w:t>rganizeze Topul Firmelor- editia a XXIV-a, 201</w:t>
      </w:r>
      <w:r w:rsidRPr="000E4B9B">
        <w:rPr>
          <w:rFonts w:ascii="Times New Roman" w:hAnsi="Times New Roman"/>
          <w:color w:val="000000" w:themeColor="text1"/>
          <w:sz w:val="28"/>
          <w:szCs w:val="28"/>
          <w:lang w:val="fr-FR"/>
        </w:rPr>
        <w:t>7</w:t>
      </w:r>
      <w:r w:rsidR="00F27DBC" w:rsidRPr="000E4B9B">
        <w:rPr>
          <w:rFonts w:ascii="Times New Roman" w:hAnsi="Times New Roman"/>
          <w:color w:val="000000" w:themeColor="text1"/>
          <w:sz w:val="28"/>
          <w:szCs w:val="28"/>
          <w:lang w:val="fr-FR"/>
        </w:rPr>
        <w:t>- pentru cele mai performante firme din jude</w:t>
      </w:r>
      <w:r w:rsidRPr="000E4B9B">
        <w:rPr>
          <w:rFonts w:ascii="Times New Roman" w:hAnsi="Times New Roman"/>
          <w:color w:val="000000" w:themeColor="text1"/>
          <w:sz w:val="28"/>
          <w:szCs w:val="28"/>
          <w:lang w:val="fr-FR"/>
        </w:rPr>
        <w:t>ț</w:t>
      </w:r>
    </w:p>
    <w:p w:rsidR="004147F1" w:rsidRPr="000E4B9B" w:rsidRDefault="00D44EFA" w:rsidP="00D643A6">
      <w:pPr>
        <w:pStyle w:val="ListParagraph"/>
        <w:numPr>
          <w:ilvl w:val="0"/>
          <w:numId w:val="110"/>
        </w:numPr>
        <w:snapToGrid w:val="0"/>
        <w:spacing w:after="0" w:line="240" w:lineRule="auto"/>
        <w:ind w:left="1434" w:hanging="357"/>
        <w:jc w:val="both"/>
        <w:rPr>
          <w:rFonts w:ascii="Times New Roman" w:hAnsi="Times New Roman"/>
          <w:color w:val="000000" w:themeColor="text1"/>
          <w:sz w:val="28"/>
          <w:szCs w:val="28"/>
        </w:rPr>
      </w:pPr>
      <w:r w:rsidRPr="000E4B9B">
        <w:rPr>
          <w:rFonts w:ascii="Times New Roman" w:hAnsi="Times New Roman"/>
          <w:color w:val="000000" w:themeColor="text1"/>
          <w:sz w:val="28"/>
          <w:szCs w:val="28"/>
          <w:lang w:val="fr-FR"/>
        </w:rPr>
        <w:t>s</w:t>
      </w:r>
      <w:r w:rsidR="004147F1" w:rsidRPr="000E4B9B">
        <w:rPr>
          <w:rFonts w:ascii="Times New Roman" w:hAnsi="Times New Roman"/>
          <w:color w:val="000000" w:themeColor="text1"/>
          <w:sz w:val="28"/>
          <w:szCs w:val="28"/>
          <w:lang w:val="fr-FR"/>
        </w:rPr>
        <w:t xml:space="preserve">e implice  </w:t>
      </w:r>
      <w:r w:rsidRPr="000E4B9B">
        <w:rPr>
          <w:rFonts w:ascii="Times New Roman" w:hAnsi="Times New Roman"/>
          <w:color w:val="000000" w:themeColor="text1"/>
          <w:sz w:val="28"/>
          <w:szCs w:val="28"/>
          <w:lang w:val="fr-FR"/>
        </w:rPr>
        <w:t>î</w:t>
      </w:r>
      <w:r w:rsidR="004147F1" w:rsidRPr="000E4B9B">
        <w:rPr>
          <w:rFonts w:ascii="Times New Roman" w:hAnsi="Times New Roman"/>
          <w:color w:val="000000" w:themeColor="text1"/>
          <w:sz w:val="28"/>
          <w:szCs w:val="28"/>
          <w:lang w:val="fr-FR"/>
        </w:rPr>
        <w:t xml:space="preserve">n calitate de reprezentant </w:t>
      </w:r>
      <w:r w:rsidRPr="000E4B9B">
        <w:rPr>
          <w:rFonts w:ascii="Times New Roman" w:hAnsi="Times New Roman"/>
          <w:color w:val="000000" w:themeColor="text1"/>
          <w:sz w:val="28"/>
          <w:szCs w:val="28"/>
          <w:lang w:val="fr-FR"/>
        </w:rPr>
        <w:t>ș</w:t>
      </w:r>
      <w:r w:rsidR="004147F1" w:rsidRPr="000E4B9B">
        <w:rPr>
          <w:rFonts w:ascii="Times New Roman" w:hAnsi="Times New Roman"/>
          <w:color w:val="000000" w:themeColor="text1"/>
          <w:sz w:val="28"/>
          <w:szCs w:val="28"/>
          <w:lang w:val="fr-FR"/>
        </w:rPr>
        <w:t>i promotor al intereselor comunit</w:t>
      </w:r>
      <w:r w:rsidRPr="000E4B9B">
        <w:rPr>
          <w:rFonts w:ascii="Times New Roman" w:hAnsi="Times New Roman"/>
          <w:color w:val="000000" w:themeColor="text1"/>
          <w:sz w:val="28"/>
          <w:szCs w:val="28"/>
          <w:lang w:val="fr-FR"/>
        </w:rPr>
        <w:t>ăț</w:t>
      </w:r>
      <w:r w:rsidR="004147F1" w:rsidRPr="000E4B9B">
        <w:rPr>
          <w:rFonts w:ascii="Times New Roman" w:hAnsi="Times New Roman"/>
          <w:color w:val="000000" w:themeColor="text1"/>
          <w:sz w:val="28"/>
          <w:szCs w:val="28"/>
          <w:lang w:val="fr-FR"/>
        </w:rPr>
        <w:t>ii de afaceri, al</w:t>
      </w:r>
      <w:r w:rsidRPr="000E4B9B">
        <w:rPr>
          <w:rFonts w:ascii="Times New Roman" w:hAnsi="Times New Roman"/>
          <w:color w:val="000000" w:themeColor="text1"/>
          <w:sz w:val="28"/>
          <w:szCs w:val="28"/>
          <w:lang w:val="fr-FR"/>
        </w:rPr>
        <w:t>ă</w:t>
      </w:r>
      <w:r w:rsidR="004147F1" w:rsidRPr="000E4B9B">
        <w:rPr>
          <w:rFonts w:ascii="Times New Roman" w:hAnsi="Times New Roman"/>
          <w:color w:val="000000" w:themeColor="text1"/>
          <w:sz w:val="28"/>
          <w:szCs w:val="28"/>
          <w:lang w:val="fr-FR"/>
        </w:rPr>
        <w:t>turi de institu</w:t>
      </w:r>
      <w:r w:rsidRPr="000E4B9B">
        <w:rPr>
          <w:rFonts w:ascii="Times New Roman" w:hAnsi="Times New Roman"/>
          <w:color w:val="000000" w:themeColor="text1"/>
          <w:sz w:val="28"/>
          <w:szCs w:val="28"/>
          <w:lang w:val="fr-FR"/>
        </w:rPr>
        <w:t>ț</w:t>
      </w:r>
      <w:r w:rsidR="004147F1" w:rsidRPr="000E4B9B">
        <w:rPr>
          <w:rFonts w:ascii="Times New Roman" w:hAnsi="Times New Roman"/>
          <w:color w:val="000000" w:themeColor="text1"/>
          <w:sz w:val="28"/>
          <w:szCs w:val="28"/>
          <w:lang w:val="fr-FR"/>
        </w:rPr>
        <w:t xml:space="preserve">iile care sunt implicate </w:t>
      </w:r>
      <w:r w:rsidRPr="000E4B9B">
        <w:rPr>
          <w:rFonts w:ascii="Times New Roman" w:hAnsi="Times New Roman"/>
          <w:color w:val="000000" w:themeColor="text1"/>
          <w:sz w:val="28"/>
          <w:szCs w:val="28"/>
          <w:lang w:val="fr-FR"/>
        </w:rPr>
        <w:t>î</w:t>
      </w:r>
      <w:r w:rsidR="004147F1" w:rsidRPr="000E4B9B">
        <w:rPr>
          <w:rFonts w:ascii="Times New Roman" w:hAnsi="Times New Roman"/>
          <w:color w:val="000000" w:themeColor="text1"/>
          <w:sz w:val="28"/>
          <w:szCs w:val="28"/>
          <w:lang w:val="fr-FR"/>
        </w:rPr>
        <w:t xml:space="preserve">n organizarea </w:t>
      </w:r>
      <w:r w:rsidRPr="000E4B9B">
        <w:rPr>
          <w:rFonts w:ascii="Times New Roman" w:hAnsi="Times New Roman"/>
          <w:color w:val="000000" w:themeColor="text1"/>
          <w:sz w:val="28"/>
          <w:szCs w:val="28"/>
          <w:lang w:val="fr-FR"/>
        </w:rPr>
        <w:t>ș</w:t>
      </w:r>
      <w:r w:rsidR="004147F1" w:rsidRPr="000E4B9B">
        <w:rPr>
          <w:rFonts w:ascii="Times New Roman" w:hAnsi="Times New Roman"/>
          <w:color w:val="000000" w:themeColor="text1"/>
          <w:sz w:val="28"/>
          <w:szCs w:val="28"/>
          <w:lang w:val="fr-FR"/>
        </w:rPr>
        <w:t>i derularea inva</w:t>
      </w:r>
      <w:r w:rsidRPr="000E4B9B">
        <w:rPr>
          <w:rFonts w:ascii="Times New Roman" w:hAnsi="Times New Roman"/>
          <w:color w:val="000000" w:themeColor="text1"/>
          <w:sz w:val="28"/>
          <w:szCs w:val="28"/>
          <w:lang w:val="fr-FR"/>
        </w:rPr>
        <w:t>ță</w:t>
      </w:r>
      <w:r w:rsidR="004147F1" w:rsidRPr="000E4B9B">
        <w:rPr>
          <w:rFonts w:ascii="Times New Roman" w:hAnsi="Times New Roman"/>
          <w:color w:val="000000" w:themeColor="text1"/>
          <w:sz w:val="28"/>
          <w:szCs w:val="28"/>
          <w:lang w:val="fr-FR"/>
        </w:rPr>
        <w:t>m</w:t>
      </w:r>
      <w:r w:rsidRPr="000E4B9B">
        <w:rPr>
          <w:rFonts w:ascii="Times New Roman" w:hAnsi="Times New Roman"/>
          <w:color w:val="000000" w:themeColor="text1"/>
          <w:sz w:val="28"/>
          <w:szCs w:val="28"/>
          <w:lang w:val="fr-FR"/>
        </w:rPr>
        <w:t>â</w:t>
      </w:r>
      <w:r w:rsidR="004147F1" w:rsidRPr="000E4B9B">
        <w:rPr>
          <w:rFonts w:ascii="Times New Roman" w:hAnsi="Times New Roman"/>
          <w:color w:val="000000" w:themeColor="text1"/>
          <w:sz w:val="28"/>
          <w:szCs w:val="28"/>
          <w:lang w:val="fr-FR"/>
        </w:rPr>
        <w:t xml:space="preserve">ntului tehnic </w:t>
      </w:r>
      <w:r w:rsidRPr="000E4B9B">
        <w:rPr>
          <w:rFonts w:ascii="Times New Roman" w:hAnsi="Times New Roman"/>
          <w:color w:val="000000" w:themeColor="text1"/>
          <w:sz w:val="28"/>
          <w:szCs w:val="28"/>
          <w:lang w:val="fr-FR"/>
        </w:rPr>
        <w:t>ș</w:t>
      </w:r>
      <w:r w:rsidR="004147F1" w:rsidRPr="000E4B9B">
        <w:rPr>
          <w:rFonts w:ascii="Times New Roman" w:hAnsi="Times New Roman"/>
          <w:color w:val="000000" w:themeColor="text1"/>
          <w:sz w:val="28"/>
          <w:szCs w:val="28"/>
          <w:lang w:val="fr-FR"/>
        </w:rPr>
        <w:t xml:space="preserve">i profesional, </w:t>
      </w:r>
      <w:r w:rsidRPr="000E4B9B">
        <w:rPr>
          <w:rFonts w:ascii="Times New Roman" w:hAnsi="Times New Roman"/>
          <w:color w:val="000000" w:themeColor="text1"/>
          <w:sz w:val="28"/>
          <w:szCs w:val="28"/>
          <w:lang w:val="fr-FR"/>
        </w:rPr>
        <w:t>î</w:t>
      </w:r>
      <w:r w:rsidR="004147F1" w:rsidRPr="000E4B9B">
        <w:rPr>
          <w:rFonts w:ascii="Times New Roman" w:hAnsi="Times New Roman"/>
          <w:color w:val="000000" w:themeColor="text1"/>
          <w:sz w:val="28"/>
          <w:szCs w:val="28"/>
          <w:lang w:val="fr-FR"/>
        </w:rPr>
        <w:t xml:space="preserve">n introducerea </w:t>
      </w:r>
      <w:r w:rsidRPr="000E4B9B">
        <w:rPr>
          <w:rFonts w:ascii="Times New Roman" w:hAnsi="Times New Roman"/>
          <w:color w:val="000000" w:themeColor="text1"/>
          <w:sz w:val="28"/>
          <w:szCs w:val="28"/>
          <w:lang w:val="fr-FR"/>
        </w:rPr>
        <w:t>î</w:t>
      </w:r>
      <w:r w:rsidR="004147F1" w:rsidRPr="000E4B9B">
        <w:rPr>
          <w:rFonts w:ascii="Times New Roman" w:hAnsi="Times New Roman"/>
          <w:color w:val="000000" w:themeColor="text1"/>
          <w:sz w:val="28"/>
          <w:szCs w:val="28"/>
          <w:lang w:val="fr-FR"/>
        </w:rPr>
        <w:t xml:space="preserve">n planul de </w:t>
      </w:r>
      <w:r w:rsidRPr="000E4B9B">
        <w:rPr>
          <w:rFonts w:ascii="Times New Roman" w:hAnsi="Times New Roman"/>
          <w:color w:val="000000" w:themeColor="text1"/>
          <w:sz w:val="28"/>
          <w:szCs w:val="28"/>
          <w:lang w:val="fr-FR"/>
        </w:rPr>
        <w:t>î</w:t>
      </w:r>
      <w:r w:rsidR="004147F1" w:rsidRPr="000E4B9B">
        <w:rPr>
          <w:rFonts w:ascii="Times New Roman" w:hAnsi="Times New Roman"/>
          <w:color w:val="000000" w:themeColor="text1"/>
          <w:sz w:val="28"/>
          <w:szCs w:val="28"/>
          <w:lang w:val="fr-FR"/>
        </w:rPr>
        <w:t>nv</w:t>
      </w:r>
      <w:r w:rsidRPr="000E4B9B">
        <w:rPr>
          <w:rFonts w:ascii="Times New Roman" w:hAnsi="Times New Roman"/>
          <w:color w:val="000000" w:themeColor="text1"/>
          <w:sz w:val="28"/>
          <w:szCs w:val="28"/>
          <w:lang w:val="fr-FR"/>
        </w:rPr>
        <w:t>ăță</w:t>
      </w:r>
      <w:r w:rsidR="004147F1" w:rsidRPr="000E4B9B">
        <w:rPr>
          <w:rFonts w:ascii="Times New Roman" w:hAnsi="Times New Roman"/>
          <w:color w:val="000000" w:themeColor="text1"/>
          <w:sz w:val="28"/>
          <w:szCs w:val="28"/>
          <w:lang w:val="fr-FR"/>
        </w:rPr>
        <w:t>m</w:t>
      </w:r>
      <w:r w:rsidRPr="000E4B9B">
        <w:rPr>
          <w:rFonts w:ascii="Times New Roman" w:hAnsi="Times New Roman"/>
          <w:color w:val="000000" w:themeColor="text1"/>
          <w:sz w:val="28"/>
          <w:szCs w:val="28"/>
          <w:lang w:val="fr-FR"/>
        </w:rPr>
        <w:t>â</w:t>
      </w:r>
      <w:r w:rsidR="004147F1" w:rsidRPr="000E4B9B">
        <w:rPr>
          <w:rFonts w:ascii="Times New Roman" w:hAnsi="Times New Roman"/>
          <w:color w:val="000000" w:themeColor="text1"/>
          <w:sz w:val="28"/>
          <w:szCs w:val="28"/>
          <w:lang w:val="fr-FR"/>
        </w:rPr>
        <w:t>nt a claselor de</w:t>
      </w:r>
      <w:r w:rsidRPr="000E4B9B">
        <w:rPr>
          <w:rFonts w:ascii="Times New Roman" w:hAnsi="Times New Roman"/>
          <w:color w:val="000000" w:themeColor="text1"/>
          <w:sz w:val="28"/>
          <w:szCs w:val="28"/>
          <w:lang w:val="fr-FR"/>
        </w:rPr>
        <w:t xml:space="preserve"> învățământ </w:t>
      </w:r>
      <w:r w:rsidR="004147F1" w:rsidRPr="000E4B9B">
        <w:rPr>
          <w:rFonts w:ascii="Times New Roman" w:hAnsi="Times New Roman"/>
          <w:color w:val="000000" w:themeColor="text1"/>
          <w:sz w:val="28"/>
          <w:szCs w:val="28"/>
          <w:lang w:val="fr-FR"/>
        </w:rPr>
        <w:t>profesional dual</w:t>
      </w:r>
      <w:r w:rsidRPr="000E4B9B">
        <w:rPr>
          <w:rFonts w:ascii="Times New Roman" w:hAnsi="Times New Roman"/>
          <w:color w:val="000000" w:themeColor="text1"/>
          <w:sz w:val="28"/>
          <w:szCs w:val="28"/>
          <w:lang w:val="fr-FR"/>
        </w:rPr>
        <w:t>.</w:t>
      </w:r>
    </w:p>
    <w:p w:rsidR="00D67F57" w:rsidRPr="000E4B9B" w:rsidRDefault="00D67F57" w:rsidP="00CD36C9">
      <w:pPr>
        <w:pStyle w:val="BodyText21"/>
        <w:overflowPunct/>
        <w:autoSpaceDE/>
        <w:autoSpaceDN/>
        <w:adjustRightInd/>
        <w:ind w:left="2160"/>
        <w:textAlignment w:val="auto"/>
        <w:rPr>
          <w:color w:val="000000" w:themeColor="text1"/>
          <w:szCs w:val="28"/>
        </w:rPr>
      </w:pPr>
    </w:p>
    <w:p w:rsidR="00D44EFA" w:rsidRPr="002E6E47" w:rsidRDefault="00D67F57" w:rsidP="00D67F57">
      <w:pPr>
        <w:spacing w:before="120"/>
        <w:ind w:left="720"/>
        <w:rPr>
          <w:b/>
          <w:bCs/>
          <w:color w:val="000000" w:themeColor="text1"/>
          <w:sz w:val="28"/>
          <w:szCs w:val="28"/>
        </w:rPr>
      </w:pPr>
      <w:r w:rsidRPr="007F575E">
        <w:rPr>
          <w:rFonts w:ascii="Tahoma" w:hAnsi="Tahoma" w:cs="Tahoma"/>
          <w:b/>
          <w:bCs/>
          <w:color w:val="0070C0"/>
        </w:rPr>
        <w:t xml:space="preserve"> </w:t>
      </w:r>
      <w:r w:rsidR="00CF0CDD" w:rsidRPr="002E6E47">
        <w:rPr>
          <w:b/>
          <w:bCs/>
          <w:color w:val="000000" w:themeColor="text1"/>
          <w:sz w:val="28"/>
          <w:szCs w:val="28"/>
        </w:rPr>
        <w:t>CAPITOLUL 3</w:t>
      </w:r>
      <w:r w:rsidR="00D44EFA" w:rsidRPr="002E6E47">
        <w:rPr>
          <w:b/>
          <w:bCs/>
          <w:color w:val="000000" w:themeColor="text1"/>
          <w:sz w:val="28"/>
          <w:szCs w:val="28"/>
        </w:rPr>
        <w:t>.</w:t>
      </w:r>
    </w:p>
    <w:p w:rsidR="00D67F57" w:rsidRPr="002E6E47" w:rsidRDefault="00CF0CDD" w:rsidP="00D67F57">
      <w:pPr>
        <w:spacing w:before="120"/>
        <w:ind w:left="720"/>
        <w:rPr>
          <w:b/>
          <w:bCs/>
          <w:color w:val="000000" w:themeColor="text1"/>
          <w:sz w:val="28"/>
          <w:szCs w:val="28"/>
        </w:rPr>
      </w:pPr>
      <w:r w:rsidRPr="002E6E47">
        <w:rPr>
          <w:b/>
          <w:bCs/>
          <w:color w:val="000000" w:themeColor="text1"/>
          <w:sz w:val="28"/>
          <w:szCs w:val="28"/>
        </w:rPr>
        <w:t xml:space="preserve"> FONDURI</w:t>
      </w:r>
      <w:r w:rsidR="00D44EFA" w:rsidRPr="002E6E47">
        <w:rPr>
          <w:b/>
          <w:bCs/>
          <w:color w:val="000000" w:themeColor="text1"/>
          <w:sz w:val="28"/>
          <w:szCs w:val="28"/>
        </w:rPr>
        <w:t xml:space="preserve"> </w:t>
      </w:r>
      <w:r w:rsidRPr="002E6E47">
        <w:rPr>
          <w:b/>
          <w:bCs/>
          <w:color w:val="000000" w:themeColor="text1"/>
          <w:sz w:val="28"/>
          <w:szCs w:val="28"/>
        </w:rPr>
        <w:t xml:space="preserve"> EUROPENE</w:t>
      </w:r>
    </w:p>
    <w:p w:rsidR="00875BAD" w:rsidRPr="002E6E47" w:rsidRDefault="00875BAD"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32"/>
          <w:szCs w:val="32"/>
          <w:u w:val="single"/>
        </w:rPr>
      </w:pPr>
    </w:p>
    <w:p w:rsidR="007E2A27" w:rsidRPr="007A74A3"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themeColor="text1"/>
          <w:sz w:val="28"/>
          <w:szCs w:val="28"/>
        </w:rPr>
      </w:pPr>
      <w:r w:rsidRPr="007A74A3">
        <w:rPr>
          <w:b/>
          <w:i/>
          <w:color w:val="000000" w:themeColor="text1"/>
          <w:sz w:val="28"/>
          <w:szCs w:val="28"/>
        </w:rPr>
        <w:t>Consiliul Judeţean Giurgiu</w:t>
      </w:r>
    </w:p>
    <w:p w:rsidR="007E2A27" w:rsidRPr="002E6E47" w:rsidRDefault="00875BAD"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2E6E47">
        <w:rPr>
          <w:b/>
          <w:color w:val="000000" w:themeColor="text1"/>
          <w:sz w:val="28"/>
          <w:szCs w:val="28"/>
        </w:rPr>
        <w:t>Proiecte în derulare</w:t>
      </w:r>
    </w:p>
    <w:p w:rsidR="007E2A27" w:rsidRPr="002E6E47" w:rsidRDefault="007E2A27" w:rsidP="006659D9">
      <w:pPr>
        <w:pStyle w:val="ListParagraph"/>
        <w:numPr>
          <w:ilvl w:val="0"/>
          <w:numId w:val="247"/>
        </w:numPr>
        <w:spacing w:after="0" w:line="240" w:lineRule="auto"/>
        <w:jc w:val="both"/>
        <w:rPr>
          <w:rFonts w:ascii="Times New Roman" w:hAnsi="Times New Roman"/>
          <w:color w:val="000000" w:themeColor="text1"/>
          <w:sz w:val="28"/>
          <w:szCs w:val="28"/>
          <w:lang w:eastAsia="en-US"/>
        </w:rPr>
      </w:pPr>
      <w:r w:rsidRPr="002E6E47">
        <w:rPr>
          <w:rFonts w:ascii="Times New Roman" w:hAnsi="Times New Roman"/>
          <w:color w:val="000000" w:themeColor="text1"/>
          <w:sz w:val="28"/>
          <w:szCs w:val="28"/>
          <w:lang w:eastAsia="en-US"/>
        </w:rPr>
        <w:t>Proiect finantat prin POR  „Reabilitare şi modernizare DJ 411: limită de judeţ Călăraşi – Hotarele – Isvoarele – Teiuşu – Mironeşti – Comana – Budeni – Brăniştari – Călugăreni – Crânguri –Singureni – Iepureşti – Bulbucata – Podu Doamnei – Clejani (DN 61)” cod SMIS 3316.</w:t>
      </w:r>
    </w:p>
    <w:p w:rsidR="007E2A27" w:rsidRPr="002E6E47" w:rsidRDefault="007E2A27" w:rsidP="006659D9">
      <w:pPr>
        <w:pStyle w:val="ListParagraph"/>
        <w:numPr>
          <w:ilvl w:val="0"/>
          <w:numId w:val="247"/>
        </w:numPr>
        <w:spacing w:after="0" w:line="240" w:lineRule="auto"/>
        <w:jc w:val="both"/>
        <w:rPr>
          <w:rFonts w:ascii="Times New Roman" w:hAnsi="Times New Roman"/>
          <w:color w:val="000000" w:themeColor="text1"/>
          <w:sz w:val="28"/>
          <w:szCs w:val="28"/>
          <w:lang w:eastAsia="en-US"/>
        </w:rPr>
      </w:pPr>
      <w:r w:rsidRPr="002E6E47">
        <w:rPr>
          <w:rFonts w:ascii="Times New Roman" w:hAnsi="Times New Roman"/>
          <w:color w:val="000000" w:themeColor="text1"/>
          <w:sz w:val="28"/>
          <w:szCs w:val="28"/>
          <w:lang w:eastAsia="en-US"/>
        </w:rPr>
        <w:t>Proiect finanțat prin POR  „Reabilitare şi modernizare DJ 603: Naipu (DN 6) – Schitu –Mirău – Stoeneşti – Ianculeşti – Uzunu – Mihai Bravu – Comana (DJ 411), cod SMIS 3317.</w:t>
      </w:r>
    </w:p>
    <w:p w:rsidR="007E2A27" w:rsidRPr="002E6E47" w:rsidRDefault="007E2A27" w:rsidP="006659D9">
      <w:pPr>
        <w:pStyle w:val="ListParagraph"/>
        <w:numPr>
          <w:ilvl w:val="0"/>
          <w:numId w:val="247"/>
        </w:numPr>
        <w:spacing w:after="0" w:line="240" w:lineRule="auto"/>
        <w:jc w:val="both"/>
        <w:rPr>
          <w:rFonts w:ascii="Times New Roman" w:hAnsi="Times New Roman"/>
          <w:color w:val="000000" w:themeColor="text1"/>
          <w:sz w:val="28"/>
          <w:szCs w:val="28"/>
        </w:rPr>
      </w:pPr>
      <w:r w:rsidRPr="002E6E47">
        <w:rPr>
          <w:rFonts w:ascii="Times New Roman" w:hAnsi="Times New Roman"/>
          <w:color w:val="000000" w:themeColor="text1"/>
          <w:sz w:val="28"/>
          <w:szCs w:val="28"/>
        </w:rPr>
        <w:t>Sistem de management integrat al deşeurilor solide în Judeţul Giurgiu, Cod proiect CCI 2007RO161PR011</w:t>
      </w:r>
    </w:p>
    <w:p w:rsidR="007E2A27" w:rsidRPr="002E6E47" w:rsidRDefault="007E2A27" w:rsidP="006659D9">
      <w:pPr>
        <w:pStyle w:val="ListParagraph"/>
        <w:numPr>
          <w:ilvl w:val="0"/>
          <w:numId w:val="247"/>
        </w:numPr>
        <w:spacing w:after="0" w:line="240" w:lineRule="auto"/>
        <w:jc w:val="both"/>
        <w:rPr>
          <w:rFonts w:ascii="Times New Roman" w:hAnsi="Times New Roman"/>
          <w:color w:val="000000" w:themeColor="text1"/>
        </w:rPr>
      </w:pPr>
      <w:r w:rsidRPr="002E6E47">
        <w:rPr>
          <w:rFonts w:ascii="Times New Roman" w:hAnsi="Times New Roman"/>
          <w:color w:val="000000" w:themeColor="text1"/>
          <w:sz w:val="28"/>
          <w:szCs w:val="28"/>
        </w:rPr>
        <w:t>Reabilitarea și modernizarea infrastructurii de acces în  zona transfrontalieră Giurgiu-Ruse ”,  ( R.O.A.D )2- 2 (4I)-1.1-7R,   COD MIS-ETC Code:313</w:t>
      </w:r>
    </w:p>
    <w:p w:rsidR="00EE5A73" w:rsidRPr="002E6E47" w:rsidRDefault="00EE5A73" w:rsidP="006659D9">
      <w:pPr>
        <w:pStyle w:val="ListParagraph"/>
        <w:numPr>
          <w:ilvl w:val="0"/>
          <w:numId w:val="247"/>
        </w:numPr>
        <w:spacing w:after="0" w:line="240" w:lineRule="auto"/>
        <w:jc w:val="both"/>
        <w:rPr>
          <w:rFonts w:ascii="Times New Roman" w:hAnsi="Times New Roman"/>
          <w:color w:val="000000" w:themeColor="text1"/>
        </w:rPr>
      </w:pPr>
      <w:r w:rsidRPr="002E6E47">
        <w:rPr>
          <w:rFonts w:ascii="Times New Roman" w:hAnsi="Times New Roman"/>
          <w:color w:val="000000" w:themeColor="text1"/>
          <w:sz w:val="28"/>
          <w:szCs w:val="28"/>
          <w:lang w:val="en-US"/>
        </w:rPr>
        <w:t>Proiect „Restaurarea şi valorificarea turistică durabilă a monumentului istoric Mănăstirea fortificată Comana şi modernizarea infrastructurii conexe” – asistenţă tehnică +execuţie</w:t>
      </w:r>
    </w:p>
    <w:p w:rsidR="00EE5A73" w:rsidRPr="002E6E47" w:rsidRDefault="00EE5A73" w:rsidP="006659D9">
      <w:pPr>
        <w:pStyle w:val="ListParagraph"/>
        <w:numPr>
          <w:ilvl w:val="0"/>
          <w:numId w:val="247"/>
        </w:numPr>
        <w:spacing w:after="0" w:line="240" w:lineRule="auto"/>
        <w:jc w:val="both"/>
        <w:rPr>
          <w:rFonts w:ascii="Times New Roman" w:hAnsi="Times New Roman"/>
          <w:color w:val="000000" w:themeColor="text1"/>
        </w:rPr>
      </w:pPr>
      <w:r w:rsidRPr="002E6E47">
        <w:rPr>
          <w:rFonts w:ascii="Times New Roman" w:hAnsi="Times New Roman"/>
          <w:color w:val="000000" w:themeColor="text1"/>
          <w:sz w:val="28"/>
          <w:szCs w:val="28"/>
          <w:lang w:val="en-US"/>
        </w:rPr>
        <w:t>Proiect “Amenajare Centru pentru Persoane Vârstnice prin reabilitarea şi extinderea unei clădiri situate în satul Onceşti, comuna Stăneşti, judeţul Giurgiu”</w:t>
      </w:r>
    </w:p>
    <w:p w:rsidR="00EE5A73" w:rsidRPr="002E6E47" w:rsidRDefault="00EE5A73" w:rsidP="00EE5A73">
      <w:pPr>
        <w:ind w:left="360"/>
        <w:jc w:val="both"/>
        <w:rPr>
          <w:color w:val="000000" w:themeColor="text1"/>
        </w:rPr>
      </w:pPr>
    </w:p>
    <w:p w:rsidR="007E2A27" w:rsidRPr="002E6E47" w:rsidRDefault="007E2A27" w:rsidP="007E2A27">
      <w:pPr>
        <w:jc w:val="both"/>
        <w:rPr>
          <w:b/>
          <w:color w:val="000000" w:themeColor="text1"/>
          <w:sz w:val="28"/>
          <w:szCs w:val="28"/>
        </w:rPr>
      </w:pPr>
      <w:r w:rsidRPr="002E6E47">
        <w:rPr>
          <w:b/>
          <w:color w:val="000000" w:themeColor="text1"/>
          <w:sz w:val="28"/>
          <w:szCs w:val="28"/>
        </w:rPr>
        <w:t>Proiecte  în  evaluare tehnică (obţinere avize şi acorduri)</w:t>
      </w:r>
    </w:p>
    <w:p w:rsidR="007E2A27" w:rsidRPr="002E6E47" w:rsidRDefault="007E2A27" w:rsidP="006659D9">
      <w:pPr>
        <w:pStyle w:val="ListParagraph"/>
        <w:numPr>
          <w:ilvl w:val="0"/>
          <w:numId w:val="246"/>
        </w:numPr>
        <w:spacing w:after="0" w:line="240" w:lineRule="auto"/>
        <w:jc w:val="both"/>
        <w:rPr>
          <w:rFonts w:ascii="Times New Roman" w:hAnsi="Times New Roman"/>
          <w:color w:val="000000" w:themeColor="text1"/>
          <w:sz w:val="28"/>
          <w:szCs w:val="28"/>
        </w:rPr>
      </w:pPr>
      <w:r w:rsidRPr="002E6E47">
        <w:rPr>
          <w:color w:val="000000" w:themeColor="text1"/>
          <w:sz w:val="28"/>
          <w:szCs w:val="28"/>
        </w:rPr>
        <w:t>„</w:t>
      </w:r>
      <w:r w:rsidRPr="002E6E47">
        <w:rPr>
          <w:rFonts w:ascii="Times New Roman" w:hAnsi="Times New Roman"/>
          <w:color w:val="000000" w:themeColor="text1"/>
          <w:sz w:val="28"/>
          <w:szCs w:val="28"/>
        </w:rPr>
        <w:t>Reabilitare şi modernizare DJ 503 A Halta CFR Onceşti  - Radu Vodă – Izvoarele – Chiriacu – Răsuceni – Limită judeţ Teleorman, km 1+530 - 3+500, km 9+608 - 12+383, km 13+630 - 17+007, km 24+260 - 30+100, 13,962 km), iar pentru beneficiarul bulgar: RSE 1171 - km 9+134 - km 16+739”</w:t>
      </w:r>
    </w:p>
    <w:p w:rsidR="007E2A27" w:rsidRPr="002E6E47" w:rsidRDefault="007E2A27" w:rsidP="006659D9">
      <w:pPr>
        <w:pStyle w:val="Default"/>
        <w:numPr>
          <w:ilvl w:val="0"/>
          <w:numId w:val="246"/>
        </w:numPr>
        <w:jc w:val="both"/>
        <w:rPr>
          <w:rFonts w:ascii="Times New Roman" w:hAnsi="Times New Roman" w:cs="Times New Roman"/>
          <w:color w:val="000000" w:themeColor="text1"/>
          <w:sz w:val="28"/>
          <w:szCs w:val="28"/>
        </w:rPr>
      </w:pPr>
      <w:r w:rsidRPr="002E6E47">
        <w:rPr>
          <w:rFonts w:ascii="Times New Roman" w:hAnsi="Times New Roman" w:cs="Times New Roman"/>
          <w:color w:val="000000" w:themeColor="text1"/>
          <w:sz w:val="28"/>
          <w:szCs w:val="28"/>
        </w:rPr>
        <w:lastRenderedPageBreak/>
        <w:t>Reabilitare şi modernizare  DJ 505, Halta Chiriacu-Izvoarele-Chiriacu-Valea Bujorului DN 5 B, km 30+800- 34+70, km 38+000 – 47+870, 13,770 km”) ), iar pentru beneficiarul bulgar: RSE - km 1173 0+020 - km 9+084</w:t>
      </w:r>
    </w:p>
    <w:p w:rsidR="007E2A27" w:rsidRPr="002E6E47" w:rsidRDefault="007E2A27" w:rsidP="006659D9">
      <w:pPr>
        <w:pStyle w:val="Default"/>
        <w:numPr>
          <w:ilvl w:val="0"/>
          <w:numId w:val="246"/>
        </w:numPr>
        <w:jc w:val="both"/>
        <w:rPr>
          <w:rFonts w:ascii="Times New Roman" w:hAnsi="Times New Roman" w:cs="Times New Roman"/>
          <w:color w:val="000000" w:themeColor="text1"/>
          <w:sz w:val="28"/>
          <w:szCs w:val="28"/>
        </w:rPr>
      </w:pPr>
      <w:r w:rsidRPr="002E6E47">
        <w:rPr>
          <w:rFonts w:ascii="Times New Roman" w:hAnsi="Times New Roman" w:cs="Times New Roman"/>
          <w:color w:val="000000" w:themeColor="text1"/>
          <w:sz w:val="28"/>
          <w:szCs w:val="28"/>
        </w:rPr>
        <w:t>Investiții pentru o regiune sigură: Județul Giurgiu și Districtul Ruse-ISR”</w:t>
      </w:r>
    </w:p>
    <w:p w:rsidR="007E2A27" w:rsidRPr="002E6E47" w:rsidRDefault="007E2A27" w:rsidP="006659D9">
      <w:pPr>
        <w:pStyle w:val="Default"/>
        <w:numPr>
          <w:ilvl w:val="1"/>
          <w:numId w:val="246"/>
        </w:numPr>
        <w:jc w:val="both"/>
        <w:rPr>
          <w:rFonts w:ascii="Times New Roman" w:hAnsi="Times New Roman" w:cs="Times New Roman"/>
          <w:color w:val="000000" w:themeColor="text1"/>
          <w:sz w:val="28"/>
          <w:szCs w:val="28"/>
        </w:rPr>
      </w:pPr>
      <w:r w:rsidRPr="002E6E47">
        <w:rPr>
          <w:rFonts w:ascii="Times New Roman" w:hAnsi="Times New Roman" w:cs="Times New Roman"/>
          <w:iCs/>
          <w:color w:val="000000" w:themeColor="text1"/>
          <w:sz w:val="28"/>
          <w:szCs w:val="28"/>
          <w:lang w:val="fr-FR"/>
        </w:rPr>
        <w:t>Proiectare</w:t>
      </w:r>
      <w:r w:rsidRPr="002E6E47">
        <w:rPr>
          <w:rFonts w:ascii="Times New Roman" w:hAnsi="Times New Roman" w:cs="Times New Roman"/>
          <w:iCs/>
          <w:color w:val="000000" w:themeColor="text1"/>
          <w:sz w:val="28"/>
          <w:szCs w:val="28"/>
          <w:lang w:val="ro-RO"/>
        </w:rPr>
        <w:t>:</w:t>
      </w:r>
      <w:r w:rsidRPr="002E6E47">
        <w:rPr>
          <w:rFonts w:ascii="Times New Roman" w:hAnsi="Times New Roman" w:cs="Times New Roman"/>
          <w:iCs/>
          <w:color w:val="000000" w:themeColor="text1"/>
          <w:sz w:val="28"/>
          <w:szCs w:val="28"/>
          <w:lang w:val="fr-FR"/>
        </w:rPr>
        <w:t xml:space="preserve"> ”Baz</w:t>
      </w:r>
      <w:r w:rsidRPr="002E6E47">
        <w:rPr>
          <w:rFonts w:ascii="Times New Roman" w:hAnsi="Times New Roman" w:cs="Times New Roman"/>
          <w:iCs/>
          <w:color w:val="000000" w:themeColor="text1"/>
          <w:sz w:val="28"/>
          <w:szCs w:val="28"/>
        </w:rPr>
        <w:t>ă tehnico-materială pentru creşterea vitezei de răspuns în situaţii de urgenţă</w:t>
      </w:r>
      <w:r w:rsidRPr="002E6E47">
        <w:rPr>
          <w:rFonts w:ascii="Times New Roman" w:hAnsi="Times New Roman" w:cs="Times New Roman"/>
          <w:iCs/>
          <w:color w:val="000000" w:themeColor="text1"/>
          <w:sz w:val="28"/>
          <w:szCs w:val="28"/>
          <w:lang w:val="fr-FR"/>
        </w:rPr>
        <w:t>”</w:t>
      </w:r>
      <w:r w:rsidRPr="002E6E47">
        <w:rPr>
          <w:rFonts w:ascii="Times New Roman" w:hAnsi="Times New Roman" w:cs="Times New Roman"/>
          <w:color w:val="000000" w:themeColor="text1"/>
          <w:sz w:val="28"/>
          <w:szCs w:val="28"/>
          <w:lang w:val="ro-RO"/>
        </w:rPr>
        <w:t>–</w:t>
      </w:r>
      <w:r w:rsidRPr="002E6E47">
        <w:rPr>
          <w:rFonts w:ascii="Times New Roman" w:hAnsi="Times New Roman" w:cs="Times New Roman"/>
          <w:iCs/>
          <w:color w:val="000000" w:themeColor="text1"/>
          <w:sz w:val="28"/>
          <w:szCs w:val="28"/>
          <w:lang w:val="fr-FR"/>
        </w:rPr>
        <w:t xml:space="preserve"> </w:t>
      </w:r>
      <w:r w:rsidRPr="002E6E47">
        <w:rPr>
          <w:rFonts w:ascii="Times New Roman" w:hAnsi="Times New Roman" w:cs="Times New Roman"/>
          <w:bCs/>
          <w:color w:val="000000" w:themeColor="text1"/>
          <w:sz w:val="28"/>
          <w:szCs w:val="28"/>
        </w:rPr>
        <w:t xml:space="preserve"> DTAC, PT, DE, asistenţă tehnică, doc. avize/acorduri,  avize, acorduri</w:t>
      </w:r>
    </w:p>
    <w:p w:rsidR="007E2A27" w:rsidRPr="002E6E47" w:rsidRDefault="007E2A27" w:rsidP="006659D9">
      <w:pPr>
        <w:pStyle w:val="Default"/>
        <w:numPr>
          <w:ilvl w:val="0"/>
          <w:numId w:val="246"/>
        </w:numPr>
        <w:jc w:val="both"/>
        <w:rPr>
          <w:rFonts w:ascii="Times New Roman" w:hAnsi="Times New Roman" w:cs="Times New Roman"/>
          <w:color w:val="000000" w:themeColor="text1"/>
          <w:sz w:val="28"/>
          <w:szCs w:val="28"/>
        </w:rPr>
      </w:pPr>
      <w:r w:rsidRPr="002E6E47">
        <w:rPr>
          <w:rFonts w:ascii="Times New Roman" w:hAnsi="Times New Roman" w:cs="Times New Roman"/>
          <w:color w:val="000000" w:themeColor="text1"/>
          <w:sz w:val="28"/>
          <w:szCs w:val="28"/>
        </w:rPr>
        <w:t>”Program avansat transfrontalier de  instruire pentru Administratia Judetului Giurgiu si Districtul Ruse –CBA”</w:t>
      </w:r>
    </w:p>
    <w:p w:rsidR="007E2A27" w:rsidRPr="002E6E47" w:rsidRDefault="007E2A27" w:rsidP="006659D9">
      <w:pPr>
        <w:pStyle w:val="Default"/>
        <w:numPr>
          <w:ilvl w:val="0"/>
          <w:numId w:val="246"/>
        </w:numPr>
        <w:jc w:val="both"/>
        <w:rPr>
          <w:rFonts w:ascii="Times New Roman" w:hAnsi="Times New Roman" w:cs="Times New Roman"/>
          <w:color w:val="000000" w:themeColor="text1"/>
          <w:sz w:val="28"/>
          <w:szCs w:val="28"/>
        </w:rPr>
      </w:pPr>
      <w:r w:rsidRPr="002E6E47">
        <w:rPr>
          <w:rFonts w:ascii="Times New Roman" w:hAnsi="Times New Roman" w:cs="Times New Roman"/>
          <w:color w:val="000000" w:themeColor="text1"/>
          <w:sz w:val="28"/>
          <w:szCs w:val="28"/>
        </w:rPr>
        <w:t>”Economie locala si conservarea zonelor naturale in regiunea Dunării”</w:t>
      </w:r>
    </w:p>
    <w:p w:rsidR="007E2A27" w:rsidRPr="002E6E47" w:rsidRDefault="007E2A27" w:rsidP="006659D9">
      <w:pPr>
        <w:pStyle w:val="Default"/>
        <w:numPr>
          <w:ilvl w:val="0"/>
          <w:numId w:val="246"/>
        </w:numPr>
        <w:jc w:val="both"/>
        <w:rPr>
          <w:rFonts w:ascii="Times New Roman" w:hAnsi="Times New Roman" w:cs="Times New Roman"/>
          <w:bCs/>
          <w:color w:val="000000" w:themeColor="text1"/>
          <w:sz w:val="28"/>
          <w:szCs w:val="28"/>
        </w:rPr>
      </w:pPr>
      <w:r w:rsidRPr="002E6E47">
        <w:rPr>
          <w:rFonts w:ascii="Times New Roman" w:hAnsi="Times New Roman" w:cs="Times New Roman"/>
          <w:bCs/>
          <w:color w:val="000000" w:themeColor="text1"/>
          <w:sz w:val="28"/>
          <w:szCs w:val="28"/>
        </w:rPr>
        <w:t>„Reabilitare DJ 412 C,</w:t>
      </w:r>
      <w:r w:rsidRPr="002E6E47">
        <w:rPr>
          <w:rFonts w:ascii="Times New Roman" w:hAnsi="Times New Roman" w:cs="Times New Roman"/>
          <w:b/>
          <w:bCs/>
          <w:color w:val="000000" w:themeColor="text1"/>
          <w:sz w:val="28"/>
          <w:szCs w:val="28"/>
        </w:rPr>
        <w:t xml:space="preserve"> </w:t>
      </w:r>
      <w:r w:rsidRPr="002E6E47">
        <w:rPr>
          <w:rFonts w:ascii="Times New Roman" w:hAnsi="Times New Roman" w:cs="Times New Roman"/>
          <w:bCs/>
          <w:color w:val="000000" w:themeColor="text1"/>
          <w:sz w:val="28"/>
          <w:szCs w:val="28"/>
        </w:rPr>
        <w:t>Ogrezeni DJ 412  – Podişoru – Bucşani – Obedeni – Uieşti – Goleasca – DJ 601, km 13+301 – 17+436, 4,135 km</w:t>
      </w:r>
      <w:r w:rsidRPr="002E6E47">
        <w:rPr>
          <w:rFonts w:ascii="Times New Roman" w:hAnsi="Times New Roman" w:cs="Times New Roman"/>
          <w:color w:val="000000" w:themeColor="text1"/>
          <w:sz w:val="28"/>
          <w:szCs w:val="28"/>
        </w:rPr>
        <w:t>”</w:t>
      </w:r>
    </w:p>
    <w:p w:rsidR="007E2A27" w:rsidRPr="002E6E47" w:rsidRDefault="007E2A27" w:rsidP="006659D9">
      <w:pPr>
        <w:pStyle w:val="Default"/>
        <w:numPr>
          <w:ilvl w:val="0"/>
          <w:numId w:val="246"/>
        </w:numPr>
        <w:jc w:val="both"/>
        <w:rPr>
          <w:rFonts w:ascii="Times New Roman" w:hAnsi="Times New Roman" w:cs="Times New Roman"/>
          <w:color w:val="000000" w:themeColor="text1"/>
          <w:sz w:val="28"/>
          <w:szCs w:val="28"/>
        </w:rPr>
      </w:pPr>
      <w:r w:rsidRPr="002E6E47">
        <w:rPr>
          <w:rFonts w:ascii="Times New Roman" w:hAnsi="Times New Roman" w:cs="Times New Roman"/>
          <w:bCs/>
          <w:color w:val="000000" w:themeColor="text1"/>
          <w:sz w:val="28"/>
          <w:szCs w:val="28"/>
        </w:rPr>
        <w:t>„Reabilitare DJ 411, Comana – Budeni – Călugăreni – Iepureşti – Stâlpu   – Bulbucata, km 43+000 – 46+100, 69+947 – 74+922; 8,075 km</w:t>
      </w:r>
      <w:r w:rsidRPr="002E6E47">
        <w:rPr>
          <w:rFonts w:ascii="Times New Roman" w:hAnsi="Times New Roman" w:cs="Times New Roman"/>
          <w:color w:val="000000" w:themeColor="text1"/>
          <w:sz w:val="28"/>
          <w:szCs w:val="28"/>
        </w:rPr>
        <w:t>”</w:t>
      </w:r>
      <w:r w:rsidR="002E6E47" w:rsidRPr="002E6E47">
        <w:rPr>
          <w:rFonts w:ascii="Times New Roman" w:hAnsi="Times New Roman" w:cs="Times New Roman"/>
          <w:color w:val="000000" w:themeColor="text1"/>
          <w:sz w:val="28"/>
          <w:szCs w:val="28"/>
        </w:rPr>
        <w:t>.</w:t>
      </w:r>
    </w:p>
    <w:p w:rsidR="007E2A27" w:rsidRDefault="007E2A27" w:rsidP="00EE5A73">
      <w:pPr>
        <w:pStyle w:val="Default"/>
        <w:jc w:val="both"/>
        <w:rPr>
          <w:rFonts w:ascii="Times New Roman" w:hAnsi="Times New Roman" w:cs="Times New Roman"/>
          <w:sz w:val="28"/>
          <w:szCs w:val="28"/>
          <w:lang w:val="ro-RO"/>
        </w:rPr>
      </w:pPr>
    </w:p>
    <w:p w:rsidR="004D333B" w:rsidRPr="002E6E47" w:rsidRDefault="004D333B" w:rsidP="004D333B">
      <w:pPr>
        <w:jc w:val="both"/>
        <w:rPr>
          <w:b/>
          <w:color w:val="000000" w:themeColor="text1"/>
          <w:sz w:val="28"/>
          <w:szCs w:val="28"/>
        </w:rPr>
      </w:pPr>
      <w:r w:rsidRPr="002E6E47">
        <w:rPr>
          <w:b/>
          <w:color w:val="000000" w:themeColor="text1"/>
          <w:sz w:val="28"/>
          <w:szCs w:val="28"/>
        </w:rPr>
        <w:t>Obiective de investiții prioritare</w:t>
      </w:r>
    </w:p>
    <w:p w:rsidR="004D333B" w:rsidRPr="002E6E47" w:rsidRDefault="004D333B" w:rsidP="006659D9">
      <w:pPr>
        <w:pStyle w:val="ListParagraph"/>
        <w:numPr>
          <w:ilvl w:val="0"/>
          <w:numId w:val="211"/>
        </w:numPr>
        <w:spacing w:after="0" w:line="240" w:lineRule="auto"/>
        <w:ind w:left="1134" w:hanging="567"/>
        <w:jc w:val="both"/>
        <w:rPr>
          <w:rFonts w:ascii="Times New Roman" w:hAnsi="Times New Roman"/>
          <w:iCs/>
          <w:color w:val="000000" w:themeColor="text1"/>
          <w:sz w:val="28"/>
          <w:szCs w:val="28"/>
        </w:rPr>
      </w:pPr>
      <w:r w:rsidRPr="002E6E47">
        <w:rPr>
          <w:rFonts w:ascii="Times New Roman" w:hAnsi="Times New Roman"/>
          <w:iCs/>
          <w:color w:val="000000" w:themeColor="text1"/>
          <w:sz w:val="28"/>
          <w:szCs w:val="28"/>
        </w:rPr>
        <w:t xml:space="preserve">Centru de zi persoane vârstnice  </w:t>
      </w:r>
      <w:r w:rsidR="002E6E47">
        <w:rPr>
          <w:rFonts w:ascii="Times New Roman" w:hAnsi="Times New Roman"/>
          <w:iCs/>
          <w:color w:val="000000" w:themeColor="text1"/>
          <w:sz w:val="28"/>
          <w:szCs w:val="28"/>
        </w:rPr>
        <w:t xml:space="preserve">în comuna </w:t>
      </w:r>
      <w:r w:rsidRPr="002E6E47">
        <w:rPr>
          <w:rFonts w:ascii="Times New Roman" w:hAnsi="Times New Roman"/>
          <w:iCs/>
          <w:color w:val="000000" w:themeColor="text1"/>
          <w:sz w:val="28"/>
          <w:szCs w:val="28"/>
        </w:rPr>
        <w:t xml:space="preserve">Băneasa  </w:t>
      </w:r>
    </w:p>
    <w:p w:rsidR="004D333B" w:rsidRPr="002E6E47" w:rsidRDefault="004D333B" w:rsidP="006659D9">
      <w:pPr>
        <w:pStyle w:val="ListParagraph"/>
        <w:numPr>
          <w:ilvl w:val="0"/>
          <w:numId w:val="211"/>
        </w:numPr>
        <w:spacing w:after="0" w:line="240" w:lineRule="auto"/>
        <w:ind w:left="1134" w:hanging="567"/>
        <w:jc w:val="both"/>
        <w:rPr>
          <w:rFonts w:ascii="Times New Roman" w:hAnsi="Times New Roman"/>
          <w:iCs/>
          <w:color w:val="000000" w:themeColor="text1"/>
          <w:sz w:val="28"/>
          <w:szCs w:val="28"/>
        </w:rPr>
      </w:pPr>
      <w:r w:rsidRPr="002E6E47">
        <w:rPr>
          <w:rFonts w:ascii="Times New Roman" w:hAnsi="Times New Roman"/>
          <w:iCs/>
          <w:color w:val="000000" w:themeColor="text1"/>
          <w:sz w:val="28"/>
          <w:szCs w:val="28"/>
        </w:rPr>
        <w:t xml:space="preserve">Centru de zi persoane vârstnice </w:t>
      </w:r>
      <w:r w:rsidR="002E6E47">
        <w:rPr>
          <w:rFonts w:ascii="Times New Roman" w:hAnsi="Times New Roman"/>
          <w:iCs/>
          <w:color w:val="000000" w:themeColor="text1"/>
          <w:sz w:val="28"/>
          <w:szCs w:val="28"/>
        </w:rPr>
        <w:t>în comuna</w:t>
      </w:r>
      <w:r w:rsidRPr="002E6E47">
        <w:rPr>
          <w:rFonts w:ascii="Times New Roman" w:hAnsi="Times New Roman"/>
          <w:iCs/>
          <w:color w:val="000000" w:themeColor="text1"/>
          <w:sz w:val="28"/>
          <w:szCs w:val="28"/>
        </w:rPr>
        <w:t xml:space="preserve">  Răsuceni</w:t>
      </w:r>
    </w:p>
    <w:p w:rsidR="004D333B" w:rsidRPr="002E6E47" w:rsidRDefault="004D333B" w:rsidP="006659D9">
      <w:pPr>
        <w:pStyle w:val="ListParagraph"/>
        <w:numPr>
          <w:ilvl w:val="0"/>
          <w:numId w:val="211"/>
        </w:numPr>
        <w:spacing w:after="0" w:line="240" w:lineRule="auto"/>
        <w:ind w:left="1134" w:hanging="567"/>
        <w:jc w:val="both"/>
        <w:rPr>
          <w:rFonts w:ascii="Times New Roman" w:hAnsi="Times New Roman"/>
          <w:iCs/>
          <w:color w:val="000000" w:themeColor="text1"/>
          <w:sz w:val="28"/>
          <w:szCs w:val="28"/>
        </w:rPr>
      </w:pPr>
      <w:r w:rsidRPr="002E6E47">
        <w:rPr>
          <w:rFonts w:ascii="Times New Roman" w:hAnsi="Times New Roman"/>
          <w:iCs/>
          <w:color w:val="000000" w:themeColor="text1"/>
          <w:sz w:val="28"/>
          <w:szCs w:val="28"/>
        </w:rPr>
        <w:t>Proiectare ,,Îmbunătățirea eficienței energetice la Spitalului Județean de Urgență Giurgiu”</w:t>
      </w:r>
    </w:p>
    <w:p w:rsidR="004D333B" w:rsidRPr="002E6E47" w:rsidRDefault="004D333B" w:rsidP="006659D9">
      <w:pPr>
        <w:pStyle w:val="ListParagraph"/>
        <w:numPr>
          <w:ilvl w:val="0"/>
          <w:numId w:val="211"/>
        </w:numPr>
        <w:spacing w:after="0" w:line="240" w:lineRule="auto"/>
        <w:ind w:left="1134" w:hanging="567"/>
        <w:jc w:val="both"/>
        <w:rPr>
          <w:rFonts w:ascii="Times New Roman" w:hAnsi="Times New Roman"/>
          <w:iCs/>
          <w:color w:val="000000" w:themeColor="text1"/>
          <w:sz w:val="28"/>
          <w:szCs w:val="28"/>
        </w:rPr>
      </w:pPr>
      <w:r w:rsidRPr="002E6E47">
        <w:rPr>
          <w:rFonts w:ascii="Times New Roman" w:hAnsi="Times New Roman"/>
          <w:iCs/>
          <w:color w:val="000000" w:themeColor="text1"/>
          <w:sz w:val="28"/>
          <w:szCs w:val="28"/>
        </w:rPr>
        <w:t>Proiectare ,,Consolidare, reabilitare și restaurare Centrul pastoral-cultural ,,Gavril Drugănescu”</w:t>
      </w:r>
    </w:p>
    <w:p w:rsidR="004D333B" w:rsidRPr="002E6E47" w:rsidRDefault="004D333B" w:rsidP="006659D9">
      <w:pPr>
        <w:pStyle w:val="ListParagraph"/>
        <w:numPr>
          <w:ilvl w:val="0"/>
          <w:numId w:val="211"/>
        </w:numPr>
        <w:spacing w:after="0" w:line="240" w:lineRule="auto"/>
        <w:ind w:left="1134" w:hanging="567"/>
        <w:rPr>
          <w:rFonts w:ascii="Times New Roman" w:hAnsi="Times New Roman"/>
          <w:iCs/>
          <w:color w:val="000000" w:themeColor="text1"/>
          <w:sz w:val="28"/>
          <w:szCs w:val="28"/>
        </w:rPr>
      </w:pPr>
      <w:r w:rsidRPr="002E6E47">
        <w:rPr>
          <w:rFonts w:ascii="Times New Roman" w:hAnsi="Times New Roman"/>
          <w:iCs/>
          <w:color w:val="000000" w:themeColor="text1"/>
          <w:sz w:val="28"/>
          <w:szCs w:val="28"/>
        </w:rPr>
        <w:t>Proiectare ,, Centrul socio-cultural  ,,Radu Șerban Voievod”</w:t>
      </w:r>
    </w:p>
    <w:p w:rsidR="004D333B" w:rsidRPr="002E6E47" w:rsidRDefault="004D333B" w:rsidP="006659D9">
      <w:pPr>
        <w:pStyle w:val="ListParagraph"/>
        <w:numPr>
          <w:ilvl w:val="0"/>
          <w:numId w:val="211"/>
        </w:numPr>
        <w:spacing w:after="0" w:line="240" w:lineRule="auto"/>
        <w:ind w:left="1134" w:hanging="567"/>
        <w:rPr>
          <w:rFonts w:ascii="Times New Roman" w:hAnsi="Times New Roman"/>
          <w:iCs/>
          <w:color w:val="000000" w:themeColor="text1"/>
          <w:sz w:val="28"/>
          <w:szCs w:val="28"/>
        </w:rPr>
      </w:pPr>
      <w:r w:rsidRPr="002E6E47">
        <w:rPr>
          <w:rFonts w:ascii="Times New Roman" w:hAnsi="Times New Roman"/>
          <w:iCs/>
          <w:color w:val="000000" w:themeColor="text1"/>
          <w:sz w:val="28"/>
          <w:szCs w:val="28"/>
        </w:rPr>
        <w:t>Proiectare ,, Restaurarea, reabili</w:t>
      </w:r>
      <w:r w:rsidR="002E6E47">
        <w:rPr>
          <w:rFonts w:ascii="Times New Roman" w:hAnsi="Times New Roman"/>
          <w:iCs/>
          <w:color w:val="000000" w:themeColor="text1"/>
          <w:sz w:val="28"/>
          <w:szCs w:val="28"/>
        </w:rPr>
        <w:t>tarea</w:t>
      </w:r>
      <w:r w:rsidRPr="002E6E47">
        <w:rPr>
          <w:rFonts w:ascii="Times New Roman" w:hAnsi="Times New Roman"/>
          <w:iCs/>
          <w:color w:val="000000" w:themeColor="text1"/>
          <w:sz w:val="28"/>
          <w:szCs w:val="28"/>
        </w:rPr>
        <w:t>,</w:t>
      </w:r>
      <w:r w:rsidR="002E6E47">
        <w:rPr>
          <w:rFonts w:ascii="Times New Roman" w:hAnsi="Times New Roman"/>
          <w:iCs/>
          <w:color w:val="000000" w:themeColor="text1"/>
          <w:sz w:val="28"/>
          <w:szCs w:val="28"/>
        </w:rPr>
        <w:t xml:space="preserve"> </w:t>
      </w:r>
      <w:r w:rsidRPr="002E6E47">
        <w:rPr>
          <w:rFonts w:ascii="Times New Roman" w:hAnsi="Times New Roman"/>
          <w:iCs/>
          <w:color w:val="000000" w:themeColor="text1"/>
          <w:sz w:val="28"/>
          <w:szCs w:val="28"/>
        </w:rPr>
        <w:t>refacerea și valorificarea turistică durabilă a Schitului Strâmbu-Găiseni”</w:t>
      </w:r>
    </w:p>
    <w:p w:rsidR="004D333B" w:rsidRPr="002E6E47" w:rsidRDefault="004D333B" w:rsidP="006659D9">
      <w:pPr>
        <w:pStyle w:val="ListParagraph"/>
        <w:numPr>
          <w:ilvl w:val="0"/>
          <w:numId w:val="211"/>
        </w:numPr>
        <w:spacing w:after="0" w:line="240" w:lineRule="auto"/>
        <w:ind w:left="1134" w:hanging="567"/>
        <w:jc w:val="both"/>
        <w:rPr>
          <w:rFonts w:ascii="Times New Roman" w:hAnsi="Times New Roman"/>
          <w:iCs/>
          <w:color w:val="000000" w:themeColor="text1"/>
          <w:sz w:val="28"/>
          <w:szCs w:val="28"/>
        </w:rPr>
      </w:pPr>
      <w:r w:rsidRPr="002E6E47">
        <w:rPr>
          <w:rFonts w:ascii="Times New Roman" w:hAnsi="Times New Roman"/>
          <w:iCs/>
          <w:color w:val="000000" w:themeColor="text1"/>
          <w:sz w:val="28"/>
          <w:szCs w:val="28"/>
        </w:rPr>
        <w:t>Proiectare,, Consolidare, reabilitare și restaurare ,,Muzeul Județean Teohari Antonescu”</w:t>
      </w:r>
      <w:r w:rsidR="002E6E47">
        <w:rPr>
          <w:rFonts w:ascii="Times New Roman" w:hAnsi="Times New Roman"/>
          <w:iCs/>
          <w:color w:val="000000" w:themeColor="text1"/>
          <w:sz w:val="28"/>
          <w:szCs w:val="28"/>
        </w:rPr>
        <w:t>.</w:t>
      </w:r>
    </w:p>
    <w:p w:rsidR="004D333B" w:rsidRDefault="004D333B" w:rsidP="00EE5A73">
      <w:pPr>
        <w:pStyle w:val="Default"/>
        <w:jc w:val="both"/>
        <w:rPr>
          <w:rFonts w:ascii="Times New Roman" w:hAnsi="Times New Roman" w:cs="Times New Roman"/>
          <w:sz w:val="28"/>
          <w:szCs w:val="28"/>
          <w:lang w:val="ro-RO"/>
        </w:rPr>
      </w:pPr>
    </w:p>
    <w:p w:rsidR="007E2A27" w:rsidRPr="00BE1B97" w:rsidRDefault="007E2A27" w:rsidP="007E2A27">
      <w:pPr>
        <w:jc w:val="both"/>
        <w:rPr>
          <w:b/>
          <w:i/>
          <w:color w:val="000000" w:themeColor="text1"/>
          <w:sz w:val="28"/>
          <w:szCs w:val="28"/>
        </w:rPr>
      </w:pPr>
      <w:r w:rsidRPr="00BE1B97">
        <w:rPr>
          <w:b/>
          <w:i/>
          <w:color w:val="000000" w:themeColor="text1"/>
          <w:sz w:val="28"/>
          <w:szCs w:val="28"/>
          <w:lang w:val="it-IT"/>
        </w:rPr>
        <w:t>Prim</w:t>
      </w:r>
      <w:r w:rsidRPr="00BE1B97">
        <w:rPr>
          <w:b/>
          <w:i/>
          <w:color w:val="000000" w:themeColor="text1"/>
          <w:sz w:val="28"/>
          <w:szCs w:val="28"/>
        </w:rPr>
        <w:t xml:space="preserve">ăria municipiului Giurgiu </w:t>
      </w:r>
    </w:p>
    <w:p w:rsidR="007E2A27" w:rsidRPr="002E6E47" w:rsidRDefault="007E2A27" w:rsidP="006659D9">
      <w:pPr>
        <w:pStyle w:val="ListParagraph"/>
        <w:numPr>
          <w:ilvl w:val="0"/>
          <w:numId w:val="248"/>
        </w:numPr>
        <w:spacing w:after="0" w:line="240" w:lineRule="auto"/>
        <w:jc w:val="both"/>
        <w:rPr>
          <w:rFonts w:ascii="Times New Roman" w:hAnsi="Times New Roman"/>
          <w:color w:val="000000" w:themeColor="text1"/>
          <w:sz w:val="28"/>
          <w:szCs w:val="28"/>
          <w:lang w:val="it-IT"/>
        </w:rPr>
      </w:pPr>
      <w:r w:rsidRPr="00007A67">
        <w:rPr>
          <w:rFonts w:ascii="Times New Roman" w:hAnsi="Times New Roman"/>
          <w:color w:val="FF0000"/>
          <w:sz w:val="28"/>
          <w:szCs w:val="28"/>
        </w:rPr>
        <w:t xml:space="preserve"> </w:t>
      </w:r>
      <w:r w:rsidRPr="00EE6664">
        <w:rPr>
          <w:rFonts w:ascii="Times New Roman" w:hAnsi="Times New Roman"/>
          <w:color w:val="0070C0"/>
          <w:sz w:val="28"/>
          <w:szCs w:val="28"/>
        </w:rPr>
        <w:t>„</w:t>
      </w:r>
      <w:r w:rsidRPr="002E6E47">
        <w:rPr>
          <w:rFonts w:ascii="Times New Roman" w:hAnsi="Times New Roman"/>
          <w:color w:val="000000" w:themeColor="text1"/>
          <w:sz w:val="28"/>
          <w:szCs w:val="28"/>
        </w:rPr>
        <w:t>High Performance Green Port Giurgiu  - Stage 2 – Construction - Portul verde şi de înaltă performanţă Giurgiu, etapa</w:t>
      </w:r>
      <w:r w:rsidR="002E6E47" w:rsidRPr="002E6E47">
        <w:rPr>
          <w:rFonts w:ascii="Times New Roman" w:hAnsi="Times New Roman"/>
          <w:color w:val="000000" w:themeColor="text1"/>
          <w:sz w:val="28"/>
          <w:szCs w:val="28"/>
        </w:rPr>
        <w:t xml:space="preserve"> </w:t>
      </w:r>
      <w:r w:rsidRPr="002E6E47">
        <w:rPr>
          <w:rFonts w:ascii="Times New Roman" w:hAnsi="Times New Roman"/>
          <w:color w:val="000000" w:themeColor="text1"/>
          <w:sz w:val="28"/>
          <w:szCs w:val="28"/>
        </w:rPr>
        <w:t>2 – construcţia”   - proiectul se află în implementare începând cu luna decembrie 2015</w:t>
      </w:r>
    </w:p>
    <w:p w:rsidR="007E2A27" w:rsidRPr="002E6E47" w:rsidRDefault="007E2A27" w:rsidP="006659D9">
      <w:pPr>
        <w:numPr>
          <w:ilvl w:val="0"/>
          <w:numId w:val="248"/>
        </w:numPr>
        <w:jc w:val="both"/>
        <w:rPr>
          <w:color w:val="000000" w:themeColor="text1"/>
          <w:sz w:val="28"/>
          <w:szCs w:val="28"/>
          <w:lang w:val="it-IT"/>
        </w:rPr>
      </w:pPr>
      <w:r w:rsidRPr="002E6E47">
        <w:rPr>
          <w:color w:val="000000" w:themeColor="text1"/>
          <w:sz w:val="28"/>
          <w:szCs w:val="28"/>
        </w:rPr>
        <w:t xml:space="preserve"> „Dezvoltarea sistemului de transport în cadrul Euroregiunii Ruse – Giurgiu pentru o mai bună conectivitate cu reţeaua de transport TEN-T” -</w:t>
      </w:r>
      <w:r w:rsidR="002E6E47">
        <w:rPr>
          <w:color w:val="000000" w:themeColor="text1"/>
          <w:sz w:val="28"/>
          <w:szCs w:val="28"/>
        </w:rPr>
        <w:t xml:space="preserve"> </w:t>
      </w:r>
      <w:r w:rsidRPr="002E6E47">
        <w:rPr>
          <w:color w:val="000000" w:themeColor="text1"/>
          <w:sz w:val="28"/>
          <w:szCs w:val="28"/>
        </w:rPr>
        <w:t xml:space="preserve">Proiectul a fost depus în septembrie 2015 </w:t>
      </w:r>
      <w:r w:rsidRPr="002E6E47">
        <w:rPr>
          <w:color w:val="000000" w:themeColor="text1"/>
          <w:sz w:val="28"/>
          <w:szCs w:val="28"/>
          <w:lang w:val="it-IT"/>
        </w:rPr>
        <w:t>-p</w:t>
      </w:r>
      <w:r w:rsidRPr="002E6E47">
        <w:rPr>
          <w:color w:val="000000" w:themeColor="text1"/>
          <w:sz w:val="28"/>
          <w:szCs w:val="28"/>
        </w:rPr>
        <w:t>roiectul propune reabilitarea şi modernizarea unor străzi din municipiul Giurgiu şi construirea de piste de biciclişti (Bd. Bucureşti, Bd. Mihai Viteazu, şos. Prieteniei şi str. 1 Decembrie 1918)</w:t>
      </w:r>
      <w:r w:rsidRPr="002E6E47">
        <w:rPr>
          <w:color w:val="000000" w:themeColor="text1"/>
          <w:sz w:val="28"/>
          <w:szCs w:val="28"/>
          <w:lang w:val="it-IT"/>
        </w:rPr>
        <w:t xml:space="preserve">   -</w:t>
      </w:r>
      <w:r w:rsidR="002E6E47">
        <w:rPr>
          <w:color w:val="000000" w:themeColor="text1"/>
          <w:sz w:val="28"/>
          <w:szCs w:val="28"/>
          <w:lang w:val="it-IT"/>
        </w:rPr>
        <w:t xml:space="preserve"> </w:t>
      </w:r>
      <w:r w:rsidRPr="002E6E47">
        <w:rPr>
          <w:color w:val="000000" w:themeColor="text1"/>
          <w:sz w:val="28"/>
          <w:szCs w:val="28"/>
          <w:lang w:val="it-IT"/>
        </w:rPr>
        <w:t>s</w:t>
      </w:r>
      <w:r w:rsidRPr="002E6E47">
        <w:rPr>
          <w:color w:val="000000" w:themeColor="text1"/>
          <w:sz w:val="28"/>
          <w:szCs w:val="28"/>
        </w:rPr>
        <w:t>e va redepune</w:t>
      </w:r>
    </w:p>
    <w:p w:rsidR="007E2A27" w:rsidRPr="00BE1B97" w:rsidRDefault="007E2A27" w:rsidP="006659D9">
      <w:pPr>
        <w:pStyle w:val="ListParagraph"/>
        <w:numPr>
          <w:ilvl w:val="0"/>
          <w:numId w:val="248"/>
        </w:numPr>
        <w:tabs>
          <w:tab w:val="clear" w:pos="1070"/>
          <w:tab w:val="num" w:pos="1134"/>
        </w:tabs>
        <w:spacing w:after="0" w:line="240" w:lineRule="auto"/>
        <w:ind w:left="1134" w:hanging="425"/>
        <w:jc w:val="both"/>
        <w:rPr>
          <w:rFonts w:ascii="Times New Roman" w:hAnsi="Times New Roman"/>
          <w:color w:val="000000" w:themeColor="text1"/>
          <w:sz w:val="28"/>
          <w:szCs w:val="28"/>
        </w:rPr>
      </w:pPr>
      <w:r w:rsidRPr="002E6E47">
        <w:rPr>
          <w:rFonts w:ascii="Times New Roman" w:hAnsi="Times New Roman"/>
          <w:color w:val="000000" w:themeColor="text1"/>
          <w:sz w:val="28"/>
          <w:szCs w:val="28"/>
        </w:rPr>
        <w:t>„Dezvoltarea regiunii dunărene pentru o mai bună conectivitate a Euroregiunii Ruse – Giurgiu cu coridorul pan-european de transport nr. 7” - Proiectul a fost depus în septembrie 2015 umreaza a se semna contractul de finantare   şi propune</w:t>
      </w:r>
      <w:r w:rsidRPr="00EE6664">
        <w:rPr>
          <w:rFonts w:ascii="Times New Roman" w:hAnsi="Times New Roman"/>
          <w:color w:val="0070C0"/>
          <w:sz w:val="28"/>
          <w:szCs w:val="28"/>
          <w:lang w:val="en-US"/>
        </w:rPr>
        <w:t xml:space="preserve">  </w:t>
      </w:r>
      <w:r w:rsidRPr="007A74A3">
        <w:rPr>
          <w:rFonts w:ascii="Times New Roman" w:hAnsi="Times New Roman"/>
          <w:color w:val="000000" w:themeColor="text1"/>
          <w:sz w:val="28"/>
          <w:szCs w:val="28"/>
          <w:lang w:val="en-US"/>
        </w:rPr>
        <w:t xml:space="preserve">amenajarea </w:t>
      </w:r>
      <w:r w:rsidRPr="00BE1B97">
        <w:rPr>
          <w:rFonts w:ascii="Times New Roman" w:hAnsi="Times New Roman"/>
          <w:color w:val="000000" w:themeColor="text1"/>
          <w:sz w:val="28"/>
          <w:szCs w:val="28"/>
          <w:lang w:val="en-US"/>
        </w:rPr>
        <w:t>unui sector al Canalului Sfantul Gheorghe in scopul imbunatatirii conectivitatii in Euroregiunea  Ruse – Giurgiu</w:t>
      </w:r>
    </w:p>
    <w:p w:rsidR="007E2A27" w:rsidRPr="00BE1B97" w:rsidRDefault="007E2A27" w:rsidP="006659D9">
      <w:pPr>
        <w:pStyle w:val="ListParagraph"/>
        <w:numPr>
          <w:ilvl w:val="0"/>
          <w:numId w:val="248"/>
        </w:numPr>
        <w:tabs>
          <w:tab w:val="clear" w:pos="1070"/>
          <w:tab w:val="num" w:pos="709"/>
        </w:tabs>
        <w:spacing w:after="0" w:line="240" w:lineRule="auto"/>
        <w:ind w:left="709" w:hanging="283"/>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lastRenderedPageBreak/>
        <w:t>„Reconstruirea și punerea în valoare a siturilor culturale reprezentative din Euroregiunea Ruse-Giurgiu” - Proiectul a fost depus în septembrie 2015  şi  propune</w:t>
      </w:r>
      <w:r w:rsidRPr="00BE1B97">
        <w:rPr>
          <w:rFonts w:ascii="Times New Roman" w:hAnsi="Times New Roman"/>
          <w:color w:val="000000" w:themeColor="text1"/>
          <w:sz w:val="28"/>
          <w:szCs w:val="28"/>
          <w:lang w:val="en-US"/>
        </w:rPr>
        <w:t xml:space="preserve"> valorificarea zonei adiacente Cetatii Giurgiu si integrarea acesteia intr-un circuit touristic - Se va redepune</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 xml:space="preserve">Valorificarea moștenirii culturale intangibile comune locale și europene prin muzee interactive”  </w:t>
      </w:r>
      <w:r w:rsidRPr="00BE1B97">
        <w:rPr>
          <w:rFonts w:ascii="Times New Roman" w:hAnsi="Times New Roman"/>
          <w:color w:val="000000" w:themeColor="text1"/>
          <w:sz w:val="28"/>
          <w:szCs w:val="28"/>
          <w:lang w:val="en-US"/>
        </w:rPr>
        <w:t>(EURΩPEIΩON)  -</w:t>
      </w:r>
      <w:r w:rsidRPr="00BE1B97">
        <w:rPr>
          <w:rFonts w:ascii="Times New Roman" w:hAnsi="Times New Roman"/>
          <w:color w:val="000000" w:themeColor="text1"/>
          <w:sz w:val="28"/>
          <w:szCs w:val="28"/>
        </w:rPr>
        <w:t>Proiectul a fost depus în septembrie 2015 . Proiectul propune</w:t>
      </w:r>
      <w:r w:rsidRPr="00BE1B97">
        <w:rPr>
          <w:rFonts w:ascii="Times New Roman" w:hAnsi="Times New Roman"/>
          <w:color w:val="000000" w:themeColor="text1"/>
          <w:sz w:val="28"/>
          <w:szCs w:val="28"/>
          <w:lang w:val="en-US"/>
        </w:rPr>
        <w:t xml:space="preserve"> amenajarea si dotarea spatiului situat in Giurgiu, str. Mircea cel Batran, bl. 92 parter, in scopul promovarii patrimoniului cultural intangibil   - Se va redepune</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Crearea unui centru comun și a unei baze de date pentru managementul riscului în zona dunareană”. Proiectul a fost depus în septembrie 2015 . Proiectul propune</w:t>
      </w:r>
      <w:r w:rsidRPr="00BE1B97">
        <w:rPr>
          <w:rFonts w:ascii="Times New Roman" w:hAnsi="Times New Roman"/>
          <w:color w:val="000000" w:themeColor="text1"/>
          <w:sz w:val="28"/>
          <w:szCs w:val="28"/>
          <w:lang w:val="en-US"/>
        </w:rPr>
        <w:t xml:space="preserve"> crearea unui centru comun de reactie la situatii de risc in zona transfrontaliera.  Se va redepune</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Elaborarea Strategiei de dezvoltare şi înfiinţare unui Grup de acţiune locală (GAL)  -în evaluare</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Implementarea strategiei de dezvoltare locală – instrumentului de Dezvoltare locală plasată sub responsabilitatea comunităţii (CLLD)  -propunere</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Dezvoltare urbană integrată a municipiului Giurgiu - In curs de obtinere aviz mediu</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Îmbunătăţirea condiţiilor de trafic prin amplasarea unui sistem de supraveghere şi monitorizare video în municipiul Giurgiu - Documentatie in elaborare</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 xml:space="preserve"> Lucrări de intervenție pentru creșterea performanței energetice a clădirilor publice apartinând mun. Giurgiu ans 3  - A fost depus la ADR in noiembrie 2016 si se afla in etapa de evaluare tehnico-economica</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Lucrări de intervenție pentru creșterea performanței energetice a clădirilor publice apa</w:t>
      </w:r>
      <w:r w:rsidR="00BE1B97">
        <w:rPr>
          <w:rFonts w:ascii="Times New Roman" w:hAnsi="Times New Roman"/>
          <w:color w:val="000000" w:themeColor="text1"/>
          <w:sz w:val="28"/>
          <w:szCs w:val="28"/>
        </w:rPr>
        <w:t xml:space="preserve">rtinând mun. Giurgiu ansam 4 - </w:t>
      </w:r>
      <w:r w:rsidRPr="00BE1B97">
        <w:rPr>
          <w:rFonts w:ascii="Times New Roman" w:hAnsi="Times New Roman"/>
          <w:color w:val="000000" w:themeColor="text1"/>
          <w:sz w:val="28"/>
          <w:szCs w:val="28"/>
        </w:rPr>
        <w:t>A fost depus la ADR in noiembrie 2016 si se afla in etapa de evaluare tehnico-economica</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Lucrări de intervenție pentru creșterea performanței  energetice a blocurilor de locuințe ans 5 - Se afla in etapa de elaborare documentatie faza DALI</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 xml:space="preserve"> Servicii publice electronice moderne refacere sistem informatic PMG-directii subordonate Consiliului Local al municipiului Giurgiu - întocmire SF    şi depunere cerere de finanţare</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Reabilitarea termica a 8 blocuri de locuinte din Municipiul Giurgiu - Zona Centru - Urmeaza a fi redepus la ADR iin vederea evaluarii administrative (I faza)</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Reabilitarea termica a 6 blocuri de locuinte in Municipiul Giurgiu - Cartier Policlinica - Proiectul a fost depus la ADR - proiectul este in faza de evaluare tehnico-economica</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Reabilitarea termica a 10 blocuri de locuinte din Municipiul Giurgiu - Zona Centru si Alexandriei - Proiectul de afla in faza de elaborare documentatie tehnico-economica - faza DALI</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Linia verde - transport public local cu autobuze electrice - Proiectul se afla in faza de elaborare documentatie tehnico-economica - faza SF</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 xml:space="preserve"> Iluminat public stradal in Municipiul Giurgiu - Proiectul se afla in faza SF</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lastRenderedPageBreak/>
        <w:t xml:space="preserve"> Dezvoltare durabila prin inovare si responsabilizarea comunitatii - Proiectul se afla in evaluare - finantare nerambursabila</w:t>
      </w:r>
    </w:p>
    <w:p w:rsidR="007E2A27" w:rsidRPr="00BE1B97" w:rsidRDefault="007E2A27" w:rsidP="006659D9">
      <w:pPr>
        <w:pStyle w:val="ListParagraph"/>
        <w:numPr>
          <w:ilvl w:val="0"/>
          <w:numId w:val="249"/>
        </w:numPr>
        <w:spacing w:after="0" w:line="240" w:lineRule="auto"/>
        <w:jc w:val="both"/>
        <w:rPr>
          <w:rFonts w:ascii="Times New Roman" w:hAnsi="Times New Roman"/>
          <w:color w:val="000000" w:themeColor="text1"/>
          <w:sz w:val="28"/>
          <w:szCs w:val="28"/>
        </w:rPr>
      </w:pPr>
      <w:r w:rsidRPr="00BE1B97">
        <w:rPr>
          <w:rFonts w:ascii="Times New Roman" w:hAnsi="Times New Roman"/>
          <w:color w:val="000000" w:themeColor="text1"/>
          <w:sz w:val="28"/>
          <w:szCs w:val="28"/>
        </w:rPr>
        <w:t xml:space="preserve"> Implementarea unor masuri integrate de combatere a saraciei in comunitatile marginalizate non-rome din Municipiul Giurgiu - Proiectul se afla in evaluare - finantare nerambursabila</w:t>
      </w:r>
    </w:p>
    <w:p w:rsidR="007E2A27" w:rsidRPr="00EE6664" w:rsidRDefault="007E2A27" w:rsidP="007E2A27">
      <w:pPr>
        <w:rPr>
          <w:color w:val="0070C0"/>
        </w:rPr>
      </w:pPr>
    </w:p>
    <w:p w:rsidR="007E2A27" w:rsidRPr="00BE1B97" w:rsidRDefault="007E2A27" w:rsidP="007E2A27">
      <w:pPr>
        <w:jc w:val="both"/>
        <w:rPr>
          <w:b/>
          <w:i/>
          <w:color w:val="000000" w:themeColor="text1"/>
          <w:sz w:val="28"/>
          <w:szCs w:val="28"/>
          <w:lang w:val="it-IT"/>
        </w:rPr>
      </w:pPr>
      <w:r w:rsidRPr="00BE1B97">
        <w:rPr>
          <w:b/>
          <w:i/>
          <w:color w:val="000000" w:themeColor="text1"/>
          <w:sz w:val="28"/>
          <w:szCs w:val="28"/>
          <w:lang w:val="it-IT"/>
        </w:rPr>
        <w:t>Bolintin Vale</w:t>
      </w:r>
    </w:p>
    <w:p w:rsidR="007E2A27" w:rsidRPr="00BE1B97" w:rsidRDefault="00875BAD" w:rsidP="006659D9">
      <w:pPr>
        <w:numPr>
          <w:ilvl w:val="0"/>
          <w:numId w:val="244"/>
        </w:numPr>
        <w:jc w:val="both"/>
        <w:rPr>
          <w:color w:val="000000" w:themeColor="text1"/>
          <w:sz w:val="28"/>
          <w:szCs w:val="28"/>
          <w:lang w:val="it-IT"/>
        </w:rPr>
      </w:pPr>
      <w:r w:rsidRPr="00BE1B97">
        <w:rPr>
          <w:color w:val="000000" w:themeColor="text1"/>
          <w:sz w:val="28"/>
          <w:szCs w:val="28"/>
          <w:lang w:val="en-US"/>
        </w:rPr>
        <w:t>“</w:t>
      </w:r>
      <w:r w:rsidR="007E2A27" w:rsidRPr="00BE1B97">
        <w:rPr>
          <w:color w:val="000000" w:themeColor="text1"/>
          <w:sz w:val="28"/>
          <w:szCs w:val="28"/>
        </w:rPr>
        <w:t>Şcolarizarea şi integrarea copiilor romi</w:t>
      </w:r>
      <w:r w:rsidRPr="00BE1B97">
        <w:rPr>
          <w:color w:val="000000" w:themeColor="text1"/>
          <w:sz w:val="28"/>
          <w:szCs w:val="28"/>
        </w:rPr>
        <w:t xml:space="preserve">” </w:t>
      </w:r>
      <w:r w:rsidR="007E2A27" w:rsidRPr="00BE1B97">
        <w:rPr>
          <w:color w:val="000000" w:themeColor="text1"/>
          <w:sz w:val="28"/>
          <w:szCs w:val="28"/>
        </w:rPr>
        <w:t xml:space="preserve"> -</w:t>
      </w:r>
      <w:r w:rsidRPr="00BE1B97">
        <w:rPr>
          <w:color w:val="000000" w:themeColor="text1"/>
          <w:sz w:val="28"/>
          <w:szCs w:val="28"/>
        </w:rPr>
        <w:t xml:space="preserve"> proiect </w:t>
      </w:r>
      <w:r w:rsidR="007E2A27" w:rsidRPr="00BE1B97">
        <w:rPr>
          <w:color w:val="000000" w:themeColor="text1"/>
          <w:sz w:val="28"/>
          <w:szCs w:val="28"/>
        </w:rPr>
        <w:t>depus</w:t>
      </w:r>
    </w:p>
    <w:p w:rsidR="007E2A27" w:rsidRPr="00BE1B97" w:rsidRDefault="007E2A27" w:rsidP="006659D9">
      <w:pPr>
        <w:numPr>
          <w:ilvl w:val="0"/>
          <w:numId w:val="244"/>
        </w:numPr>
        <w:jc w:val="both"/>
        <w:rPr>
          <w:color w:val="000000" w:themeColor="text1"/>
          <w:sz w:val="28"/>
          <w:szCs w:val="28"/>
          <w:lang w:val="it-IT"/>
        </w:rPr>
      </w:pPr>
      <w:r w:rsidRPr="00BE1B97">
        <w:rPr>
          <w:color w:val="000000" w:themeColor="text1"/>
          <w:sz w:val="28"/>
          <w:szCs w:val="28"/>
        </w:rPr>
        <w:t>Dezvoltarea capacităţii administrative şi decizionale înparteneriat cu uat Strazhitsa Bulgaria –</w:t>
      </w:r>
      <w:r w:rsidR="00875BAD" w:rsidRPr="00BE1B97">
        <w:rPr>
          <w:color w:val="000000" w:themeColor="text1"/>
          <w:sz w:val="28"/>
          <w:szCs w:val="28"/>
        </w:rPr>
        <w:t xml:space="preserve">proiect </w:t>
      </w:r>
      <w:r w:rsidRPr="00BE1B97">
        <w:rPr>
          <w:color w:val="000000" w:themeColor="text1"/>
          <w:sz w:val="28"/>
          <w:szCs w:val="28"/>
        </w:rPr>
        <w:t>în derulare</w:t>
      </w:r>
    </w:p>
    <w:p w:rsidR="00EE6664" w:rsidRPr="00BE1B97" w:rsidRDefault="00EE6664" w:rsidP="00EE6664">
      <w:pPr>
        <w:jc w:val="both"/>
        <w:rPr>
          <w:color w:val="000000" w:themeColor="text1"/>
          <w:sz w:val="28"/>
          <w:szCs w:val="28"/>
          <w:lang w:val="it-IT"/>
        </w:rPr>
      </w:pPr>
      <w:r w:rsidRPr="00BE1B97">
        <w:rPr>
          <w:color w:val="000000" w:themeColor="text1"/>
          <w:sz w:val="28"/>
          <w:szCs w:val="28"/>
          <w:lang w:val="it-IT"/>
        </w:rPr>
        <w:t>Proiecte întocmite pentru depunere:</w:t>
      </w:r>
    </w:p>
    <w:p w:rsidR="007E2A27" w:rsidRPr="00BE1B97" w:rsidRDefault="007E2A27" w:rsidP="006659D9">
      <w:pPr>
        <w:numPr>
          <w:ilvl w:val="0"/>
          <w:numId w:val="244"/>
        </w:numPr>
        <w:jc w:val="both"/>
        <w:rPr>
          <w:color w:val="000000" w:themeColor="text1"/>
          <w:sz w:val="28"/>
          <w:szCs w:val="28"/>
          <w:lang w:val="it-IT"/>
        </w:rPr>
      </w:pPr>
      <w:r w:rsidRPr="00BE1B97">
        <w:rPr>
          <w:color w:val="000000" w:themeColor="text1"/>
          <w:sz w:val="28"/>
          <w:szCs w:val="28"/>
          <w:lang w:val="it-IT"/>
        </w:rPr>
        <w:t xml:space="preserve">Reabilitare şi dotare liceul D. Bolintineanu </w:t>
      </w:r>
    </w:p>
    <w:p w:rsidR="007E2A27" w:rsidRPr="00BE1B97" w:rsidRDefault="007E2A27" w:rsidP="006659D9">
      <w:pPr>
        <w:numPr>
          <w:ilvl w:val="0"/>
          <w:numId w:val="244"/>
        </w:numPr>
        <w:jc w:val="both"/>
        <w:rPr>
          <w:color w:val="000000" w:themeColor="text1"/>
          <w:sz w:val="28"/>
          <w:szCs w:val="28"/>
          <w:lang w:val="it-IT"/>
        </w:rPr>
      </w:pPr>
      <w:r w:rsidRPr="00BE1B97">
        <w:rPr>
          <w:color w:val="000000" w:themeColor="text1"/>
          <w:sz w:val="28"/>
          <w:szCs w:val="28"/>
          <w:lang w:val="it-IT"/>
        </w:rPr>
        <w:t xml:space="preserve">Reabilitare şi dotare Şcoala Generală Bolintin Vale </w:t>
      </w:r>
    </w:p>
    <w:p w:rsidR="007E2A27" w:rsidRPr="00BE1B97" w:rsidRDefault="007E2A27" w:rsidP="006659D9">
      <w:pPr>
        <w:numPr>
          <w:ilvl w:val="0"/>
          <w:numId w:val="245"/>
        </w:numPr>
        <w:jc w:val="both"/>
        <w:rPr>
          <w:color w:val="000000" w:themeColor="text1"/>
          <w:sz w:val="28"/>
          <w:szCs w:val="28"/>
          <w:lang w:val="it-IT"/>
        </w:rPr>
      </w:pPr>
      <w:r w:rsidRPr="00BE1B97">
        <w:rPr>
          <w:color w:val="000000" w:themeColor="text1"/>
          <w:sz w:val="28"/>
          <w:szCs w:val="28"/>
          <w:lang w:val="it-IT"/>
        </w:rPr>
        <w:t>Reabilitare şi dot</w:t>
      </w:r>
      <w:r w:rsidR="00EE6664" w:rsidRPr="00BE1B97">
        <w:rPr>
          <w:color w:val="000000" w:themeColor="text1"/>
          <w:sz w:val="28"/>
          <w:szCs w:val="28"/>
          <w:lang w:val="it-IT"/>
        </w:rPr>
        <w:t xml:space="preserve">are Şcoala Generală Malu Spart </w:t>
      </w:r>
    </w:p>
    <w:p w:rsidR="007E2A27" w:rsidRPr="00BE1B97" w:rsidRDefault="007E2A27" w:rsidP="006659D9">
      <w:pPr>
        <w:numPr>
          <w:ilvl w:val="0"/>
          <w:numId w:val="245"/>
        </w:numPr>
        <w:jc w:val="both"/>
        <w:rPr>
          <w:color w:val="000000" w:themeColor="text1"/>
          <w:sz w:val="28"/>
          <w:szCs w:val="28"/>
          <w:lang w:val="it-IT"/>
        </w:rPr>
      </w:pPr>
      <w:r w:rsidRPr="00BE1B97">
        <w:rPr>
          <w:color w:val="000000" w:themeColor="text1"/>
          <w:sz w:val="28"/>
          <w:szCs w:val="28"/>
          <w:lang w:val="it-IT"/>
        </w:rPr>
        <w:t xml:space="preserve">Reabilitare şi dotare Grădiniţa Bolintin Vale </w:t>
      </w:r>
    </w:p>
    <w:p w:rsidR="007E2A27" w:rsidRPr="00BE1B97" w:rsidRDefault="007E2A27" w:rsidP="006659D9">
      <w:pPr>
        <w:numPr>
          <w:ilvl w:val="0"/>
          <w:numId w:val="245"/>
        </w:numPr>
        <w:jc w:val="both"/>
        <w:rPr>
          <w:color w:val="000000" w:themeColor="text1"/>
          <w:sz w:val="28"/>
          <w:szCs w:val="28"/>
          <w:lang w:val="it-IT"/>
        </w:rPr>
      </w:pPr>
      <w:r w:rsidRPr="00BE1B97">
        <w:rPr>
          <w:color w:val="000000" w:themeColor="text1"/>
          <w:sz w:val="28"/>
          <w:szCs w:val="28"/>
          <w:lang w:val="it-IT"/>
        </w:rPr>
        <w:t>Reabilitare Ambulatoriu Spitalul orăşenesc Bol. Vale</w:t>
      </w:r>
    </w:p>
    <w:p w:rsidR="007E2A27" w:rsidRPr="00BE1B97" w:rsidRDefault="007E2A27" w:rsidP="006659D9">
      <w:pPr>
        <w:numPr>
          <w:ilvl w:val="0"/>
          <w:numId w:val="245"/>
        </w:numPr>
        <w:jc w:val="both"/>
        <w:rPr>
          <w:color w:val="000000" w:themeColor="text1"/>
          <w:sz w:val="28"/>
          <w:szCs w:val="28"/>
          <w:lang w:val="it-IT"/>
        </w:rPr>
      </w:pPr>
      <w:r w:rsidRPr="00BE1B97">
        <w:rPr>
          <w:color w:val="000000" w:themeColor="text1"/>
          <w:sz w:val="28"/>
          <w:szCs w:val="28"/>
          <w:lang w:val="it-IT"/>
        </w:rPr>
        <w:t xml:space="preserve">Înfiinţare Centru multi-cultural Bolintin Vale </w:t>
      </w:r>
    </w:p>
    <w:p w:rsidR="007E2A27" w:rsidRPr="00BE1B97" w:rsidRDefault="007E2A27" w:rsidP="007E2A27">
      <w:pPr>
        <w:jc w:val="both"/>
        <w:rPr>
          <w:b/>
          <w:i/>
          <w:iCs/>
          <w:color w:val="000000" w:themeColor="text1"/>
          <w:sz w:val="28"/>
          <w:szCs w:val="28"/>
          <w:lang w:val="it-IT"/>
        </w:rPr>
      </w:pPr>
      <w:r w:rsidRPr="00BE1B97">
        <w:rPr>
          <w:b/>
          <w:i/>
          <w:iCs/>
          <w:color w:val="000000" w:themeColor="text1"/>
          <w:sz w:val="28"/>
          <w:szCs w:val="28"/>
          <w:lang w:val="it-IT"/>
        </w:rPr>
        <w:t xml:space="preserve">Călugăreni </w:t>
      </w:r>
    </w:p>
    <w:p w:rsidR="007E2A27" w:rsidRPr="00BE1B97" w:rsidRDefault="007E2A27" w:rsidP="006659D9">
      <w:pPr>
        <w:numPr>
          <w:ilvl w:val="0"/>
          <w:numId w:val="250"/>
        </w:numPr>
        <w:rPr>
          <w:color w:val="000000" w:themeColor="text1"/>
          <w:sz w:val="28"/>
          <w:szCs w:val="28"/>
          <w:lang w:val="it-IT"/>
        </w:rPr>
      </w:pPr>
      <w:r w:rsidRPr="00BE1B97">
        <w:rPr>
          <w:color w:val="000000" w:themeColor="text1"/>
          <w:sz w:val="28"/>
          <w:szCs w:val="28"/>
          <w:lang w:val="it-IT"/>
        </w:rPr>
        <w:t>Modernizare prin asfaltare drumuri de  interes local în satele Călugăreni, Brăniştari, Hulubeşti şi Crucea de Piatră</w:t>
      </w:r>
    </w:p>
    <w:p w:rsidR="007E2A27" w:rsidRPr="00BE1B97" w:rsidRDefault="007E2A27" w:rsidP="006659D9">
      <w:pPr>
        <w:numPr>
          <w:ilvl w:val="0"/>
          <w:numId w:val="250"/>
        </w:numPr>
        <w:rPr>
          <w:color w:val="000000" w:themeColor="text1"/>
          <w:sz w:val="28"/>
          <w:szCs w:val="28"/>
          <w:lang w:val="it-IT"/>
        </w:rPr>
      </w:pPr>
      <w:r w:rsidRPr="00BE1B97">
        <w:rPr>
          <w:color w:val="000000" w:themeColor="text1"/>
          <w:sz w:val="28"/>
          <w:szCs w:val="28"/>
          <w:lang w:val="it-IT"/>
        </w:rPr>
        <w:t>Alimentare cu apă în satele Călugăreni, Brăniştari</w:t>
      </w:r>
    </w:p>
    <w:p w:rsidR="007E2A27" w:rsidRPr="00BE1B97" w:rsidRDefault="007E2A27" w:rsidP="007E2A27">
      <w:pPr>
        <w:jc w:val="both"/>
        <w:rPr>
          <w:b/>
          <w:bCs/>
          <w:i/>
          <w:color w:val="000000" w:themeColor="text1"/>
          <w:sz w:val="28"/>
          <w:lang w:val="fr-FR"/>
        </w:rPr>
      </w:pPr>
      <w:r w:rsidRPr="00BE1B97">
        <w:rPr>
          <w:b/>
          <w:bCs/>
          <w:i/>
          <w:color w:val="000000" w:themeColor="text1"/>
          <w:sz w:val="28"/>
          <w:lang w:val="fr-FR"/>
        </w:rPr>
        <w:t>Herăşti </w:t>
      </w:r>
    </w:p>
    <w:p w:rsidR="007E2A27" w:rsidRPr="00BE1B97" w:rsidRDefault="007E2A27" w:rsidP="006659D9">
      <w:pPr>
        <w:pStyle w:val="Footer"/>
        <w:numPr>
          <w:ilvl w:val="0"/>
          <w:numId w:val="251"/>
        </w:numPr>
        <w:jc w:val="both"/>
        <w:rPr>
          <w:color w:val="000000" w:themeColor="text1"/>
          <w:sz w:val="28"/>
          <w:szCs w:val="28"/>
          <w:lang w:val="it-IT"/>
        </w:rPr>
      </w:pPr>
      <w:r w:rsidRPr="00BE1B97">
        <w:rPr>
          <w:color w:val="000000" w:themeColor="text1"/>
          <w:sz w:val="28"/>
          <w:szCs w:val="28"/>
          <w:lang w:val="it-IT"/>
        </w:rPr>
        <w:t>Extindere şi modernizare Şcoala gimnazială “Elina Basarab”, Herăşti</w:t>
      </w:r>
    </w:p>
    <w:p w:rsidR="007E2A27" w:rsidRPr="00BE1B97" w:rsidRDefault="007E2A27" w:rsidP="007E2A27">
      <w:pPr>
        <w:rPr>
          <w:b/>
          <w:i/>
          <w:color w:val="000000" w:themeColor="text1"/>
          <w:sz w:val="28"/>
          <w:szCs w:val="28"/>
          <w:lang w:val="it-IT"/>
        </w:rPr>
      </w:pPr>
      <w:r w:rsidRPr="00BE1B97">
        <w:rPr>
          <w:b/>
          <w:i/>
          <w:color w:val="000000" w:themeColor="text1"/>
          <w:sz w:val="28"/>
          <w:szCs w:val="28"/>
          <w:lang w:val="it-IT"/>
        </w:rPr>
        <w:t>Izvoarele</w:t>
      </w:r>
    </w:p>
    <w:p w:rsidR="007E2A27" w:rsidRPr="00BE1B97" w:rsidRDefault="007E2A27" w:rsidP="006659D9">
      <w:pPr>
        <w:pStyle w:val="Footer"/>
        <w:numPr>
          <w:ilvl w:val="0"/>
          <w:numId w:val="252"/>
        </w:numPr>
        <w:jc w:val="both"/>
        <w:rPr>
          <w:color w:val="000000" w:themeColor="text1"/>
          <w:sz w:val="28"/>
          <w:szCs w:val="28"/>
          <w:lang w:val="it-IT"/>
        </w:rPr>
      </w:pPr>
      <w:r w:rsidRPr="00BE1B97">
        <w:rPr>
          <w:color w:val="000000" w:themeColor="text1"/>
          <w:sz w:val="28"/>
          <w:szCs w:val="28"/>
          <w:lang w:val="it-IT"/>
        </w:rPr>
        <w:t>Obţinere finanţare pentru investiţia “Modernizarea infrastructurii rutiere de interes local în comuna Izvoarele, jud. Giurgiu”</w:t>
      </w:r>
    </w:p>
    <w:p w:rsidR="007E2A27" w:rsidRPr="00BE1B97" w:rsidRDefault="007E2A27" w:rsidP="006659D9">
      <w:pPr>
        <w:pStyle w:val="Footer"/>
        <w:numPr>
          <w:ilvl w:val="0"/>
          <w:numId w:val="252"/>
        </w:numPr>
        <w:jc w:val="both"/>
        <w:rPr>
          <w:color w:val="000000" w:themeColor="text1"/>
          <w:sz w:val="28"/>
          <w:szCs w:val="28"/>
          <w:lang w:val="it-IT"/>
        </w:rPr>
      </w:pPr>
      <w:r w:rsidRPr="00BE1B97">
        <w:rPr>
          <w:color w:val="000000" w:themeColor="text1"/>
          <w:sz w:val="28"/>
          <w:szCs w:val="28"/>
          <w:lang w:val="it-IT"/>
        </w:rPr>
        <w:t>Obţinere finanţare pentru  “Înfiinţarea de drumuri noi, extinderea şi îmbunătăţirea reţelei de drumuri de interes local”</w:t>
      </w:r>
    </w:p>
    <w:p w:rsidR="007E2A27" w:rsidRPr="00BE1B97" w:rsidRDefault="007E2A27" w:rsidP="006659D9">
      <w:pPr>
        <w:pStyle w:val="Footer"/>
        <w:numPr>
          <w:ilvl w:val="0"/>
          <w:numId w:val="252"/>
        </w:numPr>
        <w:jc w:val="both"/>
        <w:rPr>
          <w:color w:val="000000" w:themeColor="text1"/>
          <w:sz w:val="28"/>
          <w:szCs w:val="28"/>
          <w:lang w:val="it-IT"/>
        </w:rPr>
      </w:pPr>
      <w:r w:rsidRPr="00BE1B97">
        <w:rPr>
          <w:color w:val="000000" w:themeColor="text1"/>
          <w:sz w:val="28"/>
          <w:szCs w:val="28"/>
          <w:lang w:val="it-IT"/>
        </w:rPr>
        <w:t>Obţinere fi</w:t>
      </w:r>
      <w:r w:rsidR="00875BAD" w:rsidRPr="00BE1B97">
        <w:rPr>
          <w:color w:val="000000" w:themeColor="text1"/>
          <w:sz w:val="28"/>
          <w:szCs w:val="28"/>
          <w:lang w:val="it-IT"/>
        </w:rPr>
        <w:t>n</w:t>
      </w:r>
      <w:r w:rsidRPr="00BE1B97">
        <w:rPr>
          <w:color w:val="000000" w:themeColor="text1"/>
          <w:sz w:val="28"/>
          <w:szCs w:val="28"/>
          <w:lang w:val="it-IT"/>
        </w:rPr>
        <w:t xml:space="preserve">anţare  sediu </w:t>
      </w:r>
      <w:r w:rsidR="00BE1B97">
        <w:rPr>
          <w:color w:val="000000" w:themeColor="text1"/>
          <w:sz w:val="28"/>
          <w:szCs w:val="28"/>
          <w:lang w:val="it-IT"/>
        </w:rPr>
        <w:t>local pentru situatii de urgenta</w:t>
      </w:r>
    </w:p>
    <w:p w:rsidR="007E2A27" w:rsidRPr="00BE1B97" w:rsidRDefault="007E2A27" w:rsidP="00EE6664">
      <w:pPr>
        <w:jc w:val="both"/>
        <w:rPr>
          <w:b/>
          <w:i/>
          <w:color w:val="000000" w:themeColor="text1"/>
          <w:sz w:val="28"/>
          <w:szCs w:val="28"/>
          <w:lang w:val="it-IT"/>
        </w:rPr>
      </w:pPr>
      <w:r w:rsidRPr="00BE1B97">
        <w:rPr>
          <w:b/>
          <w:i/>
          <w:color w:val="000000" w:themeColor="text1"/>
          <w:sz w:val="28"/>
          <w:szCs w:val="28"/>
          <w:lang w:val="it-IT"/>
        </w:rPr>
        <w:t xml:space="preserve">Roata de Jos </w:t>
      </w:r>
    </w:p>
    <w:p w:rsidR="007E2A27" w:rsidRPr="00BE1B97" w:rsidRDefault="007E2A27" w:rsidP="006659D9">
      <w:pPr>
        <w:numPr>
          <w:ilvl w:val="0"/>
          <w:numId w:val="253"/>
        </w:numPr>
        <w:jc w:val="both"/>
        <w:rPr>
          <w:iCs/>
          <w:color w:val="000000" w:themeColor="text1"/>
          <w:sz w:val="28"/>
          <w:lang w:val="pt-BR"/>
        </w:rPr>
      </w:pPr>
      <w:r w:rsidRPr="00BE1B97">
        <w:rPr>
          <w:iCs/>
          <w:color w:val="000000" w:themeColor="text1"/>
          <w:sz w:val="28"/>
        </w:rPr>
        <w:t>Reabilitare, modernizare şi extindere, şcolile gimnazială nr.1  Roata de Jos şi nr. 2 Cartojani</w:t>
      </w:r>
    </w:p>
    <w:p w:rsidR="007E2A27" w:rsidRPr="00BE1B97" w:rsidRDefault="007E2A27" w:rsidP="006659D9">
      <w:pPr>
        <w:numPr>
          <w:ilvl w:val="0"/>
          <w:numId w:val="253"/>
        </w:numPr>
        <w:jc w:val="both"/>
        <w:rPr>
          <w:iCs/>
          <w:color w:val="000000" w:themeColor="text1"/>
          <w:sz w:val="28"/>
          <w:lang w:val="pt-BR"/>
        </w:rPr>
      </w:pPr>
      <w:r w:rsidRPr="00BE1B97">
        <w:rPr>
          <w:iCs/>
          <w:color w:val="000000" w:themeColor="text1"/>
          <w:sz w:val="28"/>
        </w:rPr>
        <w:t>Restaurare, conservare şi reabilitare patrimoniu cultural local</w:t>
      </w:r>
    </w:p>
    <w:p w:rsidR="007E2A27" w:rsidRPr="00BE1B97" w:rsidRDefault="007E2A27" w:rsidP="006659D9">
      <w:pPr>
        <w:numPr>
          <w:ilvl w:val="0"/>
          <w:numId w:val="253"/>
        </w:numPr>
        <w:jc w:val="both"/>
        <w:rPr>
          <w:iCs/>
          <w:color w:val="000000" w:themeColor="text1"/>
          <w:sz w:val="28"/>
          <w:lang w:val="pt-BR"/>
        </w:rPr>
      </w:pPr>
      <w:r w:rsidRPr="00BE1B97">
        <w:rPr>
          <w:iCs/>
          <w:color w:val="000000" w:themeColor="text1"/>
          <w:sz w:val="28"/>
        </w:rPr>
        <w:t>Amenajare şi dotare cămin cultural</w:t>
      </w:r>
    </w:p>
    <w:p w:rsidR="007E2A27" w:rsidRPr="00BE1B97" w:rsidRDefault="007E2A27" w:rsidP="00EE6664">
      <w:pPr>
        <w:jc w:val="both"/>
        <w:rPr>
          <w:iCs/>
          <w:color w:val="000000" w:themeColor="text1"/>
          <w:sz w:val="28"/>
        </w:rPr>
      </w:pPr>
      <w:r w:rsidRPr="00BE1B97">
        <w:rPr>
          <w:b/>
          <w:i/>
          <w:iCs/>
          <w:color w:val="000000" w:themeColor="text1"/>
          <w:sz w:val="28"/>
        </w:rPr>
        <w:t>Stăneşt</w:t>
      </w:r>
      <w:r w:rsidRPr="00BE1B97">
        <w:rPr>
          <w:iCs/>
          <w:color w:val="000000" w:themeColor="text1"/>
          <w:sz w:val="28"/>
        </w:rPr>
        <w:t xml:space="preserve">i </w:t>
      </w:r>
    </w:p>
    <w:p w:rsidR="007E2A27" w:rsidRPr="00A636C9" w:rsidRDefault="007E2A27" w:rsidP="006659D9">
      <w:pPr>
        <w:numPr>
          <w:ilvl w:val="0"/>
          <w:numId w:val="253"/>
        </w:numPr>
        <w:jc w:val="both"/>
        <w:rPr>
          <w:iCs/>
          <w:color w:val="000000" w:themeColor="text1"/>
          <w:sz w:val="28"/>
        </w:rPr>
      </w:pPr>
      <w:r w:rsidRPr="00A636C9">
        <w:rPr>
          <w:iCs/>
          <w:color w:val="000000" w:themeColor="text1"/>
          <w:sz w:val="28"/>
        </w:rPr>
        <w:t>Modernizarea şcolii gimnaziale nr. 1 Stăneşti  (SF + expertiză)</w:t>
      </w:r>
    </w:p>
    <w:p w:rsidR="007E2A27" w:rsidRPr="00A636C9" w:rsidRDefault="007E2A27" w:rsidP="006659D9">
      <w:pPr>
        <w:numPr>
          <w:ilvl w:val="0"/>
          <w:numId w:val="253"/>
        </w:numPr>
        <w:jc w:val="both"/>
        <w:rPr>
          <w:iCs/>
          <w:color w:val="000000" w:themeColor="text1"/>
          <w:sz w:val="28"/>
        </w:rPr>
      </w:pPr>
      <w:r w:rsidRPr="00A636C9">
        <w:rPr>
          <w:iCs/>
          <w:color w:val="000000" w:themeColor="text1"/>
          <w:sz w:val="28"/>
        </w:rPr>
        <w:t>Construcţie grădiniţă sat Stăneşti</w:t>
      </w:r>
    </w:p>
    <w:p w:rsidR="007E2A27" w:rsidRPr="00A636C9" w:rsidRDefault="007E2A27" w:rsidP="006659D9">
      <w:pPr>
        <w:numPr>
          <w:ilvl w:val="0"/>
          <w:numId w:val="253"/>
        </w:numPr>
        <w:jc w:val="both"/>
        <w:rPr>
          <w:iCs/>
          <w:color w:val="000000" w:themeColor="text1"/>
          <w:sz w:val="28"/>
        </w:rPr>
      </w:pPr>
      <w:r w:rsidRPr="00A636C9">
        <w:rPr>
          <w:iCs/>
          <w:color w:val="000000" w:themeColor="text1"/>
          <w:sz w:val="28"/>
        </w:rPr>
        <w:t>Modernizare cămin cultural</w:t>
      </w:r>
    </w:p>
    <w:p w:rsidR="007E2A27" w:rsidRPr="00A636C9"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32"/>
          <w:szCs w:val="32"/>
          <w:lang w:val="it-IT"/>
        </w:rPr>
      </w:pPr>
    </w:p>
    <w:p w:rsidR="00BE1B97" w:rsidRDefault="00BE1B9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32"/>
          <w:szCs w:val="32"/>
          <w:lang w:val="it-IT"/>
        </w:rPr>
      </w:pPr>
    </w:p>
    <w:p w:rsidR="00A636C9" w:rsidRDefault="00A636C9"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32"/>
          <w:szCs w:val="32"/>
          <w:lang w:val="it-IT"/>
        </w:rPr>
      </w:pPr>
    </w:p>
    <w:p w:rsidR="00D44EFA" w:rsidRPr="007A74A3" w:rsidRDefault="004147F1" w:rsidP="00514C52">
      <w:pPr>
        <w:spacing w:before="120"/>
        <w:ind w:left="720"/>
        <w:rPr>
          <w:b/>
          <w:bCs/>
          <w:color w:val="000000" w:themeColor="text1"/>
          <w:sz w:val="28"/>
          <w:szCs w:val="28"/>
        </w:rPr>
      </w:pPr>
      <w:r>
        <w:rPr>
          <w:b/>
          <w:bCs/>
          <w:color w:val="FF0000"/>
          <w:sz w:val="28"/>
          <w:szCs w:val="28"/>
        </w:rPr>
        <w:lastRenderedPageBreak/>
        <w:t xml:space="preserve">  </w:t>
      </w:r>
      <w:r w:rsidR="00CF0CDD" w:rsidRPr="007A74A3">
        <w:rPr>
          <w:b/>
          <w:bCs/>
          <w:color w:val="000000" w:themeColor="text1"/>
          <w:sz w:val="28"/>
          <w:szCs w:val="28"/>
        </w:rPr>
        <w:t>CAPITOLUL 4</w:t>
      </w:r>
      <w:r w:rsidR="00D44EFA" w:rsidRPr="007A74A3">
        <w:rPr>
          <w:b/>
          <w:bCs/>
          <w:color w:val="000000" w:themeColor="text1"/>
          <w:sz w:val="28"/>
          <w:szCs w:val="28"/>
        </w:rPr>
        <w:t>.</w:t>
      </w:r>
    </w:p>
    <w:p w:rsidR="00514C52" w:rsidRPr="007A74A3" w:rsidRDefault="00D44EFA" w:rsidP="00514C52">
      <w:pPr>
        <w:spacing w:before="120"/>
        <w:ind w:left="720"/>
        <w:rPr>
          <w:b/>
          <w:bCs/>
          <w:color w:val="000000" w:themeColor="text1"/>
          <w:sz w:val="28"/>
          <w:szCs w:val="28"/>
        </w:rPr>
      </w:pPr>
      <w:r w:rsidRPr="007A74A3">
        <w:rPr>
          <w:b/>
          <w:bCs/>
          <w:color w:val="000000" w:themeColor="text1"/>
          <w:sz w:val="28"/>
          <w:szCs w:val="28"/>
        </w:rPr>
        <w:t xml:space="preserve"> </w:t>
      </w:r>
      <w:r w:rsidR="00CF0CDD" w:rsidRPr="007A74A3">
        <w:rPr>
          <w:b/>
          <w:bCs/>
          <w:color w:val="000000" w:themeColor="text1"/>
          <w:sz w:val="28"/>
          <w:szCs w:val="28"/>
        </w:rPr>
        <w:t xml:space="preserve"> TURISM</w:t>
      </w:r>
    </w:p>
    <w:p w:rsidR="00B92423" w:rsidRPr="007A74A3" w:rsidRDefault="00B92423" w:rsidP="00B92423">
      <w:pPr>
        <w:tabs>
          <w:tab w:val="left" w:pos="1080"/>
        </w:tabs>
        <w:jc w:val="both"/>
        <w:rPr>
          <w:b/>
          <w:color w:val="000000" w:themeColor="text1"/>
          <w:sz w:val="28"/>
          <w:szCs w:val="28"/>
        </w:rPr>
      </w:pPr>
    </w:p>
    <w:p w:rsidR="00B92423" w:rsidRPr="007A74A3" w:rsidRDefault="00B92423" w:rsidP="00B92423">
      <w:pPr>
        <w:tabs>
          <w:tab w:val="left" w:pos="1080"/>
        </w:tabs>
        <w:jc w:val="both"/>
        <w:rPr>
          <w:b/>
          <w:i/>
          <w:color w:val="000000" w:themeColor="text1"/>
          <w:sz w:val="28"/>
          <w:szCs w:val="28"/>
        </w:rPr>
      </w:pPr>
      <w:r w:rsidRPr="007A74A3">
        <w:rPr>
          <w:b/>
          <w:i/>
          <w:color w:val="000000" w:themeColor="text1"/>
          <w:sz w:val="28"/>
          <w:szCs w:val="28"/>
        </w:rPr>
        <w:t xml:space="preserve">Consiliul Judetean </w:t>
      </w:r>
    </w:p>
    <w:p w:rsidR="00B92423" w:rsidRPr="007A74A3" w:rsidRDefault="00B92423" w:rsidP="00B92423">
      <w:pPr>
        <w:tabs>
          <w:tab w:val="left" w:pos="1080"/>
        </w:tabs>
        <w:jc w:val="both"/>
        <w:rPr>
          <w:b/>
          <w:color w:val="000000" w:themeColor="text1"/>
          <w:sz w:val="28"/>
          <w:szCs w:val="28"/>
          <w:lang w:val="fr-FR"/>
        </w:rPr>
      </w:pPr>
      <w:r w:rsidRPr="007A74A3">
        <w:rPr>
          <w:b/>
          <w:color w:val="000000" w:themeColor="text1"/>
          <w:sz w:val="28"/>
          <w:szCs w:val="28"/>
        </w:rPr>
        <w:t>Promovarea oportunităților județului din punct de vedere turistic, astfel incât să fie atrași investitori</w:t>
      </w:r>
    </w:p>
    <w:p w:rsidR="00B92423" w:rsidRPr="007A74A3" w:rsidRDefault="00EE6664" w:rsidP="006659D9">
      <w:pPr>
        <w:numPr>
          <w:ilvl w:val="0"/>
          <w:numId w:val="215"/>
        </w:numPr>
        <w:tabs>
          <w:tab w:val="clear" w:pos="1800"/>
          <w:tab w:val="left" w:pos="1080"/>
          <w:tab w:val="num" w:pos="1134"/>
        </w:tabs>
        <w:ind w:left="1134" w:hanging="425"/>
        <w:jc w:val="both"/>
        <w:rPr>
          <w:color w:val="000000" w:themeColor="text1"/>
          <w:sz w:val="28"/>
          <w:szCs w:val="28"/>
        </w:rPr>
      </w:pPr>
      <w:r w:rsidRPr="007A74A3">
        <w:rPr>
          <w:color w:val="000000" w:themeColor="text1"/>
          <w:sz w:val="28"/>
          <w:szCs w:val="28"/>
        </w:rPr>
        <w:t xml:space="preserve"> </w:t>
      </w:r>
      <w:r w:rsidR="00B92423" w:rsidRPr="007A74A3">
        <w:rPr>
          <w:color w:val="000000" w:themeColor="text1"/>
          <w:sz w:val="28"/>
          <w:szCs w:val="28"/>
        </w:rPr>
        <w:t>Creșterea competitivității și atractivității județului ca destinație turistică;</w:t>
      </w:r>
    </w:p>
    <w:p w:rsidR="00B92423" w:rsidRPr="007A74A3" w:rsidRDefault="00B92423" w:rsidP="006659D9">
      <w:pPr>
        <w:numPr>
          <w:ilvl w:val="0"/>
          <w:numId w:val="215"/>
        </w:numPr>
        <w:tabs>
          <w:tab w:val="clear" w:pos="1800"/>
          <w:tab w:val="num" w:pos="1134"/>
        </w:tabs>
        <w:ind w:left="1134" w:hanging="425"/>
        <w:jc w:val="both"/>
        <w:rPr>
          <w:color w:val="000000" w:themeColor="text1"/>
          <w:sz w:val="28"/>
          <w:szCs w:val="28"/>
        </w:rPr>
      </w:pPr>
      <w:r w:rsidRPr="007A74A3">
        <w:rPr>
          <w:color w:val="000000" w:themeColor="text1"/>
          <w:sz w:val="28"/>
          <w:szCs w:val="28"/>
        </w:rPr>
        <w:t>Susținerea proiectelor de investiții în infrastructura turistică în conformitate cu proiectele de dezvoltare locală;</w:t>
      </w:r>
    </w:p>
    <w:p w:rsidR="00B92423" w:rsidRPr="007A74A3" w:rsidRDefault="00EE6664" w:rsidP="006659D9">
      <w:pPr>
        <w:numPr>
          <w:ilvl w:val="0"/>
          <w:numId w:val="215"/>
        </w:numPr>
        <w:tabs>
          <w:tab w:val="clear" w:pos="1800"/>
          <w:tab w:val="left" w:pos="1080"/>
          <w:tab w:val="num" w:pos="1134"/>
        </w:tabs>
        <w:ind w:left="1134" w:hanging="425"/>
        <w:jc w:val="both"/>
        <w:rPr>
          <w:color w:val="000000" w:themeColor="text1"/>
          <w:sz w:val="28"/>
          <w:szCs w:val="28"/>
        </w:rPr>
      </w:pPr>
      <w:r w:rsidRPr="007A74A3">
        <w:rPr>
          <w:color w:val="000000" w:themeColor="text1"/>
          <w:sz w:val="28"/>
          <w:szCs w:val="28"/>
        </w:rPr>
        <w:t xml:space="preserve"> </w:t>
      </w:r>
      <w:r w:rsidR="00B92423" w:rsidRPr="007A74A3">
        <w:rPr>
          <w:color w:val="000000" w:themeColor="text1"/>
          <w:sz w:val="28"/>
          <w:szCs w:val="28"/>
        </w:rPr>
        <w:t>Conservarea și reabilitarea obiectivelor turistice care fac parte din patrimoniul cultural al județului;</w:t>
      </w:r>
    </w:p>
    <w:p w:rsidR="00B92423" w:rsidRPr="007A74A3" w:rsidRDefault="00EE6664" w:rsidP="006659D9">
      <w:pPr>
        <w:numPr>
          <w:ilvl w:val="0"/>
          <w:numId w:val="215"/>
        </w:numPr>
        <w:tabs>
          <w:tab w:val="clear" w:pos="1800"/>
          <w:tab w:val="left" w:pos="1080"/>
          <w:tab w:val="num" w:pos="1134"/>
        </w:tabs>
        <w:ind w:left="1134" w:hanging="425"/>
        <w:jc w:val="both"/>
        <w:rPr>
          <w:color w:val="000000" w:themeColor="text1"/>
          <w:sz w:val="28"/>
          <w:szCs w:val="28"/>
        </w:rPr>
      </w:pPr>
      <w:r w:rsidRPr="007A74A3">
        <w:rPr>
          <w:color w:val="000000" w:themeColor="text1"/>
          <w:sz w:val="28"/>
          <w:szCs w:val="28"/>
        </w:rPr>
        <w:t xml:space="preserve"> </w:t>
      </w:r>
      <w:r w:rsidR="00B92423" w:rsidRPr="007A74A3">
        <w:rPr>
          <w:color w:val="000000" w:themeColor="text1"/>
          <w:sz w:val="28"/>
          <w:szCs w:val="28"/>
        </w:rPr>
        <w:t xml:space="preserve">Dezvoltarea și modernizarea infrastructurii de turism pentru valorificarea resurselor turistice naturale și culturale, în colaborare cu autoritățile publice locale sau în parteneriat public privat; </w:t>
      </w:r>
    </w:p>
    <w:p w:rsidR="00B92423" w:rsidRPr="007A74A3" w:rsidRDefault="00B92423" w:rsidP="006659D9">
      <w:pPr>
        <w:numPr>
          <w:ilvl w:val="0"/>
          <w:numId w:val="215"/>
        </w:numPr>
        <w:tabs>
          <w:tab w:val="clear" w:pos="1800"/>
          <w:tab w:val="left" w:pos="1080"/>
          <w:tab w:val="num" w:pos="1134"/>
        </w:tabs>
        <w:ind w:left="1134" w:hanging="425"/>
        <w:jc w:val="both"/>
        <w:rPr>
          <w:b/>
          <w:color w:val="000000" w:themeColor="text1"/>
          <w:sz w:val="28"/>
          <w:szCs w:val="28"/>
        </w:rPr>
      </w:pPr>
      <w:r w:rsidRPr="007A74A3">
        <w:rPr>
          <w:color w:val="000000" w:themeColor="text1"/>
          <w:sz w:val="28"/>
          <w:szCs w:val="28"/>
        </w:rPr>
        <w:t>Implementarea și susținerea proiectelor de dezvoltare turistică în parteneriat cu administrațiile publice locale sau în parteneriat public-privat</w:t>
      </w:r>
    </w:p>
    <w:p w:rsidR="00B92423" w:rsidRPr="007A74A3" w:rsidRDefault="00B92423" w:rsidP="006659D9">
      <w:pPr>
        <w:numPr>
          <w:ilvl w:val="0"/>
          <w:numId w:val="215"/>
        </w:numPr>
        <w:tabs>
          <w:tab w:val="clear" w:pos="1800"/>
          <w:tab w:val="left" w:pos="1080"/>
          <w:tab w:val="num" w:pos="1134"/>
        </w:tabs>
        <w:ind w:left="1134" w:hanging="425"/>
        <w:jc w:val="both"/>
        <w:rPr>
          <w:color w:val="000000" w:themeColor="text1"/>
          <w:sz w:val="28"/>
          <w:szCs w:val="28"/>
        </w:rPr>
      </w:pPr>
      <w:r w:rsidRPr="007A74A3">
        <w:rPr>
          <w:color w:val="000000" w:themeColor="text1"/>
          <w:sz w:val="28"/>
          <w:szCs w:val="28"/>
        </w:rPr>
        <w:t>Elaborarea unui set de masuri care sa sigure relansarea economiei judetului si consolidarea cresterii economice;</w:t>
      </w:r>
    </w:p>
    <w:p w:rsidR="00B92423" w:rsidRPr="007A74A3" w:rsidRDefault="00B92423" w:rsidP="006659D9">
      <w:pPr>
        <w:numPr>
          <w:ilvl w:val="0"/>
          <w:numId w:val="215"/>
        </w:numPr>
        <w:tabs>
          <w:tab w:val="clear" w:pos="1800"/>
          <w:tab w:val="left" w:pos="1080"/>
          <w:tab w:val="num" w:pos="1134"/>
        </w:tabs>
        <w:ind w:left="1134" w:hanging="425"/>
        <w:jc w:val="both"/>
        <w:rPr>
          <w:color w:val="000000" w:themeColor="text1"/>
          <w:sz w:val="28"/>
          <w:szCs w:val="28"/>
        </w:rPr>
      </w:pPr>
      <w:r w:rsidRPr="007A74A3">
        <w:rPr>
          <w:color w:val="000000" w:themeColor="text1"/>
          <w:sz w:val="28"/>
          <w:szCs w:val="28"/>
        </w:rPr>
        <w:t>Imbunatatirea conditiilor de functionare a mediului de afaceri prin organizarea de intalniri la sediul Centrului de Afaceri intre oamenii de afaceri din judetul, precum si intalniri intre mediile de afaceri din judet si din Russe (Bulgaria)</w:t>
      </w:r>
    </w:p>
    <w:p w:rsidR="00B92423" w:rsidRPr="007A74A3" w:rsidRDefault="00B92423" w:rsidP="006659D9">
      <w:pPr>
        <w:numPr>
          <w:ilvl w:val="0"/>
          <w:numId w:val="215"/>
        </w:numPr>
        <w:tabs>
          <w:tab w:val="clear" w:pos="1800"/>
          <w:tab w:val="left" w:pos="1080"/>
          <w:tab w:val="num" w:pos="1134"/>
        </w:tabs>
        <w:ind w:left="1134" w:hanging="425"/>
        <w:jc w:val="both"/>
        <w:rPr>
          <w:color w:val="000000" w:themeColor="text1"/>
          <w:sz w:val="28"/>
          <w:szCs w:val="28"/>
        </w:rPr>
      </w:pPr>
      <w:r w:rsidRPr="007A74A3">
        <w:rPr>
          <w:color w:val="000000" w:themeColor="text1"/>
          <w:sz w:val="28"/>
          <w:szCs w:val="28"/>
        </w:rPr>
        <w:t>Orientarea catre proiecte de investitii publice care vor atrage o parte a fortei de munca eliberate ca urmare a efectelor adverse ale crizei economice (in colaborare cu AJOFM);</w:t>
      </w:r>
    </w:p>
    <w:p w:rsidR="00B92423" w:rsidRPr="007A74A3" w:rsidRDefault="00B92423" w:rsidP="006659D9">
      <w:pPr>
        <w:numPr>
          <w:ilvl w:val="0"/>
          <w:numId w:val="215"/>
        </w:numPr>
        <w:tabs>
          <w:tab w:val="clear" w:pos="1800"/>
          <w:tab w:val="left" w:pos="1080"/>
          <w:tab w:val="num" w:pos="1134"/>
        </w:tabs>
        <w:ind w:left="1134" w:hanging="425"/>
        <w:jc w:val="both"/>
        <w:rPr>
          <w:b/>
          <w:color w:val="000000" w:themeColor="text1"/>
          <w:sz w:val="28"/>
          <w:szCs w:val="28"/>
        </w:rPr>
      </w:pPr>
      <w:r w:rsidRPr="007A74A3">
        <w:rPr>
          <w:color w:val="000000" w:themeColor="text1"/>
          <w:sz w:val="28"/>
          <w:szCs w:val="28"/>
        </w:rPr>
        <w:t>Facilitatea accesului intreprinderilor la fondurile structurale europene si la mecanismele de finantare puse la punct prin intermediul EXIMBANK, CEC, Fondului Roman de Garantare pentru IMM, a Fondului de Garantare pentru Agricultura, a Fondului Roman de Contragarantare pentru IMM infiintat in 2009</w:t>
      </w:r>
    </w:p>
    <w:p w:rsidR="00B92423" w:rsidRPr="007A74A3" w:rsidRDefault="00B92423" w:rsidP="006659D9">
      <w:pPr>
        <w:numPr>
          <w:ilvl w:val="0"/>
          <w:numId w:val="215"/>
        </w:numPr>
        <w:tabs>
          <w:tab w:val="clear" w:pos="1800"/>
          <w:tab w:val="left" w:pos="1080"/>
          <w:tab w:val="num" w:pos="1134"/>
        </w:tabs>
        <w:ind w:left="1134" w:hanging="425"/>
        <w:jc w:val="both"/>
        <w:rPr>
          <w:b/>
          <w:color w:val="000000" w:themeColor="text1"/>
          <w:sz w:val="28"/>
          <w:szCs w:val="28"/>
        </w:rPr>
      </w:pPr>
      <w:r w:rsidRPr="007A74A3">
        <w:rPr>
          <w:color w:val="000000" w:themeColor="text1"/>
          <w:sz w:val="28"/>
          <w:szCs w:val="28"/>
        </w:rPr>
        <w:t>Organizarea de targuri, conferinte, simpozioane, seminarii, dezbateri, expozitii sau alte activitati cu scopul promovarii produselor</w:t>
      </w:r>
      <w:r w:rsidR="007A74A3" w:rsidRPr="007A74A3">
        <w:rPr>
          <w:color w:val="000000" w:themeColor="text1"/>
          <w:sz w:val="28"/>
          <w:szCs w:val="28"/>
        </w:rPr>
        <w:t>.</w:t>
      </w:r>
    </w:p>
    <w:p w:rsidR="00260E5D" w:rsidRPr="00EE6664" w:rsidRDefault="00260E5D" w:rsidP="00514C52">
      <w:pPr>
        <w:spacing w:before="120"/>
        <w:ind w:left="720"/>
        <w:rPr>
          <w:b/>
          <w:bCs/>
          <w:color w:val="FF0000"/>
          <w:sz w:val="28"/>
          <w:szCs w:val="28"/>
        </w:rPr>
      </w:pPr>
    </w:p>
    <w:p w:rsidR="00D44EFA" w:rsidRPr="007A74A3" w:rsidRDefault="00D44EFA" w:rsidP="00514C52">
      <w:pPr>
        <w:spacing w:before="120" w:line="276" w:lineRule="auto"/>
        <w:ind w:left="720"/>
        <w:rPr>
          <w:b/>
          <w:bCs/>
          <w:color w:val="000000" w:themeColor="text1"/>
          <w:sz w:val="28"/>
          <w:szCs w:val="28"/>
        </w:rPr>
      </w:pPr>
      <w:r>
        <w:rPr>
          <w:b/>
          <w:bCs/>
          <w:color w:val="FF0000"/>
          <w:sz w:val="28"/>
          <w:szCs w:val="28"/>
        </w:rPr>
        <w:t xml:space="preserve"> </w:t>
      </w:r>
      <w:r w:rsidR="00CF0CDD" w:rsidRPr="007A74A3">
        <w:rPr>
          <w:b/>
          <w:bCs/>
          <w:color w:val="000000" w:themeColor="text1"/>
          <w:sz w:val="28"/>
          <w:szCs w:val="28"/>
        </w:rPr>
        <w:t>CAPITOLUL 5</w:t>
      </w:r>
      <w:r w:rsidRPr="007A74A3">
        <w:rPr>
          <w:b/>
          <w:bCs/>
          <w:color w:val="000000" w:themeColor="text1"/>
          <w:sz w:val="28"/>
          <w:szCs w:val="28"/>
        </w:rPr>
        <w:t>.</w:t>
      </w:r>
    </w:p>
    <w:p w:rsidR="00260E5D" w:rsidRPr="007A74A3" w:rsidRDefault="00CF0CDD" w:rsidP="00514C52">
      <w:pPr>
        <w:spacing w:before="120" w:line="276" w:lineRule="auto"/>
        <w:ind w:left="720"/>
        <w:rPr>
          <w:b/>
          <w:bCs/>
          <w:color w:val="000000" w:themeColor="text1"/>
          <w:sz w:val="28"/>
          <w:szCs w:val="28"/>
        </w:rPr>
      </w:pPr>
      <w:r w:rsidRPr="007A74A3">
        <w:rPr>
          <w:b/>
          <w:bCs/>
          <w:color w:val="000000" w:themeColor="text1"/>
          <w:sz w:val="28"/>
          <w:szCs w:val="28"/>
        </w:rPr>
        <w:t xml:space="preserve"> POLITICI</w:t>
      </w:r>
      <w:r w:rsidR="00D44EFA" w:rsidRPr="007A74A3">
        <w:rPr>
          <w:b/>
          <w:bCs/>
          <w:color w:val="000000" w:themeColor="text1"/>
          <w:sz w:val="28"/>
          <w:szCs w:val="28"/>
        </w:rPr>
        <w:t xml:space="preserve"> </w:t>
      </w:r>
      <w:r w:rsidRPr="007A74A3">
        <w:rPr>
          <w:b/>
          <w:bCs/>
          <w:color w:val="000000" w:themeColor="text1"/>
          <w:sz w:val="28"/>
          <w:szCs w:val="28"/>
        </w:rPr>
        <w:t xml:space="preserve"> PUBLICE </w:t>
      </w:r>
      <w:r w:rsidR="00D44EFA" w:rsidRPr="007A74A3">
        <w:rPr>
          <w:b/>
          <w:bCs/>
          <w:color w:val="000000" w:themeColor="text1"/>
          <w:sz w:val="28"/>
          <w:szCs w:val="28"/>
        </w:rPr>
        <w:t xml:space="preserve"> </w:t>
      </w:r>
      <w:r w:rsidRPr="007A74A3">
        <w:rPr>
          <w:b/>
          <w:bCs/>
          <w:color w:val="000000" w:themeColor="text1"/>
          <w:sz w:val="28"/>
          <w:szCs w:val="28"/>
        </w:rPr>
        <w:t xml:space="preserve">PRIVIND </w:t>
      </w:r>
      <w:r w:rsidR="00D44EFA" w:rsidRPr="007A74A3">
        <w:rPr>
          <w:b/>
          <w:bCs/>
          <w:color w:val="000000" w:themeColor="text1"/>
          <w:sz w:val="28"/>
          <w:szCs w:val="28"/>
        </w:rPr>
        <w:t xml:space="preserve"> </w:t>
      </w:r>
      <w:r w:rsidRPr="007A74A3">
        <w:rPr>
          <w:b/>
          <w:bCs/>
          <w:color w:val="000000" w:themeColor="text1"/>
          <w:sz w:val="28"/>
          <w:szCs w:val="28"/>
        </w:rPr>
        <w:t>I</w:t>
      </w:r>
      <w:r w:rsidR="007A74A3" w:rsidRPr="007A74A3">
        <w:rPr>
          <w:b/>
          <w:bCs/>
          <w:color w:val="000000" w:themeColor="text1"/>
          <w:sz w:val="28"/>
          <w:szCs w:val="28"/>
        </w:rPr>
        <w:t>NTREPRINDERILE MICI SI MIJLOCII</w:t>
      </w:r>
    </w:p>
    <w:p w:rsidR="007A74A3" w:rsidRDefault="007A74A3" w:rsidP="00E05CB5">
      <w:pPr>
        <w:tabs>
          <w:tab w:val="left" w:pos="1080"/>
        </w:tabs>
        <w:jc w:val="both"/>
        <w:rPr>
          <w:b/>
          <w:color w:val="0070C0"/>
          <w:sz w:val="28"/>
          <w:szCs w:val="28"/>
        </w:rPr>
      </w:pPr>
    </w:p>
    <w:p w:rsidR="00E05CB5" w:rsidRPr="007A74A3" w:rsidRDefault="007A74A3" w:rsidP="00E05CB5">
      <w:pPr>
        <w:tabs>
          <w:tab w:val="left" w:pos="1080"/>
        </w:tabs>
        <w:jc w:val="both"/>
        <w:rPr>
          <w:b/>
          <w:i/>
          <w:color w:val="000000" w:themeColor="text1"/>
          <w:sz w:val="28"/>
          <w:szCs w:val="28"/>
        </w:rPr>
      </w:pPr>
      <w:r w:rsidRPr="007A74A3">
        <w:rPr>
          <w:b/>
          <w:i/>
          <w:color w:val="000000" w:themeColor="text1"/>
          <w:sz w:val="28"/>
          <w:szCs w:val="28"/>
        </w:rPr>
        <w:t xml:space="preserve">Consiliul județean - </w:t>
      </w:r>
      <w:r w:rsidR="00E05CB5" w:rsidRPr="007A74A3">
        <w:rPr>
          <w:b/>
          <w:i/>
          <w:color w:val="000000" w:themeColor="text1"/>
          <w:sz w:val="28"/>
          <w:szCs w:val="28"/>
        </w:rPr>
        <w:t>Centrul de afaceri  transfrontalier Giurgiu</w:t>
      </w:r>
    </w:p>
    <w:p w:rsidR="00E05CB5" w:rsidRPr="007A74A3" w:rsidRDefault="00E05CB5" w:rsidP="00E05CB5">
      <w:pPr>
        <w:tabs>
          <w:tab w:val="left" w:pos="1080"/>
        </w:tabs>
        <w:jc w:val="both"/>
        <w:rPr>
          <w:b/>
          <w:color w:val="000000" w:themeColor="text1"/>
          <w:sz w:val="28"/>
          <w:szCs w:val="28"/>
        </w:rPr>
      </w:pPr>
    </w:p>
    <w:p w:rsidR="00E05CB5" w:rsidRPr="007A74A3" w:rsidRDefault="00E05CB5" w:rsidP="00E05CB5">
      <w:pPr>
        <w:tabs>
          <w:tab w:val="left" w:pos="1080"/>
        </w:tabs>
        <w:jc w:val="both"/>
        <w:rPr>
          <w:color w:val="000000" w:themeColor="text1"/>
          <w:sz w:val="28"/>
          <w:szCs w:val="28"/>
        </w:rPr>
      </w:pPr>
      <w:r w:rsidRPr="007A74A3">
        <w:rPr>
          <w:b/>
          <w:color w:val="000000" w:themeColor="text1"/>
          <w:sz w:val="28"/>
          <w:szCs w:val="28"/>
        </w:rPr>
        <w:t>Susținerea financiară și fiscală a agriculturii prin programe multianuale</w:t>
      </w:r>
    </w:p>
    <w:p w:rsidR="00E05CB5" w:rsidRPr="007A74A3" w:rsidRDefault="00E05CB5" w:rsidP="006659D9">
      <w:pPr>
        <w:numPr>
          <w:ilvl w:val="0"/>
          <w:numId w:val="254"/>
        </w:numPr>
        <w:tabs>
          <w:tab w:val="left" w:pos="1080"/>
        </w:tabs>
        <w:jc w:val="both"/>
        <w:rPr>
          <w:color w:val="000000" w:themeColor="text1"/>
          <w:sz w:val="28"/>
          <w:szCs w:val="28"/>
        </w:rPr>
      </w:pPr>
      <w:r w:rsidRPr="007A74A3">
        <w:rPr>
          <w:color w:val="000000" w:themeColor="text1"/>
          <w:sz w:val="28"/>
          <w:szCs w:val="28"/>
        </w:rPr>
        <w:t>Acodarea de consultanță gratuită în vederea asocierii în ferme comerciale competitive și realizării proiectelor.</w:t>
      </w:r>
    </w:p>
    <w:p w:rsidR="00E05CB5" w:rsidRPr="007A74A3" w:rsidRDefault="00E05CB5" w:rsidP="006659D9">
      <w:pPr>
        <w:numPr>
          <w:ilvl w:val="0"/>
          <w:numId w:val="254"/>
        </w:numPr>
        <w:tabs>
          <w:tab w:val="left" w:pos="1080"/>
        </w:tabs>
        <w:jc w:val="both"/>
        <w:rPr>
          <w:color w:val="000000" w:themeColor="text1"/>
          <w:sz w:val="28"/>
          <w:szCs w:val="28"/>
        </w:rPr>
      </w:pPr>
      <w:r w:rsidRPr="007A74A3">
        <w:rPr>
          <w:color w:val="000000" w:themeColor="text1"/>
          <w:sz w:val="28"/>
          <w:szCs w:val="28"/>
        </w:rPr>
        <w:t>Eficientizarea structurilor de piață agricole și agroalimentare.</w:t>
      </w:r>
    </w:p>
    <w:p w:rsidR="00E05CB5" w:rsidRPr="0096739B" w:rsidRDefault="00E05CB5" w:rsidP="006659D9">
      <w:pPr>
        <w:numPr>
          <w:ilvl w:val="0"/>
          <w:numId w:val="254"/>
        </w:numPr>
        <w:tabs>
          <w:tab w:val="left" w:pos="1080"/>
        </w:tabs>
        <w:jc w:val="both"/>
        <w:rPr>
          <w:color w:val="000000" w:themeColor="text1"/>
          <w:sz w:val="28"/>
          <w:szCs w:val="28"/>
        </w:rPr>
      </w:pPr>
      <w:r w:rsidRPr="0096739B">
        <w:rPr>
          <w:color w:val="000000" w:themeColor="text1"/>
          <w:sz w:val="28"/>
          <w:szCs w:val="28"/>
        </w:rPr>
        <w:lastRenderedPageBreak/>
        <w:t>Consolidarea piețelor agricole și agroalimentare, prin sprijinirea inființării formelor asociative pentru valorificarea produselor agricole.</w:t>
      </w:r>
    </w:p>
    <w:p w:rsidR="00E05CB5" w:rsidRPr="0096739B" w:rsidRDefault="00E05CB5" w:rsidP="006659D9">
      <w:pPr>
        <w:numPr>
          <w:ilvl w:val="0"/>
          <w:numId w:val="254"/>
        </w:numPr>
        <w:tabs>
          <w:tab w:val="left" w:pos="1080"/>
        </w:tabs>
        <w:jc w:val="both"/>
        <w:rPr>
          <w:color w:val="000000" w:themeColor="text1"/>
          <w:sz w:val="28"/>
          <w:szCs w:val="28"/>
        </w:rPr>
      </w:pPr>
      <w:r w:rsidRPr="0096739B">
        <w:rPr>
          <w:color w:val="000000" w:themeColor="text1"/>
          <w:sz w:val="28"/>
          <w:szCs w:val="28"/>
        </w:rPr>
        <w:t>Accelerarea procesului de dezvoltare rurală.</w:t>
      </w:r>
    </w:p>
    <w:p w:rsidR="00E05CB5" w:rsidRPr="0096739B" w:rsidRDefault="00E05CB5" w:rsidP="006659D9">
      <w:pPr>
        <w:numPr>
          <w:ilvl w:val="0"/>
          <w:numId w:val="254"/>
        </w:numPr>
        <w:tabs>
          <w:tab w:val="left" w:pos="1080"/>
        </w:tabs>
        <w:jc w:val="both"/>
        <w:rPr>
          <w:color w:val="000000" w:themeColor="text1"/>
          <w:sz w:val="28"/>
          <w:szCs w:val="28"/>
        </w:rPr>
      </w:pPr>
      <w:r w:rsidRPr="0096739B">
        <w:rPr>
          <w:color w:val="000000" w:themeColor="text1"/>
          <w:sz w:val="28"/>
          <w:szCs w:val="28"/>
        </w:rPr>
        <w:t>Dezvoltarea și modernizarea infrastructurii rurale de bază: drumuri, rețele de apă și canalizare, gestionarea deșeurilor.</w:t>
      </w:r>
    </w:p>
    <w:p w:rsidR="00E05CB5" w:rsidRPr="0096739B" w:rsidRDefault="00E05CB5" w:rsidP="006659D9">
      <w:pPr>
        <w:numPr>
          <w:ilvl w:val="0"/>
          <w:numId w:val="254"/>
        </w:numPr>
        <w:tabs>
          <w:tab w:val="left" w:pos="1080"/>
        </w:tabs>
        <w:jc w:val="both"/>
        <w:rPr>
          <w:color w:val="000000" w:themeColor="text1"/>
          <w:sz w:val="28"/>
          <w:szCs w:val="28"/>
          <w:lang w:val="fr-FR"/>
        </w:rPr>
      </w:pPr>
      <w:r w:rsidRPr="0096739B">
        <w:rPr>
          <w:color w:val="000000" w:themeColor="text1"/>
          <w:sz w:val="28"/>
          <w:szCs w:val="28"/>
        </w:rPr>
        <w:t>Program pentru adaptarea forței de muncă și a administrației publice de la sate la schimbările actuale pentru instruirea în meserii tradiționale și servicii, precum și modernizarea administrației publice locale</w:t>
      </w:r>
      <w:r w:rsidR="0096739B">
        <w:rPr>
          <w:color w:val="000000" w:themeColor="text1"/>
          <w:sz w:val="28"/>
          <w:szCs w:val="28"/>
        </w:rPr>
        <w:t>.</w:t>
      </w:r>
    </w:p>
    <w:p w:rsidR="00CF0CDD" w:rsidRPr="00A32AC1" w:rsidRDefault="00CF0CDD" w:rsidP="00514C52">
      <w:pPr>
        <w:spacing w:before="120" w:line="276" w:lineRule="auto"/>
        <w:ind w:left="720"/>
        <w:rPr>
          <w:b/>
          <w:bCs/>
          <w:color w:val="FF0000"/>
          <w:sz w:val="16"/>
          <w:szCs w:val="16"/>
        </w:rPr>
      </w:pPr>
    </w:p>
    <w:p w:rsidR="00D44EFA" w:rsidRPr="0096739B" w:rsidRDefault="0096739B" w:rsidP="00260E5D">
      <w:pPr>
        <w:spacing w:before="120"/>
        <w:ind w:left="720"/>
        <w:rPr>
          <w:b/>
          <w:bCs/>
          <w:color w:val="000000" w:themeColor="text1"/>
          <w:sz w:val="28"/>
          <w:szCs w:val="28"/>
        </w:rPr>
      </w:pPr>
      <w:r>
        <w:rPr>
          <w:b/>
          <w:bCs/>
          <w:color w:val="FF0000"/>
          <w:sz w:val="28"/>
          <w:szCs w:val="28"/>
        </w:rPr>
        <w:t xml:space="preserve"> </w:t>
      </w:r>
      <w:r w:rsidR="00CF0CDD" w:rsidRPr="0096739B">
        <w:rPr>
          <w:b/>
          <w:bCs/>
          <w:color w:val="000000" w:themeColor="text1"/>
          <w:sz w:val="28"/>
          <w:szCs w:val="28"/>
        </w:rPr>
        <w:t>CAPITOLUL 6</w:t>
      </w:r>
      <w:r w:rsidR="00D44EFA" w:rsidRPr="0096739B">
        <w:rPr>
          <w:b/>
          <w:bCs/>
          <w:color w:val="000000" w:themeColor="text1"/>
          <w:sz w:val="28"/>
          <w:szCs w:val="28"/>
        </w:rPr>
        <w:t>.</w:t>
      </w:r>
    </w:p>
    <w:p w:rsidR="00260E5D" w:rsidRPr="0096739B" w:rsidRDefault="00CF0CDD" w:rsidP="00260E5D">
      <w:pPr>
        <w:spacing w:before="120"/>
        <w:ind w:left="720"/>
        <w:rPr>
          <w:b/>
          <w:bCs/>
          <w:color w:val="000000" w:themeColor="text1"/>
          <w:sz w:val="28"/>
          <w:szCs w:val="28"/>
        </w:rPr>
      </w:pPr>
      <w:r w:rsidRPr="0096739B">
        <w:rPr>
          <w:b/>
          <w:bCs/>
          <w:color w:val="000000" w:themeColor="text1"/>
          <w:sz w:val="28"/>
          <w:szCs w:val="28"/>
        </w:rPr>
        <w:t xml:space="preserve"> POLITICI</w:t>
      </w:r>
      <w:r w:rsidR="00D44EFA" w:rsidRPr="0096739B">
        <w:rPr>
          <w:b/>
          <w:bCs/>
          <w:color w:val="000000" w:themeColor="text1"/>
          <w:sz w:val="28"/>
          <w:szCs w:val="28"/>
        </w:rPr>
        <w:t xml:space="preserve"> </w:t>
      </w:r>
      <w:r w:rsidRPr="0096739B">
        <w:rPr>
          <w:b/>
          <w:bCs/>
          <w:color w:val="000000" w:themeColor="text1"/>
          <w:sz w:val="28"/>
          <w:szCs w:val="28"/>
        </w:rPr>
        <w:t xml:space="preserve"> PUBLICE</w:t>
      </w:r>
      <w:r w:rsidR="00D44EFA" w:rsidRPr="0096739B">
        <w:rPr>
          <w:b/>
          <w:bCs/>
          <w:color w:val="000000" w:themeColor="text1"/>
          <w:sz w:val="28"/>
          <w:szCs w:val="28"/>
        </w:rPr>
        <w:t xml:space="preserve"> </w:t>
      </w:r>
      <w:r w:rsidRPr="0096739B">
        <w:rPr>
          <w:b/>
          <w:bCs/>
          <w:color w:val="000000" w:themeColor="text1"/>
          <w:sz w:val="28"/>
          <w:szCs w:val="28"/>
        </w:rPr>
        <w:t xml:space="preserve"> ÎN DOMENIUL MUNCII</w:t>
      </w:r>
      <w:r w:rsidR="00D44EFA" w:rsidRPr="0096739B">
        <w:rPr>
          <w:b/>
          <w:bCs/>
          <w:color w:val="000000" w:themeColor="text1"/>
          <w:sz w:val="28"/>
          <w:szCs w:val="28"/>
        </w:rPr>
        <w:t xml:space="preserve"> </w:t>
      </w:r>
      <w:r w:rsidRPr="0096739B">
        <w:rPr>
          <w:b/>
          <w:bCs/>
          <w:color w:val="000000" w:themeColor="text1"/>
          <w:sz w:val="28"/>
          <w:szCs w:val="28"/>
        </w:rPr>
        <w:t xml:space="preserve"> </w:t>
      </w:r>
      <w:r w:rsidR="002D491E" w:rsidRPr="0096739B">
        <w:rPr>
          <w:b/>
          <w:bCs/>
          <w:color w:val="000000" w:themeColor="text1"/>
          <w:sz w:val="28"/>
          <w:szCs w:val="28"/>
        </w:rPr>
        <w:t>Ș</w:t>
      </w:r>
      <w:r w:rsidRPr="0096739B">
        <w:rPr>
          <w:b/>
          <w:bCs/>
          <w:color w:val="000000" w:themeColor="text1"/>
          <w:sz w:val="28"/>
          <w:szCs w:val="28"/>
        </w:rPr>
        <w:t>I</w:t>
      </w:r>
      <w:r w:rsidR="00D44EFA" w:rsidRPr="0096739B">
        <w:rPr>
          <w:b/>
          <w:bCs/>
          <w:color w:val="000000" w:themeColor="text1"/>
          <w:sz w:val="28"/>
          <w:szCs w:val="28"/>
        </w:rPr>
        <w:t xml:space="preserve"> </w:t>
      </w:r>
      <w:r w:rsidRPr="0096739B">
        <w:rPr>
          <w:b/>
          <w:bCs/>
          <w:color w:val="000000" w:themeColor="text1"/>
          <w:sz w:val="28"/>
          <w:szCs w:val="28"/>
        </w:rPr>
        <w:t xml:space="preserve"> JUSTIȚIEI </w:t>
      </w:r>
      <w:r w:rsidR="00D44EFA" w:rsidRPr="0096739B">
        <w:rPr>
          <w:b/>
          <w:bCs/>
          <w:color w:val="000000" w:themeColor="text1"/>
          <w:sz w:val="28"/>
          <w:szCs w:val="28"/>
        </w:rPr>
        <w:t xml:space="preserve"> </w:t>
      </w:r>
      <w:r w:rsidRPr="0096739B">
        <w:rPr>
          <w:b/>
          <w:bCs/>
          <w:color w:val="000000" w:themeColor="text1"/>
          <w:sz w:val="28"/>
          <w:szCs w:val="28"/>
        </w:rPr>
        <w:t>SOCIALE</w:t>
      </w:r>
    </w:p>
    <w:p w:rsidR="00260E5D" w:rsidRPr="00A32AC1" w:rsidRDefault="00260E5D" w:rsidP="00514C52">
      <w:pPr>
        <w:spacing w:before="120" w:line="276" w:lineRule="auto"/>
        <w:ind w:left="720"/>
        <w:rPr>
          <w:bCs/>
          <w:color w:val="FF0000"/>
          <w:sz w:val="16"/>
          <w:szCs w:val="16"/>
        </w:rPr>
      </w:pPr>
    </w:p>
    <w:p w:rsidR="00743599" w:rsidRPr="007250B4" w:rsidRDefault="00934AC1" w:rsidP="00743599">
      <w:pPr>
        <w:rPr>
          <w:color w:val="000000" w:themeColor="text1"/>
          <w:sz w:val="28"/>
          <w:szCs w:val="28"/>
        </w:rPr>
      </w:pPr>
      <w:r w:rsidRPr="007250B4">
        <w:rPr>
          <w:b/>
          <w:color w:val="000000" w:themeColor="text1"/>
          <w:sz w:val="28"/>
          <w:szCs w:val="28"/>
        </w:rPr>
        <w:t>Agenţia Judeţeană pentru P</w:t>
      </w:r>
      <w:r w:rsidR="00743599" w:rsidRPr="007250B4">
        <w:rPr>
          <w:b/>
          <w:color w:val="000000" w:themeColor="text1"/>
          <w:sz w:val="28"/>
          <w:szCs w:val="28"/>
        </w:rPr>
        <w:t xml:space="preserve">lăţi şi Inspecţie Socială </w:t>
      </w:r>
      <w:r w:rsidR="0092226B" w:rsidRPr="007250B4">
        <w:rPr>
          <w:color w:val="000000" w:themeColor="text1"/>
          <w:sz w:val="28"/>
          <w:szCs w:val="28"/>
        </w:rPr>
        <w:t>îşi propune pentru 2017</w:t>
      </w:r>
      <w:r w:rsidR="00743599" w:rsidRPr="007250B4">
        <w:rPr>
          <w:color w:val="000000" w:themeColor="text1"/>
          <w:sz w:val="28"/>
          <w:szCs w:val="28"/>
        </w:rPr>
        <w:t xml:space="preserve"> următoarele:</w:t>
      </w:r>
    </w:p>
    <w:p w:rsidR="007250B4" w:rsidRPr="00A32AC1" w:rsidRDefault="007250B4" w:rsidP="00743599">
      <w:pPr>
        <w:rPr>
          <w:color w:val="000000" w:themeColor="text1"/>
          <w:sz w:val="16"/>
          <w:szCs w:val="16"/>
        </w:rPr>
      </w:pPr>
    </w:p>
    <w:p w:rsidR="00743599" w:rsidRPr="007250B4" w:rsidRDefault="00743599" w:rsidP="00D643A6">
      <w:pPr>
        <w:pStyle w:val="ListParagraph"/>
        <w:numPr>
          <w:ilvl w:val="0"/>
          <w:numId w:val="17"/>
        </w:numPr>
        <w:spacing w:after="0" w:line="240" w:lineRule="auto"/>
        <w:ind w:hanging="357"/>
        <w:jc w:val="both"/>
        <w:rPr>
          <w:rFonts w:ascii="Times New Roman" w:hAnsi="Times New Roman"/>
          <w:b/>
          <w:bCs/>
          <w:color w:val="000000" w:themeColor="text1"/>
          <w:sz w:val="28"/>
          <w:szCs w:val="28"/>
        </w:rPr>
      </w:pPr>
      <w:r w:rsidRPr="007250B4">
        <w:rPr>
          <w:rFonts w:ascii="Times New Roman" w:hAnsi="Times New Roman"/>
          <w:b/>
          <w:bCs/>
          <w:color w:val="000000" w:themeColor="text1"/>
          <w:sz w:val="28"/>
          <w:szCs w:val="28"/>
        </w:rPr>
        <w:t xml:space="preserve">Asigurarea administării </w:t>
      </w:r>
      <w:r w:rsidRPr="007250B4">
        <w:rPr>
          <w:b/>
          <w:bCs/>
          <w:color w:val="000000" w:themeColor="text1"/>
          <w:sz w:val="28"/>
          <w:szCs w:val="28"/>
        </w:rPr>
        <w:t>ș</w:t>
      </w:r>
      <w:r w:rsidRPr="007250B4">
        <w:rPr>
          <w:rFonts w:ascii="Times New Roman" w:hAnsi="Times New Roman"/>
          <w:b/>
          <w:bCs/>
          <w:color w:val="000000" w:themeColor="text1"/>
          <w:sz w:val="28"/>
          <w:szCs w:val="28"/>
        </w:rPr>
        <w:t>i gestionării fondurilor alocate de la bugetul de stat pentru plata beneficiilor de asisten</w:t>
      </w:r>
      <w:r w:rsidRPr="007250B4">
        <w:rPr>
          <w:b/>
          <w:bCs/>
          <w:color w:val="000000" w:themeColor="text1"/>
          <w:sz w:val="28"/>
          <w:szCs w:val="28"/>
        </w:rPr>
        <w:t>ț</w:t>
      </w:r>
      <w:r w:rsidRPr="007250B4">
        <w:rPr>
          <w:rFonts w:ascii="Times New Roman" w:hAnsi="Times New Roman"/>
          <w:b/>
          <w:bCs/>
          <w:color w:val="000000" w:themeColor="text1"/>
          <w:sz w:val="28"/>
          <w:szCs w:val="28"/>
        </w:rPr>
        <w:t xml:space="preserve">ă socială </w:t>
      </w:r>
      <w:r w:rsidRPr="007250B4">
        <w:rPr>
          <w:b/>
          <w:bCs/>
          <w:color w:val="000000" w:themeColor="text1"/>
          <w:sz w:val="28"/>
          <w:szCs w:val="28"/>
        </w:rPr>
        <w:t>ș</w:t>
      </w:r>
      <w:r w:rsidRPr="007250B4">
        <w:rPr>
          <w:rFonts w:ascii="Times New Roman" w:hAnsi="Times New Roman"/>
          <w:b/>
          <w:bCs/>
          <w:color w:val="000000" w:themeColor="text1"/>
          <w:sz w:val="28"/>
          <w:szCs w:val="28"/>
        </w:rPr>
        <w:t>i a programelor de servicii sociale</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Asigurarea legalității actelor administrative gestionate de instituție (decizii, protocoale și contracte)</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de asistență juridică potențialilor beneficiari și stabilirea drepturilor pentru persoanele persecutate politic, potrivit Decretului Lege  nr. 118/1990</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alocației de stat pentru copii</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alocației de plasament</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alocației de susținere a familiei</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indemnizației și stimulentului de inserție pentru creșterea copilului</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aloca</w:t>
      </w:r>
      <w:r w:rsidRPr="007250B4">
        <w:rPr>
          <w:color w:val="000000" w:themeColor="text1"/>
          <w:sz w:val="28"/>
          <w:szCs w:val="28"/>
        </w:rPr>
        <w:t>ț</w:t>
      </w:r>
      <w:r w:rsidRPr="007250B4">
        <w:rPr>
          <w:rFonts w:ascii="Times New Roman" w:hAnsi="Times New Roman"/>
          <w:color w:val="000000" w:themeColor="text1"/>
          <w:sz w:val="28"/>
          <w:szCs w:val="28"/>
        </w:rPr>
        <w:t>iei de hrană pentru persoanele infectate HIV sau bolnave de SIDA</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ajutorului social</w:t>
      </w:r>
    </w:p>
    <w:p w:rsidR="00743599" w:rsidRPr="007250B4" w:rsidRDefault="007250B4"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Gestionarea situației l</w:t>
      </w:r>
      <w:r w:rsidR="00743599" w:rsidRPr="007250B4">
        <w:rPr>
          <w:rFonts w:ascii="Times New Roman" w:hAnsi="Times New Roman"/>
          <w:color w:val="000000" w:themeColor="text1"/>
          <w:sz w:val="28"/>
          <w:szCs w:val="28"/>
        </w:rPr>
        <w:t>ucrători</w:t>
      </w:r>
      <w:r w:rsidRPr="007250B4">
        <w:rPr>
          <w:rFonts w:ascii="Times New Roman" w:hAnsi="Times New Roman"/>
          <w:color w:val="000000" w:themeColor="text1"/>
          <w:sz w:val="28"/>
          <w:szCs w:val="28"/>
        </w:rPr>
        <w:t>lor</w:t>
      </w:r>
      <w:r w:rsidR="00743599" w:rsidRPr="007250B4">
        <w:rPr>
          <w:rFonts w:ascii="Times New Roman" w:hAnsi="Times New Roman"/>
          <w:color w:val="000000" w:themeColor="text1"/>
          <w:sz w:val="28"/>
          <w:szCs w:val="28"/>
        </w:rPr>
        <w:t xml:space="preserve"> migran</w:t>
      </w:r>
      <w:r w:rsidR="00743599" w:rsidRPr="007250B4">
        <w:rPr>
          <w:color w:val="000000" w:themeColor="text1"/>
          <w:sz w:val="28"/>
          <w:szCs w:val="28"/>
        </w:rPr>
        <w:t>ț</w:t>
      </w:r>
      <w:r w:rsidR="00743599" w:rsidRPr="007250B4">
        <w:rPr>
          <w:rFonts w:ascii="Times New Roman" w:hAnsi="Times New Roman"/>
          <w:color w:val="000000" w:themeColor="text1"/>
          <w:sz w:val="28"/>
          <w:szCs w:val="28"/>
        </w:rPr>
        <w:t>i</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ajutorului nerambursabil pentru persoanele cu statut de refugiat în România</w:t>
      </w:r>
    </w:p>
    <w:p w:rsidR="00743599" w:rsidRPr="007250B4" w:rsidRDefault="00743599" w:rsidP="00743599">
      <w:pPr>
        <w:pStyle w:val="ListParagraph"/>
        <w:numPr>
          <w:ilvl w:val="0"/>
          <w:numId w:val="2"/>
        </w:numPr>
        <w:spacing w:after="0" w:line="240" w:lineRule="auto"/>
        <w:ind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Asigurarea necesarului privind acordarea de credite pentru DGASPC Giurgiu, în vederea plă</w:t>
      </w:r>
      <w:r w:rsidRPr="007250B4">
        <w:rPr>
          <w:color w:val="000000" w:themeColor="text1"/>
          <w:sz w:val="28"/>
          <w:szCs w:val="28"/>
        </w:rPr>
        <w:t>ț</w:t>
      </w:r>
      <w:r w:rsidRPr="007250B4">
        <w:rPr>
          <w:rFonts w:ascii="Times New Roman" w:hAnsi="Times New Roman"/>
          <w:color w:val="000000" w:themeColor="text1"/>
          <w:sz w:val="28"/>
          <w:szCs w:val="28"/>
        </w:rPr>
        <w:t>ii unor drepturi pentru persoanele cu handicap</w:t>
      </w:r>
    </w:p>
    <w:p w:rsidR="00743599" w:rsidRPr="007250B4" w:rsidRDefault="00743599" w:rsidP="00743599">
      <w:pPr>
        <w:pStyle w:val="ListParagraph"/>
        <w:numPr>
          <w:ilvl w:val="0"/>
          <w:numId w:val="2"/>
        </w:numPr>
        <w:spacing w:after="0" w:line="240" w:lineRule="auto"/>
        <w:ind w:left="1429"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Acordarea ajutoarelor de încălzire a locuin</w:t>
      </w:r>
      <w:r w:rsidRPr="007250B4">
        <w:rPr>
          <w:color w:val="000000" w:themeColor="text1"/>
          <w:sz w:val="28"/>
          <w:szCs w:val="28"/>
        </w:rPr>
        <w:t>ț</w:t>
      </w:r>
      <w:r w:rsidRPr="007250B4">
        <w:rPr>
          <w:rFonts w:ascii="Times New Roman" w:hAnsi="Times New Roman"/>
          <w:color w:val="000000" w:themeColor="text1"/>
          <w:sz w:val="28"/>
          <w:szCs w:val="28"/>
        </w:rPr>
        <w:t xml:space="preserve">ei pentru persoane </w:t>
      </w:r>
      <w:r w:rsidRPr="007250B4">
        <w:rPr>
          <w:color w:val="000000" w:themeColor="text1"/>
          <w:sz w:val="28"/>
          <w:szCs w:val="28"/>
        </w:rPr>
        <w:t>ș</w:t>
      </w:r>
      <w:r w:rsidRPr="007250B4">
        <w:rPr>
          <w:rFonts w:ascii="Times New Roman" w:hAnsi="Times New Roman"/>
          <w:color w:val="000000" w:themeColor="text1"/>
          <w:sz w:val="28"/>
          <w:szCs w:val="28"/>
        </w:rPr>
        <w:t>i familii cu venituri reduse</w:t>
      </w:r>
    </w:p>
    <w:p w:rsidR="00743599" w:rsidRPr="007250B4" w:rsidRDefault="00743599" w:rsidP="00743599">
      <w:pPr>
        <w:pStyle w:val="ListParagraph"/>
        <w:numPr>
          <w:ilvl w:val="0"/>
          <w:numId w:val="2"/>
        </w:numPr>
        <w:spacing w:after="0" w:line="240" w:lineRule="auto"/>
        <w:ind w:left="1429"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 xml:space="preserve">Evaluarea </w:t>
      </w:r>
      <w:r w:rsidRPr="007250B4">
        <w:rPr>
          <w:color w:val="000000" w:themeColor="text1"/>
          <w:sz w:val="28"/>
          <w:szCs w:val="28"/>
        </w:rPr>
        <w:t>ș</w:t>
      </w:r>
      <w:r w:rsidRPr="007250B4">
        <w:rPr>
          <w:rFonts w:ascii="Times New Roman" w:hAnsi="Times New Roman"/>
          <w:color w:val="000000" w:themeColor="text1"/>
          <w:sz w:val="28"/>
          <w:szCs w:val="28"/>
        </w:rPr>
        <w:t xml:space="preserve">i monitorizarea implementării programelor din domeniul incluziunii </w:t>
      </w:r>
      <w:r w:rsidRPr="007250B4">
        <w:rPr>
          <w:color w:val="000000" w:themeColor="text1"/>
          <w:sz w:val="28"/>
          <w:szCs w:val="28"/>
        </w:rPr>
        <w:t>ș</w:t>
      </w:r>
      <w:r w:rsidRPr="007250B4">
        <w:rPr>
          <w:rFonts w:ascii="Times New Roman" w:hAnsi="Times New Roman"/>
          <w:color w:val="000000" w:themeColor="text1"/>
          <w:sz w:val="28"/>
          <w:szCs w:val="28"/>
        </w:rPr>
        <w:t>i asisten</w:t>
      </w:r>
      <w:r w:rsidRPr="007250B4">
        <w:rPr>
          <w:color w:val="000000" w:themeColor="text1"/>
          <w:sz w:val="28"/>
          <w:szCs w:val="28"/>
        </w:rPr>
        <w:t>ț</w:t>
      </w:r>
      <w:r w:rsidRPr="007250B4">
        <w:rPr>
          <w:rFonts w:ascii="Times New Roman" w:hAnsi="Times New Roman"/>
          <w:color w:val="000000" w:themeColor="text1"/>
          <w:sz w:val="28"/>
          <w:szCs w:val="28"/>
        </w:rPr>
        <w:t>ei sociale – acordarea de subven</w:t>
      </w:r>
      <w:r w:rsidRPr="007250B4">
        <w:rPr>
          <w:color w:val="000000" w:themeColor="text1"/>
          <w:sz w:val="28"/>
          <w:szCs w:val="28"/>
        </w:rPr>
        <w:t>ț</w:t>
      </w:r>
      <w:r w:rsidRPr="007250B4">
        <w:rPr>
          <w:rFonts w:ascii="Times New Roman" w:hAnsi="Times New Roman"/>
          <w:color w:val="000000" w:themeColor="text1"/>
          <w:sz w:val="28"/>
          <w:szCs w:val="28"/>
        </w:rPr>
        <w:t>ii/finan</w:t>
      </w:r>
      <w:r w:rsidRPr="007250B4">
        <w:rPr>
          <w:color w:val="000000" w:themeColor="text1"/>
          <w:sz w:val="28"/>
          <w:szCs w:val="28"/>
        </w:rPr>
        <w:t>ț</w:t>
      </w:r>
      <w:r w:rsidRPr="007250B4">
        <w:rPr>
          <w:rFonts w:ascii="Times New Roman" w:hAnsi="Times New Roman"/>
          <w:color w:val="000000" w:themeColor="text1"/>
          <w:sz w:val="28"/>
          <w:szCs w:val="28"/>
        </w:rPr>
        <w:t>ări de la bugetul de stat</w:t>
      </w:r>
    </w:p>
    <w:p w:rsidR="00743599" w:rsidRPr="007250B4" w:rsidRDefault="00743599" w:rsidP="00743599">
      <w:pPr>
        <w:pStyle w:val="ListParagraph"/>
        <w:numPr>
          <w:ilvl w:val="0"/>
          <w:numId w:val="2"/>
        </w:numPr>
        <w:spacing w:after="0" w:line="240" w:lineRule="auto"/>
        <w:ind w:left="1429" w:hanging="357"/>
        <w:jc w:val="both"/>
        <w:rPr>
          <w:rFonts w:ascii="Times New Roman" w:hAnsi="Times New Roman"/>
          <w:color w:val="000000" w:themeColor="text1"/>
          <w:sz w:val="28"/>
          <w:szCs w:val="28"/>
        </w:rPr>
      </w:pPr>
      <w:r w:rsidRPr="007250B4">
        <w:rPr>
          <w:rFonts w:ascii="Times New Roman" w:hAnsi="Times New Roman"/>
          <w:color w:val="000000" w:themeColor="text1"/>
          <w:sz w:val="28"/>
          <w:szCs w:val="28"/>
        </w:rPr>
        <w:t xml:space="preserve">Efectuarea de anchete sociale </w:t>
      </w:r>
      <w:r w:rsidRPr="007250B4">
        <w:rPr>
          <w:color w:val="000000" w:themeColor="text1"/>
          <w:sz w:val="28"/>
          <w:szCs w:val="28"/>
        </w:rPr>
        <w:t>ș</w:t>
      </w:r>
      <w:r w:rsidRPr="007250B4">
        <w:rPr>
          <w:rFonts w:ascii="Times New Roman" w:hAnsi="Times New Roman"/>
          <w:color w:val="000000" w:themeColor="text1"/>
          <w:sz w:val="28"/>
          <w:szCs w:val="28"/>
        </w:rPr>
        <w:t>i demersuri pentru acordarea de ajutoare de urgen</w:t>
      </w:r>
      <w:r w:rsidRPr="007250B4">
        <w:rPr>
          <w:color w:val="000000" w:themeColor="text1"/>
          <w:sz w:val="28"/>
          <w:szCs w:val="28"/>
        </w:rPr>
        <w:t>ț</w:t>
      </w:r>
      <w:r w:rsidRPr="007250B4">
        <w:rPr>
          <w:rFonts w:ascii="Times New Roman" w:hAnsi="Times New Roman"/>
          <w:color w:val="000000" w:themeColor="text1"/>
          <w:sz w:val="28"/>
          <w:szCs w:val="28"/>
        </w:rPr>
        <w:t>ă de la bugetul de stat</w:t>
      </w:r>
    </w:p>
    <w:p w:rsidR="00743599" w:rsidRPr="00A636C9" w:rsidRDefault="00743599" w:rsidP="00743599">
      <w:pPr>
        <w:pStyle w:val="ListParagraph"/>
        <w:numPr>
          <w:ilvl w:val="0"/>
          <w:numId w:val="2"/>
        </w:numPr>
        <w:spacing w:after="0" w:line="240" w:lineRule="auto"/>
        <w:ind w:left="1429" w:hanging="357"/>
        <w:jc w:val="both"/>
        <w:rPr>
          <w:rFonts w:ascii="Times New Roman" w:hAnsi="Times New Roman"/>
          <w:color w:val="000000" w:themeColor="text1"/>
          <w:sz w:val="28"/>
          <w:szCs w:val="28"/>
        </w:rPr>
      </w:pPr>
      <w:r w:rsidRPr="00A636C9">
        <w:rPr>
          <w:rFonts w:ascii="Times New Roman" w:hAnsi="Times New Roman"/>
          <w:color w:val="000000" w:themeColor="text1"/>
          <w:sz w:val="28"/>
          <w:szCs w:val="28"/>
        </w:rPr>
        <w:t>Derularea programelor informatice în vederea asigurării la timp a plă</w:t>
      </w:r>
      <w:r w:rsidRPr="00A636C9">
        <w:rPr>
          <w:color w:val="000000" w:themeColor="text1"/>
          <w:sz w:val="28"/>
          <w:szCs w:val="28"/>
        </w:rPr>
        <w:t>ț</w:t>
      </w:r>
      <w:r w:rsidRPr="00A636C9">
        <w:rPr>
          <w:rFonts w:ascii="Times New Roman" w:hAnsi="Times New Roman"/>
          <w:color w:val="000000" w:themeColor="text1"/>
          <w:sz w:val="28"/>
          <w:szCs w:val="28"/>
        </w:rPr>
        <w:t>ii beneficiilor sociale</w:t>
      </w:r>
    </w:p>
    <w:p w:rsidR="00743599" w:rsidRPr="00042E2A" w:rsidRDefault="00743599" w:rsidP="00D643A6">
      <w:pPr>
        <w:pStyle w:val="ListParagraph"/>
        <w:numPr>
          <w:ilvl w:val="0"/>
          <w:numId w:val="17"/>
        </w:numPr>
        <w:spacing w:after="0" w:line="240" w:lineRule="auto"/>
        <w:ind w:hanging="357"/>
        <w:jc w:val="both"/>
        <w:rPr>
          <w:rFonts w:ascii="Times New Roman" w:hAnsi="Times New Roman"/>
          <w:b/>
          <w:color w:val="000000" w:themeColor="text1"/>
          <w:sz w:val="28"/>
          <w:szCs w:val="28"/>
        </w:rPr>
      </w:pPr>
      <w:r w:rsidRPr="00A636C9">
        <w:rPr>
          <w:rFonts w:ascii="Times New Roman" w:hAnsi="Times New Roman"/>
          <w:b/>
          <w:color w:val="000000" w:themeColor="text1"/>
          <w:sz w:val="28"/>
          <w:szCs w:val="28"/>
        </w:rPr>
        <w:lastRenderedPageBreak/>
        <w:t>Colaborarea cu partenerii</w:t>
      </w:r>
      <w:r w:rsidRPr="00042E2A">
        <w:rPr>
          <w:rFonts w:ascii="Times New Roman" w:hAnsi="Times New Roman"/>
          <w:b/>
          <w:color w:val="000000" w:themeColor="text1"/>
          <w:sz w:val="28"/>
          <w:szCs w:val="28"/>
        </w:rPr>
        <w:t xml:space="preserve"> sociali în vederea aplicării principiului egalităţii de şanse între femei şi bărbaţi şi a colectării de date privind incluziunea şi marginalizarea socială</w:t>
      </w:r>
    </w:p>
    <w:p w:rsidR="00743599" w:rsidRPr="00042E2A" w:rsidRDefault="00743599" w:rsidP="00D643A6">
      <w:pPr>
        <w:pStyle w:val="ListParagraph"/>
        <w:numPr>
          <w:ilvl w:val="0"/>
          <w:numId w:val="133"/>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Aplicarea principiului egalită</w:t>
      </w:r>
      <w:r w:rsidRPr="00042E2A">
        <w:rPr>
          <w:color w:val="000000" w:themeColor="text1"/>
          <w:sz w:val="28"/>
          <w:szCs w:val="28"/>
        </w:rPr>
        <w:t>ț</w:t>
      </w:r>
      <w:r w:rsidRPr="00042E2A">
        <w:rPr>
          <w:rFonts w:ascii="Times New Roman" w:hAnsi="Times New Roman"/>
          <w:color w:val="000000" w:themeColor="text1"/>
          <w:sz w:val="28"/>
          <w:szCs w:val="28"/>
        </w:rPr>
        <w:t xml:space="preserve">ii de </w:t>
      </w:r>
      <w:r w:rsidRPr="00042E2A">
        <w:rPr>
          <w:color w:val="000000" w:themeColor="text1"/>
          <w:sz w:val="28"/>
          <w:szCs w:val="28"/>
        </w:rPr>
        <w:t>ș</w:t>
      </w:r>
      <w:r w:rsidRPr="00042E2A">
        <w:rPr>
          <w:rFonts w:ascii="Times New Roman" w:hAnsi="Times New Roman"/>
          <w:color w:val="000000" w:themeColor="text1"/>
          <w:sz w:val="28"/>
          <w:szCs w:val="28"/>
        </w:rPr>
        <w:t xml:space="preserve">anse între femei </w:t>
      </w:r>
      <w:r w:rsidRPr="00042E2A">
        <w:rPr>
          <w:color w:val="000000" w:themeColor="text1"/>
          <w:sz w:val="28"/>
          <w:szCs w:val="28"/>
        </w:rPr>
        <w:t>ș</w:t>
      </w:r>
      <w:r w:rsidRPr="00042E2A">
        <w:rPr>
          <w:rFonts w:ascii="Times New Roman" w:hAnsi="Times New Roman"/>
          <w:color w:val="000000" w:themeColor="text1"/>
          <w:sz w:val="28"/>
          <w:szCs w:val="28"/>
        </w:rPr>
        <w:t>i bărba</w:t>
      </w:r>
      <w:r w:rsidRPr="00042E2A">
        <w:rPr>
          <w:color w:val="000000" w:themeColor="text1"/>
          <w:sz w:val="28"/>
          <w:szCs w:val="28"/>
        </w:rPr>
        <w:t>ț</w:t>
      </w:r>
      <w:r w:rsidRPr="00042E2A">
        <w:rPr>
          <w:rFonts w:ascii="Times New Roman" w:hAnsi="Times New Roman"/>
          <w:color w:val="000000" w:themeColor="text1"/>
          <w:sz w:val="28"/>
          <w:szCs w:val="28"/>
        </w:rPr>
        <w:t>i la nivelul jude</w:t>
      </w:r>
      <w:r w:rsidRPr="00042E2A">
        <w:rPr>
          <w:color w:val="000000" w:themeColor="text1"/>
          <w:sz w:val="28"/>
          <w:szCs w:val="28"/>
        </w:rPr>
        <w:t>ț</w:t>
      </w:r>
      <w:r w:rsidRPr="00042E2A">
        <w:rPr>
          <w:rFonts w:ascii="Times New Roman" w:hAnsi="Times New Roman"/>
          <w:color w:val="000000" w:themeColor="text1"/>
          <w:sz w:val="28"/>
          <w:szCs w:val="28"/>
        </w:rPr>
        <w:t>ului – COJES</w:t>
      </w:r>
    </w:p>
    <w:p w:rsidR="00743599" w:rsidRPr="00042E2A" w:rsidRDefault="00743599" w:rsidP="00D643A6">
      <w:pPr>
        <w:pStyle w:val="ListParagraph"/>
        <w:numPr>
          <w:ilvl w:val="0"/>
          <w:numId w:val="133"/>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 xml:space="preserve">Colectarea de date în vederea întocmirii </w:t>
      </w:r>
      <w:r w:rsidRPr="00042E2A">
        <w:rPr>
          <w:color w:val="000000" w:themeColor="text1"/>
          <w:sz w:val="28"/>
          <w:szCs w:val="28"/>
        </w:rPr>
        <w:t>ș</w:t>
      </w:r>
      <w:r w:rsidRPr="00042E2A">
        <w:rPr>
          <w:rFonts w:ascii="Times New Roman" w:hAnsi="Times New Roman"/>
          <w:color w:val="000000" w:themeColor="text1"/>
          <w:sz w:val="28"/>
          <w:szCs w:val="28"/>
        </w:rPr>
        <w:t>i transmiterii raportului privind implementarea măsurilor de incluziune socială la nivelul jude</w:t>
      </w:r>
      <w:r w:rsidRPr="00042E2A">
        <w:rPr>
          <w:color w:val="000000" w:themeColor="text1"/>
          <w:sz w:val="28"/>
          <w:szCs w:val="28"/>
        </w:rPr>
        <w:t>ț</w:t>
      </w:r>
      <w:r w:rsidRPr="00042E2A">
        <w:rPr>
          <w:rFonts w:ascii="Times New Roman" w:hAnsi="Times New Roman"/>
          <w:color w:val="000000" w:themeColor="text1"/>
          <w:sz w:val="28"/>
          <w:szCs w:val="28"/>
        </w:rPr>
        <w:t>ului</w:t>
      </w:r>
    </w:p>
    <w:p w:rsidR="00743599" w:rsidRPr="00042E2A" w:rsidRDefault="00743599" w:rsidP="00D643A6">
      <w:pPr>
        <w:pStyle w:val="ListParagraph"/>
        <w:numPr>
          <w:ilvl w:val="0"/>
          <w:numId w:val="133"/>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 xml:space="preserve">Încheierea de parteneriate în vederea identificării </w:t>
      </w:r>
      <w:r w:rsidRPr="00042E2A">
        <w:rPr>
          <w:color w:val="000000" w:themeColor="text1"/>
          <w:sz w:val="28"/>
          <w:szCs w:val="28"/>
        </w:rPr>
        <w:t>ș</w:t>
      </w:r>
      <w:r w:rsidRPr="00042E2A">
        <w:rPr>
          <w:rFonts w:ascii="Times New Roman" w:hAnsi="Times New Roman"/>
          <w:color w:val="000000" w:themeColor="text1"/>
          <w:sz w:val="28"/>
          <w:szCs w:val="28"/>
        </w:rPr>
        <w:t>i implementării măsurilor de incluziune socială, diseminarea informa</w:t>
      </w:r>
      <w:r w:rsidRPr="00042E2A">
        <w:rPr>
          <w:color w:val="000000" w:themeColor="text1"/>
          <w:sz w:val="28"/>
          <w:szCs w:val="28"/>
        </w:rPr>
        <w:t>ț</w:t>
      </w:r>
      <w:r w:rsidRPr="00042E2A">
        <w:rPr>
          <w:rFonts w:ascii="Times New Roman" w:hAnsi="Times New Roman"/>
          <w:color w:val="000000" w:themeColor="text1"/>
          <w:sz w:val="28"/>
          <w:szCs w:val="28"/>
        </w:rPr>
        <w:t>iilor din domeniu</w:t>
      </w:r>
    </w:p>
    <w:p w:rsidR="00743599" w:rsidRPr="00042E2A" w:rsidRDefault="00743599" w:rsidP="00D643A6">
      <w:pPr>
        <w:pStyle w:val="ListParagraph"/>
        <w:numPr>
          <w:ilvl w:val="0"/>
          <w:numId w:val="17"/>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b/>
          <w:bCs/>
          <w:color w:val="000000" w:themeColor="text1"/>
          <w:sz w:val="28"/>
          <w:szCs w:val="28"/>
        </w:rPr>
        <w:t>Controlul privind aplicarea unitară a legisla</w:t>
      </w:r>
      <w:r w:rsidRPr="00042E2A">
        <w:rPr>
          <w:b/>
          <w:bCs/>
          <w:color w:val="000000" w:themeColor="text1"/>
          <w:sz w:val="28"/>
          <w:szCs w:val="28"/>
        </w:rPr>
        <w:t>ț</w:t>
      </w:r>
      <w:r w:rsidRPr="00042E2A">
        <w:rPr>
          <w:rFonts w:ascii="Times New Roman" w:hAnsi="Times New Roman"/>
          <w:b/>
          <w:bCs/>
          <w:color w:val="000000" w:themeColor="text1"/>
          <w:sz w:val="28"/>
          <w:szCs w:val="28"/>
        </w:rPr>
        <w:t>iei din domeniul asisten</w:t>
      </w:r>
      <w:r w:rsidRPr="00042E2A">
        <w:rPr>
          <w:b/>
          <w:bCs/>
          <w:color w:val="000000" w:themeColor="text1"/>
          <w:sz w:val="28"/>
          <w:szCs w:val="28"/>
        </w:rPr>
        <w:t>ț</w:t>
      </w:r>
      <w:r w:rsidRPr="00042E2A">
        <w:rPr>
          <w:rFonts w:ascii="Times New Roman" w:hAnsi="Times New Roman"/>
          <w:b/>
          <w:bCs/>
          <w:color w:val="000000" w:themeColor="text1"/>
          <w:sz w:val="28"/>
          <w:szCs w:val="28"/>
        </w:rPr>
        <w:t xml:space="preserve">ei sociale în vederea prevenirii erorii, fraudei </w:t>
      </w:r>
      <w:r w:rsidRPr="00042E2A">
        <w:rPr>
          <w:b/>
          <w:bCs/>
          <w:color w:val="000000" w:themeColor="text1"/>
          <w:sz w:val="28"/>
          <w:szCs w:val="28"/>
        </w:rPr>
        <w:t>ș</w:t>
      </w:r>
      <w:r w:rsidRPr="00042E2A">
        <w:rPr>
          <w:rFonts w:ascii="Times New Roman" w:hAnsi="Times New Roman"/>
          <w:b/>
          <w:bCs/>
          <w:color w:val="000000" w:themeColor="text1"/>
          <w:sz w:val="28"/>
          <w:szCs w:val="28"/>
        </w:rPr>
        <w:t>i corup</w:t>
      </w:r>
      <w:r w:rsidRPr="00042E2A">
        <w:rPr>
          <w:b/>
          <w:bCs/>
          <w:color w:val="000000" w:themeColor="text1"/>
          <w:sz w:val="28"/>
          <w:szCs w:val="28"/>
        </w:rPr>
        <w:t>ț</w:t>
      </w:r>
      <w:r w:rsidRPr="00042E2A">
        <w:rPr>
          <w:rFonts w:ascii="Times New Roman" w:hAnsi="Times New Roman"/>
          <w:b/>
          <w:bCs/>
          <w:color w:val="000000" w:themeColor="text1"/>
          <w:sz w:val="28"/>
          <w:szCs w:val="28"/>
        </w:rPr>
        <w:t>iei în sistemul de acordare a beneficiilor sociale</w:t>
      </w:r>
    </w:p>
    <w:p w:rsidR="00743599" w:rsidRPr="00042E2A" w:rsidRDefault="00743599" w:rsidP="00D643A6">
      <w:pPr>
        <w:pStyle w:val="ListParagraph"/>
        <w:numPr>
          <w:ilvl w:val="0"/>
          <w:numId w:val="135"/>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 xml:space="preserve">Control bazat pe analiza de risc referitor la stabilirea </w:t>
      </w:r>
      <w:r w:rsidRPr="00042E2A">
        <w:rPr>
          <w:color w:val="000000" w:themeColor="text1"/>
          <w:sz w:val="28"/>
          <w:szCs w:val="28"/>
        </w:rPr>
        <w:t>ș</w:t>
      </w:r>
      <w:r w:rsidRPr="00042E2A">
        <w:rPr>
          <w:rFonts w:ascii="Times New Roman" w:hAnsi="Times New Roman"/>
          <w:color w:val="000000" w:themeColor="text1"/>
          <w:sz w:val="28"/>
          <w:szCs w:val="28"/>
        </w:rPr>
        <w:t>i acordarea beneficiilor de asisten</w:t>
      </w:r>
      <w:r w:rsidRPr="00042E2A">
        <w:rPr>
          <w:color w:val="000000" w:themeColor="text1"/>
          <w:sz w:val="28"/>
          <w:szCs w:val="28"/>
        </w:rPr>
        <w:t>ț</w:t>
      </w:r>
      <w:r w:rsidRPr="00042E2A">
        <w:rPr>
          <w:rFonts w:ascii="Times New Roman" w:hAnsi="Times New Roman"/>
          <w:color w:val="000000" w:themeColor="text1"/>
          <w:sz w:val="28"/>
          <w:szCs w:val="28"/>
        </w:rPr>
        <w:t xml:space="preserve">ă socială cu risc de eroare </w:t>
      </w:r>
      <w:r w:rsidRPr="00042E2A">
        <w:rPr>
          <w:color w:val="000000" w:themeColor="text1"/>
          <w:sz w:val="28"/>
          <w:szCs w:val="28"/>
        </w:rPr>
        <w:t>ș</w:t>
      </w:r>
      <w:r w:rsidRPr="00042E2A">
        <w:rPr>
          <w:rFonts w:ascii="Times New Roman" w:hAnsi="Times New Roman"/>
          <w:color w:val="000000" w:themeColor="text1"/>
          <w:sz w:val="28"/>
          <w:szCs w:val="28"/>
        </w:rPr>
        <w:t>i fraudă</w:t>
      </w:r>
    </w:p>
    <w:p w:rsidR="00743599" w:rsidRPr="00042E2A" w:rsidRDefault="00743599" w:rsidP="00D643A6">
      <w:pPr>
        <w:pStyle w:val="ListParagraph"/>
        <w:numPr>
          <w:ilvl w:val="0"/>
          <w:numId w:val="135"/>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 xml:space="preserve">Monitorizarea </w:t>
      </w:r>
      <w:r w:rsidRPr="00042E2A">
        <w:rPr>
          <w:color w:val="000000" w:themeColor="text1"/>
          <w:sz w:val="28"/>
          <w:szCs w:val="28"/>
        </w:rPr>
        <w:t>ș</w:t>
      </w:r>
      <w:r w:rsidRPr="00042E2A">
        <w:rPr>
          <w:rFonts w:ascii="Times New Roman" w:hAnsi="Times New Roman"/>
          <w:color w:val="000000" w:themeColor="text1"/>
          <w:sz w:val="28"/>
          <w:szCs w:val="28"/>
        </w:rPr>
        <w:t>i controlul activită</w:t>
      </w:r>
      <w:r w:rsidRPr="00042E2A">
        <w:rPr>
          <w:color w:val="000000" w:themeColor="text1"/>
          <w:sz w:val="28"/>
          <w:szCs w:val="28"/>
        </w:rPr>
        <w:t>ț</w:t>
      </w:r>
      <w:r w:rsidRPr="00042E2A">
        <w:rPr>
          <w:rFonts w:ascii="Times New Roman" w:hAnsi="Times New Roman"/>
          <w:color w:val="000000" w:themeColor="text1"/>
          <w:sz w:val="28"/>
          <w:szCs w:val="28"/>
        </w:rPr>
        <w:t>ii furnizorilor de servicii sociale</w:t>
      </w:r>
    </w:p>
    <w:p w:rsidR="00743599" w:rsidRPr="00042E2A" w:rsidRDefault="00743599" w:rsidP="00D643A6">
      <w:pPr>
        <w:pStyle w:val="ListParagraph"/>
        <w:numPr>
          <w:ilvl w:val="0"/>
          <w:numId w:val="134"/>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 xml:space="preserve">Evaluarea </w:t>
      </w:r>
      <w:r w:rsidRPr="00042E2A">
        <w:rPr>
          <w:color w:val="000000" w:themeColor="text1"/>
          <w:sz w:val="28"/>
          <w:szCs w:val="28"/>
        </w:rPr>
        <w:t>ș</w:t>
      </w:r>
      <w:r w:rsidRPr="00042E2A">
        <w:rPr>
          <w:rFonts w:ascii="Times New Roman" w:hAnsi="Times New Roman"/>
          <w:color w:val="000000" w:themeColor="text1"/>
          <w:sz w:val="28"/>
          <w:szCs w:val="28"/>
        </w:rPr>
        <w:t xml:space="preserve">i controlul altor măsuri, programe </w:t>
      </w:r>
      <w:r w:rsidRPr="00042E2A">
        <w:rPr>
          <w:color w:val="000000" w:themeColor="text1"/>
          <w:sz w:val="28"/>
          <w:szCs w:val="28"/>
        </w:rPr>
        <w:t>ș</w:t>
      </w:r>
      <w:r w:rsidRPr="00042E2A">
        <w:rPr>
          <w:rFonts w:ascii="Times New Roman" w:hAnsi="Times New Roman"/>
          <w:color w:val="000000" w:themeColor="text1"/>
          <w:sz w:val="28"/>
          <w:szCs w:val="28"/>
        </w:rPr>
        <w:t>i proiecte din domeniul asisten</w:t>
      </w:r>
      <w:r w:rsidRPr="00042E2A">
        <w:rPr>
          <w:color w:val="000000" w:themeColor="text1"/>
          <w:sz w:val="28"/>
          <w:szCs w:val="28"/>
        </w:rPr>
        <w:t>ț</w:t>
      </w:r>
      <w:r w:rsidRPr="00042E2A">
        <w:rPr>
          <w:rFonts w:ascii="Times New Roman" w:hAnsi="Times New Roman"/>
          <w:color w:val="000000" w:themeColor="text1"/>
          <w:sz w:val="28"/>
          <w:szCs w:val="28"/>
        </w:rPr>
        <w:t>ei sociale</w:t>
      </w:r>
    </w:p>
    <w:p w:rsidR="00743599" w:rsidRPr="00042E2A" w:rsidRDefault="00743599" w:rsidP="00D643A6">
      <w:pPr>
        <w:pStyle w:val="ListParagraph"/>
        <w:numPr>
          <w:ilvl w:val="0"/>
          <w:numId w:val="134"/>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Utilizarea banului public în mod eficient conform destina</w:t>
      </w:r>
      <w:r w:rsidRPr="00042E2A">
        <w:rPr>
          <w:color w:val="000000" w:themeColor="text1"/>
          <w:sz w:val="28"/>
          <w:szCs w:val="28"/>
        </w:rPr>
        <w:t>ț</w:t>
      </w:r>
      <w:r w:rsidRPr="00042E2A">
        <w:rPr>
          <w:rFonts w:ascii="Times New Roman" w:hAnsi="Times New Roman"/>
          <w:color w:val="000000" w:themeColor="text1"/>
          <w:sz w:val="28"/>
          <w:szCs w:val="28"/>
        </w:rPr>
        <w:t>iei stabilite</w:t>
      </w:r>
    </w:p>
    <w:p w:rsidR="00743599" w:rsidRPr="00042E2A" w:rsidRDefault="00743599" w:rsidP="00D643A6">
      <w:pPr>
        <w:pStyle w:val="ListParagraph"/>
        <w:numPr>
          <w:ilvl w:val="0"/>
          <w:numId w:val="134"/>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 xml:space="preserve">Întocmirea corectă </w:t>
      </w:r>
      <w:r w:rsidRPr="00042E2A">
        <w:rPr>
          <w:color w:val="000000" w:themeColor="text1"/>
          <w:sz w:val="28"/>
          <w:szCs w:val="28"/>
        </w:rPr>
        <w:t>ș</w:t>
      </w:r>
      <w:r w:rsidRPr="00042E2A">
        <w:rPr>
          <w:rFonts w:ascii="Times New Roman" w:hAnsi="Times New Roman"/>
          <w:color w:val="000000" w:themeColor="text1"/>
          <w:sz w:val="28"/>
          <w:szCs w:val="28"/>
        </w:rPr>
        <w:t>i transmiterea la termenele stabilite de ANPIS a execu</w:t>
      </w:r>
      <w:r w:rsidRPr="00042E2A">
        <w:rPr>
          <w:color w:val="000000" w:themeColor="text1"/>
          <w:sz w:val="28"/>
          <w:szCs w:val="28"/>
        </w:rPr>
        <w:t>ț</w:t>
      </w:r>
      <w:r w:rsidRPr="00042E2A">
        <w:rPr>
          <w:rFonts w:ascii="Times New Roman" w:hAnsi="Times New Roman"/>
          <w:color w:val="000000" w:themeColor="text1"/>
          <w:sz w:val="28"/>
          <w:szCs w:val="28"/>
        </w:rPr>
        <w:t xml:space="preserve">iilor bugetare </w:t>
      </w:r>
      <w:r w:rsidRPr="00042E2A">
        <w:rPr>
          <w:color w:val="000000" w:themeColor="text1"/>
          <w:sz w:val="28"/>
          <w:szCs w:val="28"/>
        </w:rPr>
        <w:t>ș</w:t>
      </w:r>
      <w:r w:rsidRPr="00042E2A">
        <w:rPr>
          <w:rFonts w:ascii="Times New Roman" w:hAnsi="Times New Roman"/>
          <w:color w:val="000000" w:themeColor="text1"/>
          <w:sz w:val="28"/>
          <w:szCs w:val="28"/>
        </w:rPr>
        <w:t>i a fundamentărilor pentru sumele corespunzătoare plă</w:t>
      </w:r>
      <w:r w:rsidRPr="00042E2A">
        <w:rPr>
          <w:color w:val="000000" w:themeColor="text1"/>
          <w:sz w:val="28"/>
          <w:szCs w:val="28"/>
        </w:rPr>
        <w:t>ț</w:t>
      </w:r>
      <w:r w:rsidRPr="00042E2A">
        <w:rPr>
          <w:rFonts w:ascii="Times New Roman" w:hAnsi="Times New Roman"/>
          <w:color w:val="000000" w:themeColor="text1"/>
          <w:sz w:val="28"/>
          <w:szCs w:val="28"/>
        </w:rPr>
        <w:t>ii beneficiilor sociale</w:t>
      </w:r>
    </w:p>
    <w:p w:rsidR="00743599" w:rsidRPr="00042E2A" w:rsidRDefault="00743599" w:rsidP="00D643A6">
      <w:pPr>
        <w:pStyle w:val="ListParagraph"/>
        <w:numPr>
          <w:ilvl w:val="0"/>
          <w:numId w:val="134"/>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Auditarea activită</w:t>
      </w:r>
      <w:r w:rsidRPr="00042E2A">
        <w:rPr>
          <w:color w:val="000000" w:themeColor="text1"/>
          <w:sz w:val="28"/>
          <w:szCs w:val="28"/>
        </w:rPr>
        <w:t>ț</w:t>
      </w:r>
      <w:r w:rsidRPr="00042E2A">
        <w:rPr>
          <w:rFonts w:ascii="Times New Roman" w:hAnsi="Times New Roman"/>
          <w:color w:val="000000" w:themeColor="text1"/>
          <w:sz w:val="28"/>
          <w:szCs w:val="28"/>
        </w:rPr>
        <w:t>ii institu</w:t>
      </w:r>
      <w:r w:rsidRPr="00042E2A">
        <w:rPr>
          <w:color w:val="000000" w:themeColor="text1"/>
          <w:sz w:val="28"/>
          <w:szCs w:val="28"/>
        </w:rPr>
        <w:t>ț</w:t>
      </w:r>
      <w:r w:rsidRPr="00042E2A">
        <w:rPr>
          <w:rFonts w:ascii="Times New Roman" w:hAnsi="Times New Roman"/>
          <w:color w:val="000000" w:themeColor="text1"/>
          <w:sz w:val="28"/>
          <w:szCs w:val="28"/>
        </w:rPr>
        <w:t>iei, conform planului anual de audit</w:t>
      </w:r>
    </w:p>
    <w:p w:rsidR="00743599" w:rsidRPr="00042E2A" w:rsidRDefault="00743599" w:rsidP="00D643A6">
      <w:pPr>
        <w:pStyle w:val="ListParagraph"/>
        <w:numPr>
          <w:ilvl w:val="0"/>
          <w:numId w:val="134"/>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Recuperarea sumelor încasate necuvenit</w:t>
      </w:r>
    </w:p>
    <w:p w:rsidR="00743599" w:rsidRPr="00042E2A" w:rsidRDefault="00743599" w:rsidP="00D643A6">
      <w:pPr>
        <w:pStyle w:val="ListParagraph"/>
        <w:numPr>
          <w:ilvl w:val="0"/>
          <w:numId w:val="134"/>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Aplicarea corectă a standardelor de control intern/managerial pentru fiecare activitate</w:t>
      </w:r>
    </w:p>
    <w:p w:rsidR="00743599" w:rsidRPr="00042E2A" w:rsidRDefault="00743599" w:rsidP="00D643A6">
      <w:pPr>
        <w:pStyle w:val="ListParagraph"/>
        <w:numPr>
          <w:ilvl w:val="0"/>
          <w:numId w:val="17"/>
        </w:numPr>
        <w:spacing w:after="0" w:line="240" w:lineRule="auto"/>
        <w:ind w:hanging="357"/>
        <w:jc w:val="both"/>
        <w:rPr>
          <w:rFonts w:ascii="Times New Roman" w:hAnsi="Times New Roman"/>
          <w:b/>
          <w:color w:val="000000" w:themeColor="text1"/>
          <w:sz w:val="28"/>
          <w:szCs w:val="28"/>
        </w:rPr>
      </w:pPr>
      <w:r w:rsidRPr="00042E2A">
        <w:rPr>
          <w:rFonts w:ascii="Times New Roman" w:hAnsi="Times New Roman"/>
          <w:b/>
          <w:color w:val="000000" w:themeColor="text1"/>
          <w:sz w:val="28"/>
          <w:szCs w:val="28"/>
        </w:rPr>
        <w:t>Facilitarea accesului persoanelor îndreptăţite la beneficii de asistenţă socială</w:t>
      </w:r>
    </w:p>
    <w:p w:rsidR="00743599" w:rsidRPr="00042E2A" w:rsidRDefault="00743599" w:rsidP="00D643A6">
      <w:pPr>
        <w:pStyle w:val="ListParagraph"/>
        <w:numPr>
          <w:ilvl w:val="0"/>
          <w:numId w:val="136"/>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Consultanţă şi îndrumare metodologică acordată persoanelor cu atribuţii de asistenţă socială din primării în momentul derulării activită</w:t>
      </w:r>
      <w:r w:rsidRPr="00042E2A">
        <w:rPr>
          <w:color w:val="000000" w:themeColor="text1"/>
          <w:sz w:val="28"/>
          <w:szCs w:val="28"/>
        </w:rPr>
        <w:t>ț</w:t>
      </w:r>
      <w:r w:rsidRPr="00042E2A">
        <w:rPr>
          <w:rFonts w:ascii="Times New Roman" w:hAnsi="Times New Roman"/>
          <w:color w:val="000000" w:themeColor="text1"/>
          <w:sz w:val="28"/>
          <w:szCs w:val="28"/>
        </w:rPr>
        <w:t>ii de control a inspectorilor sociali</w:t>
      </w:r>
    </w:p>
    <w:p w:rsidR="00743599" w:rsidRPr="00042E2A" w:rsidRDefault="00743599" w:rsidP="00D643A6">
      <w:pPr>
        <w:pStyle w:val="ListParagraph"/>
        <w:numPr>
          <w:ilvl w:val="0"/>
          <w:numId w:val="136"/>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 xml:space="preserve">Campanii de informare </w:t>
      </w:r>
      <w:r w:rsidRPr="00042E2A">
        <w:rPr>
          <w:color w:val="000000" w:themeColor="text1"/>
          <w:sz w:val="28"/>
          <w:szCs w:val="28"/>
        </w:rPr>
        <w:t>ș</w:t>
      </w:r>
      <w:r w:rsidRPr="00042E2A">
        <w:rPr>
          <w:rFonts w:ascii="Times New Roman" w:hAnsi="Times New Roman"/>
          <w:color w:val="000000" w:themeColor="text1"/>
          <w:sz w:val="28"/>
          <w:szCs w:val="28"/>
        </w:rPr>
        <w:t xml:space="preserve">i consiliere privind aplicarea corectă </w:t>
      </w:r>
      <w:r w:rsidRPr="00042E2A">
        <w:rPr>
          <w:color w:val="000000" w:themeColor="text1"/>
          <w:sz w:val="28"/>
          <w:szCs w:val="28"/>
        </w:rPr>
        <w:t>ș</w:t>
      </w:r>
      <w:r w:rsidRPr="00042E2A">
        <w:rPr>
          <w:rFonts w:ascii="Times New Roman" w:hAnsi="Times New Roman"/>
          <w:color w:val="000000" w:themeColor="text1"/>
          <w:sz w:val="28"/>
          <w:szCs w:val="28"/>
        </w:rPr>
        <w:t>i unitară a noilor reglementări legislative din domeniul asisten</w:t>
      </w:r>
      <w:r w:rsidRPr="00042E2A">
        <w:rPr>
          <w:color w:val="000000" w:themeColor="text1"/>
          <w:sz w:val="28"/>
          <w:szCs w:val="28"/>
        </w:rPr>
        <w:t>ț</w:t>
      </w:r>
      <w:r w:rsidRPr="00042E2A">
        <w:rPr>
          <w:rFonts w:ascii="Times New Roman" w:hAnsi="Times New Roman"/>
          <w:color w:val="000000" w:themeColor="text1"/>
          <w:sz w:val="28"/>
          <w:szCs w:val="28"/>
        </w:rPr>
        <w:t>ei sociale – coresponden</w:t>
      </w:r>
      <w:r w:rsidRPr="00042E2A">
        <w:rPr>
          <w:color w:val="000000" w:themeColor="text1"/>
          <w:sz w:val="28"/>
          <w:szCs w:val="28"/>
        </w:rPr>
        <w:t>ț</w:t>
      </w:r>
      <w:r w:rsidRPr="00042E2A">
        <w:rPr>
          <w:rFonts w:ascii="Times New Roman" w:hAnsi="Times New Roman"/>
          <w:color w:val="000000" w:themeColor="text1"/>
          <w:sz w:val="28"/>
          <w:szCs w:val="28"/>
        </w:rPr>
        <w:t xml:space="preserve">ă periodică </w:t>
      </w:r>
      <w:r w:rsidRPr="00042E2A">
        <w:rPr>
          <w:color w:val="000000" w:themeColor="text1"/>
          <w:sz w:val="28"/>
          <w:szCs w:val="28"/>
        </w:rPr>
        <w:t>ș</w:t>
      </w:r>
      <w:r w:rsidRPr="00042E2A">
        <w:rPr>
          <w:rFonts w:ascii="Times New Roman" w:hAnsi="Times New Roman"/>
          <w:color w:val="000000" w:themeColor="text1"/>
          <w:sz w:val="28"/>
          <w:szCs w:val="28"/>
        </w:rPr>
        <w:t>i organizarea de întâlniri cu reprezentan</w:t>
      </w:r>
      <w:r w:rsidRPr="00042E2A">
        <w:rPr>
          <w:color w:val="000000" w:themeColor="text1"/>
          <w:sz w:val="28"/>
          <w:szCs w:val="28"/>
        </w:rPr>
        <w:t>ț</w:t>
      </w:r>
      <w:r w:rsidRPr="00042E2A">
        <w:rPr>
          <w:rFonts w:ascii="Times New Roman" w:hAnsi="Times New Roman"/>
          <w:color w:val="000000" w:themeColor="text1"/>
          <w:sz w:val="28"/>
          <w:szCs w:val="28"/>
        </w:rPr>
        <w:t>ii primăriilor</w:t>
      </w:r>
    </w:p>
    <w:p w:rsidR="00743599" w:rsidRPr="00042E2A" w:rsidRDefault="00743599" w:rsidP="00D643A6">
      <w:pPr>
        <w:pStyle w:val="ListParagraph"/>
        <w:numPr>
          <w:ilvl w:val="0"/>
          <w:numId w:val="136"/>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Mediatizarea informa</w:t>
      </w:r>
      <w:r w:rsidRPr="00042E2A">
        <w:rPr>
          <w:color w:val="000000" w:themeColor="text1"/>
          <w:sz w:val="28"/>
          <w:szCs w:val="28"/>
        </w:rPr>
        <w:t>ț</w:t>
      </w:r>
      <w:r w:rsidRPr="00042E2A">
        <w:rPr>
          <w:rFonts w:ascii="Times New Roman" w:hAnsi="Times New Roman"/>
          <w:color w:val="000000" w:themeColor="text1"/>
          <w:sz w:val="28"/>
          <w:szCs w:val="28"/>
        </w:rPr>
        <w:t>iilor de interes public prin intermediul mass-media locală (conferin</w:t>
      </w:r>
      <w:r w:rsidRPr="00042E2A">
        <w:rPr>
          <w:color w:val="000000" w:themeColor="text1"/>
          <w:sz w:val="28"/>
          <w:szCs w:val="28"/>
        </w:rPr>
        <w:t>ț</w:t>
      </w:r>
      <w:r w:rsidRPr="00042E2A">
        <w:rPr>
          <w:rFonts w:ascii="Times New Roman" w:hAnsi="Times New Roman"/>
          <w:color w:val="000000" w:themeColor="text1"/>
          <w:sz w:val="28"/>
          <w:szCs w:val="28"/>
        </w:rPr>
        <w:t xml:space="preserve">e, comunicate </w:t>
      </w:r>
      <w:r w:rsidRPr="00042E2A">
        <w:rPr>
          <w:color w:val="000000" w:themeColor="text1"/>
          <w:sz w:val="28"/>
          <w:szCs w:val="28"/>
        </w:rPr>
        <w:t>ș</w:t>
      </w:r>
      <w:r w:rsidRPr="00042E2A">
        <w:rPr>
          <w:rFonts w:ascii="Times New Roman" w:hAnsi="Times New Roman"/>
          <w:color w:val="000000" w:themeColor="text1"/>
          <w:sz w:val="28"/>
          <w:szCs w:val="28"/>
        </w:rPr>
        <w:t xml:space="preserve">i materiale de presă) </w:t>
      </w:r>
      <w:r w:rsidRPr="00042E2A">
        <w:rPr>
          <w:color w:val="000000" w:themeColor="text1"/>
          <w:sz w:val="28"/>
          <w:szCs w:val="28"/>
        </w:rPr>
        <w:t>ș</w:t>
      </w:r>
      <w:r w:rsidRPr="00042E2A">
        <w:rPr>
          <w:rFonts w:ascii="Times New Roman" w:hAnsi="Times New Roman"/>
          <w:color w:val="000000" w:themeColor="text1"/>
          <w:sz w:val="28"/>
          <w:szCs w:val="28"/>
        </w:rPr>
        <w:t>i distribuirea de pliante informative</w:t>
      </w:r>
    </w:p>
    <w:p w:rsidR="00743599" w:rsidRPr="00042E2A" w:rsidRDefault="00743599" w:rsidP="00D643A6">
      <w:pPr>
        <w:pStyle w:val="ListParagraph"/>
        <w:numPr>
          <w:ilvl w:val="0"/>
          <w:numId w:val="136"/>
        </w:numPr>
        <w:spacing w:after="0" w:line="240" w:lineRule="auto"/>
        <w:ind w:hanging="357"/>
        <w:jc w:val="both"/>
        <w:rPr>
          <w:rFonts w:ascii="Times New Roman" w:hAnsi="Times New Roman"/>
          <w:color w:val="000000" w:themeColor="text1"/>
          <w:sz w:val="28"/>
          <w:szCs w:val="28"/>
        </w:rPr>
      </w:pPr>
      <w:r w:rsidRPr="00042E2A">
        <w:rPr>
          <w:rFonts w:ascii="Times New Roman" w:hAnsi="Times New Roman"/>
          <w:color w:val="000000" w:themeColor="text1"/>
          <w:sz w:val="28"/>
          <w:szCs w:val="28"/>
        </w:rPr>
        <w:t>Punerea la dispozi</w:t>
      </w:r>
      <w:r w:rsidRPr="00042E2A">
        <w:rPr>
          <w:color w:val="000000" w:themeColor="text1"/>
          <w:sz w:val="28"/>
          <w:szCs w:val="28"/>
        </w:rPr>
        <w:t>ț</w:t>
      </w:r>
      <w:r w:rsidRPr="00042E2A">
        <w:rPr>
          <w:rFonts w:ascii="Times New Roman" w:hAnsi="Times New Roman"/>
          <w:color w:val="000000" w:themeColor="text1"/>
          <w:sz w:val="28"/>
          <w:szCs w:val="28"/>
        </w:rPr>
        <w:t>ie de informa</w:t>
      </w:r>
      <w:r w:rsidRPr="00042E2A">
        <w:rPr>
          <w:color w:val="000000" w:themeColor="text1"/>
          <w:sz w:val="28"/>
          <w:szCs w:val="28"/>
        </w:rPr>
        <w:t>ț</w:t>
      </w:r>
      <w:r w:rsidRPr="00042E2A">
        <w:rPr>
          <w:rFonts w:ascii="Times New Roman" w:hAnsi="Times New Roman"/>
          <w:color w:val="000000" w:themeColor="text1"/>
          <w:sz w:val="28"/>
          <w:szCs w:val="28"/>
        </w:rPr>
        <w:t>ii/formulare, inclusiv pe site-ul institu</w:t>
      </w:r>
      <w:r w:rsidRPr="00042E2A">
        <w:rPr>
          <w:color w:val="000000" w:themeColor="text1"/>
          <w:sz w:val="28"/>
          <w:szCs w:val="28"/>
        </w:rPr>
        <w:t>ț</w:t>
      </w:r>
      <w:r w:rsidRPr="00042E2A">
        <w:rPr>
          <w:rFonts w:ascii="Times New Roman" w:hAnsi="Times New Roman"/>
          <w:color w:val="000000" w:themeColor="text1"/>
          <w:sz w:val="28"/>
          <w:szCs w:val="28"/>
        </w:rPr>
        <w:t xml:space="preserve">iei, pentru informarea corectă </w:t>
      </w:r>
      <w:r w:rsidRPr="00042E2A">
        <w:rPr>
          <w:color w:val="000000" w:themeColor="text1"/>
          <w:sz w:val="28"/>
          <w:szCs w:val="28"/>
        </w:rPr>
        <w:t>ș</w:t>
      </w:r>
      <w:r w:rsidRPr="00042E2A">
        <w:rPr>
          <w:rFonts w:ascii="Times New Roman" w:hAnsi="Times New Roman"/>
          <w:color w:val="000000" w:themeColor="text1"/>
          <w:sz w:val="28"/>
          <w:szCs w:val="28"/>
        </w:rPr>
        <w:t>i la timp a cetă</w:t>
      </w:r>
      <w:r w:rsidRPr="00042E2A">
        <w:rPr>
          <w:color w:val="000000" w:themeColor="text1"/>
          <w:sz w:val="28"/>
          <w:szCs w:val="28"/>
        </w:rPr>
        <w:t>ț</w:t>
      </w:r>
      <w:r w:rsidRPr="00042E2A">
        <w:rPr>
          <w:rFonts w:ascii="Times New Roman" w:hAnsi="Times New Roman"/>
          <w:color w:val="000000" w:themeColor="text1"/>
          <w:sz w:val="28"/>
          <w:szCs w:val="28"/>
        </w:rPr>
        <w:t>eanului</w:t>
      </w:r>
    </w:p>
    <w:p w:rsidR="00743599" w:rsidRPr="00C46A07" w:rsidRDefault="00743599" w:rsidP="00D643A6">
      <w:pPr>
        <w:pStyle w:val="ListParagraph"/>
        <w:numPr>
          <w:ilvl w:val="0"/>
          <w:numId w:val="17"/>
        </w:numPr>
        <w:spacing w:after="0" w:line="240" w:lineRule="auto"/>
        <w:ind w:hanging="357"/>
        <w:jc w:val="both"/>
        <w:rPr>
          <w:rFonts w:ascii="Times New Roman" w:hAnsi="Times New Roman"/>
          <w:color w:val="000000" w:themeColor="text1"/>
          <w:sz w:val="28"/>
          <w:szCs w:val="28"/>
        </w:rPr>
      </w:pPr>
      <w:r w:rsidRPr="00C46A07">
        <w:rPr>
          <w:rFonts w:ascii="Times New Roman" w:hAnsi="Times New Roman"/>
          <w:b/>
          <w:bCs/>
          <w:color w:val="000000" w:themeColor="text1"/>
          <w:sz w:val="28"/>
          <w:szCs w:val="28"/>
        </w:rPr>
        <w:t>Autorizarea furnizorilor de formare profesională a adul</w:t>
      </w:r>
      <w:r w:rsidRPr="00C46A07">
        <w:rPr>
          <w:b/>
          <w:bCs/>
          <w:color w:val="000000" w:themeColor="text1"/>
          <w:sz w:val="28"/>
          <w:szCs w:val="28"/>
        </w:rPr>
        <w:t>ț</w:t>
      </w:r>
      <w:r w:rsidRPr="00C46A07">
        <w:rPr>
          <w:rFonts w:ascii="Times New Roman" w:hAnsi="Times New Roman"/>
          <w:b/>
          <w:bCs/>
          <w:color w:val="000000" w:themeColor="text1"/>
          <w:sz w:val="28"/>
          <w:szCs w:val="28"/>
        </w:rPr>
        <w:t xml:space="preserve">ilor </w:t>
      </w:r>
      <w:r w:rsidRPr="00C46A07">
        <w:rPr>
          <w:b/>
          <w:bCs/>
          <w:color w:val="000000" w:themeColor="text1"/>
          <w:sz w:val="28"/>
          <w:szCs w:val="28"/>
        </w:rPr>
        <w:t>ș</w:t>
      </w:r>
      <w:r w:rsidRPr="00C46A07">
        <w:rPr>
          <w:rFonts w:ascii="Times New Roman" w:hAnsi="Times New Roman"/>
          <w:b/>
          <w:bCs/>
          <w:color w:val="000000" w:themeColor="text1"/>
          <w:sz w:val="28"/>
          <w:szCs w:val="28"/>
        </w:rPr>
        <w:t>i aplicarea prevederilor legale privind agentul de muncă temporară</w:t>
      </w:r>
    </w:p>
    <w:p w:rsidR="00743599" w:rsidRPr="00C46A07" w:rsidRDefault="00743599" w:rsidP="00D643A6">
      <w:pPr>
        <w:pStyle w:val="ListParagraph"/>
        <w:numPr>
          <w:ilvl w:val="0"/>
          <w:numId w:val="137"/>
        </w:numPr>
        <w:spacing w:after="0" w:line="240" w:lineRule="auto"/>
        <w:ind w:hanging="357"/>
        <w:jc w:val="both"/>
        <w:rPr>
          <w:rFonts w:ascii="Times New Roman" w:hAnsi="Times New Roman"/>
          <w:color w:val="000000" w:themeColor="text1"/>
          <w:sz w:val="28"/>
          <w:szCs w:val="28"/>
        </w:rPr>
      </w:pPr>
      <w:r w:rsidRPr="00C46A07">
        <w:rPr>
          <w:rFonts w:ascii="Times New Roman" w:hAnsi="Times New Roman"/>
          <w:color w:val="000000" w:themeColor="text1"/>
          <w:sz w:val="28"/>
          <w:szCs w:val="28"/>
        </w:rPr>
        <w:t>Autorizarea furnizorilor de formare profesională</w:t>
      </w:r>
    </w:p>
    <w:p w:rsidR="00743599" w:rsidRPr="00C46A07" w:rsidRDefault="00743599" w:rsidP="00D643A6">
      <w:pPr>
        <w:pStyle w:val="ListParagraph"/>
        <w:numPr>
          <w:ilvl w:val="0"/>
          <w:numId w:val="137"/>
        </w:numPr>
        <w:spacing w:after="0" w:line="240" w:lineRule="auto"/>
        <w:ind w:hanging="357"/>
        <w:jc w:val="both"/>
        <w:rPr>
          <w:rFonts w:ascii="Times New Roman" w:hAnsi="Times New Roman"/>
          <w:color w:val="000000" w:themeColor="text1"/>
          <w:sz w:val="28"/>
          <w:szCs w:val="28"/>
        </w:rPr>
      </w:pPr>
      <w:r w:rsidRPr="00C46A07">
        <w:rPr>
          <w:rFonts w:ascii="Times New Roman" w:hAnsi="Times New Roman"/>
          <w:color w:val="000000" w:themeColor="text1"/>
          <w:sz w:val="28"/>
          <w:szCs w:val="28"/>
        </w:rPr>
        <w:lastRenderedPageBreak/>
        <w:t>Actualizarea Registrului Electronic la nivel na</w:t>
      </w:r>
      <w:r w:rsidRPr="00C46A07">
        <w:rPr>
          <w:color w:val="000000" w:themeColor="text1"/>
          <w:sz w:val="28"/>
          <w:szCs w:val="28"/>
        </w:rPr>
        <w:t>ț</w:t>
      </w:r>
      <w:r w:rsidRPr="00C46A07">
        <w:rPr>
          <w:rFonts w:ascii="Times New Roman" w:hAnsi="Times New Roman"/>
          <w:color w:val="000000" w:themeColor="text1"/>
          <w:sz w:val="28"/>
          <w:szCs w:val="28"/>
        </w:rPr>
        <w:t>ional privind eviden</w:t>
      </w:r>
      <w:r w:rsidRPr="00C46A07">
        <w:rPr>
          <w:color w:val="000000" w:themeColor="text1"/>
          <w:sz w:val="28"/>
          <w:szCs w:val="28"/>
        </w:rPr>
        <w:t>ț</w:t>
      </w:r>
      <w:r w:rsidRPr="00C46A07">
        <w:rPr>
          <w:rFonts w:ascii="Times New Roman" w:hAnsi="Times New Roman"/>
          <w:color w:val="000000" w:themeColor="text1"/>
          <w:sz w:val="28"/>
          <w:szCs w:val="28"/>
        </w:rPr>
        <w:t>a furnizorilor de formare profesională autoriza</w:t>
      </w:r>
      <w:r w:rsidRPr="00C46A07">
        <w:rPr>
          <w:color w:val="000000" w:themeColor="text1"/>
          <w:sz w:val="28"/>
          <w:szCs w:val="28"/>
        </w:rPr>
        <w:t>ț</w:t>
      </w:r>
      <w:r w:rsidRPr="00C46A07">
        <w:rPr>
          <w:rFonts w:ascii="Times New Roman" w:hAnsi="Times New Roman"/>
          <w:color w:val="000000" w:themeColor="text1"/>
          <w:sz w:val="28"/>
          <w:szCs w:val="28"/>
        </w:rPr>
        <w:t>i</w:t>
      </w:r>
    </w:p>
    <w:p w:rsidR="00743599" w:rsidRPr="00C46A07" w:rsidRDefault="00743599" w:rsidP="00D643A6">
      <w:pPr>
        <w:pStyle w:val="ListParagraph"/>
        <w:numPr>
          <w:ilvl w:val="0"/>
          <w:numId w:val="137"/>
        </w:numPr>
        <w:spacing w:after="0" w:line="240" w:lineRule="auto"/>
        <w:ind w:hanging="357"/>
        <w:jc w:val="both"/>
        <w:rPr>
          <w:rFonts w:ascii="Times New Roman" w:hAnsi="Times New Roman"/>
          <w:color w:val="000000" w:themeColor="text1"/>
          <w:sz w:val="28"/>
          <w:szCs w:val="28"/>
        </w:rPr>
      </w:pPr>
      <w:r w:rsidRPr="00C46A07">
        <w:rPr>
          <w:rFonts w:ascii="Times New Roman" w:hAnsi="Times New Roman"/>
          <w:color w:val="000000" w:themeColor="text1"/>
          <w:sz w:val="28"/>
          <w:szCs w:val="28"/>
        </w:rPr>
        <w:t>Verificarea eficien</w:t>
      </w:r>
      <w:r w:rsidRPr="00C46A07">
        <w:rPr>
          <w:color w:val="000000" w:themeColor="text1"/>
          <w:sz w:val="28"/>
          <w:szCs w:val="28"/>
        </w:rPr>
        <w:t>ț</w:t>
      </w:r>
      <w:r w:rsidRPr="00C46A07">
        <w:rPr>
          <w:rFonts w:ascii="Times New Roman" w:hAnsi="Times New Roman"/>
          <w:color w:val="000000" w:themeColor="text1"/>
          <w:sz w:val="28"/>
          <w:szCs w:val="28"/>
        </w:rPr>
        <w:t xml:space="preserve">ei </w:t>
      </w:r>
      <w:r w:rsidRPr="00C46A07">
        <w:rPr>
          <w:color w:val="000000" w:themeColor="text1"/>
          <w:sz w:val="28"/>
          <w:szCs w:val="28"/>
        </w:rPr>
        <w:t>ș</w:t>
      </w:r>
      <w:r w:rsidRPr="00C46A07">
        <w:rPr>
          <w:rFonts w:ascii="Times New Roman" w:hAnsi="Times New Roman"/>
          <w:color w:val="000000" w:themeColor="text1"/>
          <w:sz w:val="28"/>
          <w:szCs w:val="28"/>
        </w:rPr>
        <w:t>i calită</w:t>
      </w:r>
      <w:r w:rsidRPr="00C46A07">
        <w:rPr>
          <w:color w:val="000000" w:themeColor="text1"/>
          <w:sz w:val="28"/>
          <w:szCs w:val="28"/>
        </w:rPr>
        <w:t>ț</w:t>
      </w:r>
      <w:r w:rsidRPr="00C46A07">
        <w:rPr>
          <w:rFonts w:ascii="Times New Roman" w:hAnsi="Times New Roman"/>
          <w:color w:val="000000" w:themeColor="text1"/>
          <w:sz w:val="28"/>
          <w:szCs w:val="28"/>
        </w:rPr>
        <w:t>ii activită</w:t>
      </w:r>
      <w:r w:rsidRPr="00C46A07">
        <w:rPr>
          <w:color w:val="000000" w:themeColor="text1"/>
          <w:sz w:val="28"/>
          <w:szCs w:val="28"/>
        </w:rPr>
        <w:t>ț</w:t>
      </w:r>
      <w:r w:rsidRPr="00C46A07">
        <w:rPr>
          <w:rFonts w:ascii="Times New Roman" w:hAnsi="Times New Roman"/>
          <w:color w:val="000000" w:themeColor="text1"/>
          <w:sz w:val="28"/>
          <w:szCs w:val="28"/>
        </w:rPr>
        <w:t>ii furnizorilor de formare profesională</w:t>
      </w:r>
    </w:p>
    <w:p w:rsidR="00743599" w:rsidRPr="00C46A07" w:rsidRDefault="00743599" w:rsidP="00D643A6">
      <w:pPr>
        <w:pStyle w:val="ListParagraph"/>
        <w:numPr>
          <w:ilvl w:val="0"/>
          <w:numId w:val="137"/>
        </w:numPr>
        <w:spacing w:after="0" w:line="240" w:lineRule="auto"/>
        <w:ind w:hanging="357"/>
        <w:jc w:val="both"/>
        <w:rPr>
          <w:rFonts w:ascii="Times New Roman" w:hAnsi="Times New Roman"/>
          <w:color w:val="000000" w:themeColor="text1"/>
          <w:sz w:val="28"/>
          <w:szCs w:val="28"/>
        </w:rPr>
      </w:pPr>
      <w:r w:rsidRPr="00C46A07">
        <w:rPr>
          <w:rFonts w:ascii="Times New Roman" w:hAnsi="Times New Roman"/>
          <w:color w:val="000000" w:themeColor="text1"/>
          <w:sz w:val="28"/>
          <w:szCs w:val="28"/>
        </w:rPr>
        <w:t>Aplicarea prevederilor legale privind agentul de muncă temporar</w:t>
      </w:r>
      <w:r w:rsidR="00C46A07">
        <w:rPr>
          <w:rFonts w:ascii="Times New Roman" w:hAnsi="Times New Roman"/>
          <w:color w:val="000000" w:themeColor="text1"/>
          <w:sz w:val="28"/>
          <w:szCs w:val="28"/>
        </w:rPr>
        <w:t>.</w:t>
      </w:r>
    </w:p>
    <w:p w:rsidR="00743599" w:rsidRPr="00A32AC1" w:rsidRDefault="00743599" w:rsidP="00743599">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FF0000"/>
          <w:sz w:val="16"/>
          <w:szCs w:val="16"/>
          <w:u w:val="single"/>
        </w:rPr>
      </w:pPr>
    </w:p>
    <w:p w:rsidR="00743599" w:rsidRPr="00A32AC1" w:rsidRDefault="00743599" w:rsidP="00743599">
      <w:pPr>
        <w:rPr>
          <w:sz w:val="16"/>
          <w:szCs w:val="16"/>
        </w:rPr>
      </w:pPr>
    </w:p>
    <w:p w:rsidR="00743599" w:rsidRPr="00C46A07" w:rsidRDefault="00743599" w:rsidP="00743599">
      <w:pPr>
        <w:rPr>
          <w:color w:val="000000" w:themeColor="text1"/>
          <w:sz w:val="28"/>
          <w:szCs w:val="28"/>
        </w:rPr>
      </w:pPr>
      <w:r w:rsidRPr="00C46A07">
        <w:rPr>
          <w:b/>
          <w:color w:val="000000" w:themeColor="text1"/>
          <w:sz w:val="28"/>
          <w:szCs w:val="28"/>
        </w:rPr>
        <w:t xml:space="preserve">           Inspectoratul Teritorial de Muncă Giurgiu</w:t>
      </w:r>
      <w:r w:rsidRPr="00C46A07">
        <w:rPr>
          <w:color w:val="000000" w:themeColor="text1"/>
          <w:sz w:val="28"/>
          <w:szCs w:val="28"/>
        </w:rPr>
        <w:t xml:space="preserve"> îşi propune pentru 2017 următoarele:</w:t>
      </w:r>
    </w:p>
    <w:p w:rsidR="00743599" w:rsidRPr="00A32AC1" w:rsidRDefault="00743599" w:rsidP="00743599">
      <w:pPr>
        <w:pStyle w:val="BodyText"/>
        <w:tabs>
          <w:tab w:val="left" w:pos="0"/>
        </w:tabs>
        <w:rPr>
          <w:iCs/>
          <w:color w:val="000000" w:themeColor="text1"/>
          <w:sz w:val="16"/>
          <w:szCs w:val="16"/>
        </w:rPr>
      </w:pPr>
      <w:r w:rsidRPr="00C46A07">
        <w:rPr>
          <w:b/>
          <w:iCs/>
          <w:color w:val="000000" w:themeColor="text1"/>
          <w:sz w:val="28"/>
          <w:szCs w:val="28"/>
        </w:rPr>
        <w:tab/>
      </w:r>
    </w:p>
    <w:p w:rsidR="00743599" w:rsidRPr="00C46A07" w:rsidRDefault="00743599" w:rsidP="00D643A6">
      <w:pPr>
        <w:numPr>
          <w:ilvl w:val="0"/>
          <w:numId w:val="33"/>
        </w:numPr>
        <w:ind w:left="714" w:right="-85" w:hanging="357"/>
        <w:jc w:val="both"/>
        <w:rPr>
          <w:b/>
          <w:color w:val="000000" w:themeColor="text1"/>
          <w:sz w:val="28"/>
          <w:szCs w:val="28"/>
        </w:rPr>
      </w:pPr>
      <w:r w:rsidRPr="00C46A07">
        <w:rPr>
          <w:b/>
          <w:color w:val="000000" w:themeColor="text1"/>
          <w:sz w:val="28"/>
          <w:szCs w:val="28"/>
        </w:rPr>
        <w:t>Controlul aplicării prevederilor legale referitoare la relaţiile de muncă, la securitatea şi sănătatea în muncă,  precum şi la protecţia salariaţilor:</w:t>
      </w:r>
    </w:p>
    <w:p w:rsidR="00743599" w:rsidRPr="00C46A07" w:rsidRDefault="00743599" w:rsidP="00D643A6">
      <w:pPr>
        <w:numPr>
          <w:ilvl w:val="0"/>
          <w:numId w:val="45"/>
        </w:numPr>
        <w:ind w:right="38"/>
        <w:jc w:val="both"/>
        <w:rPr>
          <w:color w:val="000000" w:themeColor="text1"/>
          <w:sz w:val="28"/>
          <w:szCs w:val="28"/>
        </w:rPr>
      </w:pPr>
      <w:r w:rsidRPr="00C46A07">
        <w:rPr>
          <w:color w:val="000000" w:themeColor="text1"/>
          <w:sz w:val="28"/>
          <w:szCs w:val="28"/>
        </w:rPr>
        <w:t>controale de fond şi de sondaj la angajatorii care desfăşoară activităţi economice pe teritoriul judeţului Giurgiu;</w:t>
      </w:r>
    </w:p>
    <w:p w:rsidR="00743599" w:rsidRPr="00C46A07" w:rsidRDefault="00A16BAD" w:rsidP="00D643A6">
      <w:pPr>
        <w:pStyle w:val="BodyText"/>
        <w:numPr>
          <w:ilvl w:val="0"/>
          <w:numId w:val="45"/>
        </w:numPr>
        <w:tabs>
          <w:tab w:val="left" w:pos="1440"/>
        </w:tabs>
        <w:spacing w:after="0"/>
        <w:ind w:right="38"/>
        <w:jc w:val="both"/>
        <w:rPr>
          <w:color w:val="000000" w:themeColor="text1"/>
          <w:sz w:val="28"/>
          <w:szCs w:val="28"/>
        </w:rPr>
      </w:pPr>
      <w:r w:rsidRPr="00C46A07">
        <w:rPr>
          <w:color w:val="000000" w:themeColor="text1"/>
          <w:sz w:val="28"/>
          <w:szCs w:val="28"/>
        </w:rPr>
        <w:t>c</w:t>
      </w:r>
      <w:r w:rsidR="00743599" w:rsidRPr="00C46A07">
        <w:rPr>
          <w:color w:val="000000" w:themeColor="text1"/>
          <w:sz w:val="28"/>
          <w:szCs w:val="28"/>
        </w:rPr>
        <w:t>ontroale tip campanie privind identificarea şi combaterea cazurilor de muncă nedeclarată în domenii susceptibile utilizării frecvente a acesteia, a muncii tinerilor şi copiilor: construcţii, prelucrarea şi conservarea cărnii/peşte şi a produselor din carne/peşte şi comercializarea acestora, fabricarea produselor de brutărie şi a produselor făinoase, depozitarea şi comercializarea produselor cerealiere şi a produselor de panificaţie, fabricarea şi comercializarea produselor lactate, fabricarea băuturilor alcoolice</w:t>
      </w:r>
      <w:r w:rsidR="00743599" w:rsidRPr="00C46A07">
        <w:rPr>
          <w:b/>
          <w:color w:val="000000" w:themeColor="text1"/>
          <w:sz w:val="28"/>
          <w:szCs w:val="28"/>
        </w:rPr>
        <w:t xml:space="preserve"> </w:t>
      </w:r>
      <w:r w:rsidR="00743599" w:rsidRPr="00C46A07">
        <w:rPr>
          <w:color w:val="000000" w:themeColor="text1"/>
          <w:sz w:val="28"/>
          <w:szCs w:val="28"/>
        </w:rPr>
        <w:t>şi răcoritoare, industria lemnului, comerţ cu ridicata şi cu amănuntul, pază, unităţi care desfăşoară activităţi în staţiuni montane şi de pe litoral, unităţi care desfăşoară activitate pe timpul nopţii (restaurante, baruri, cluburi, discoteci, jocuri de noroc, unităţi de comerţ cu program non-stop, unităţi distribuţie carburant), colectarea şi reciclarea deşeurilor nepericuloase, întreţinerea şi repararea autovehiculelor, alte prestări de servicii;</w:t>
      </w:r>
    </w:p>
    <w:p w:rsidR="00743599" w:rsidRPr="00C46A07" w:rsidRDefault="00743599" w:rsidP="00D643A6">
      <w:pPr>
        <w:pStyle w:val="BodyText"/>
        <w:numPr>
          <w:ilvl w:val="0"/>
          <w:numId w:val="45"/>
        </w:numPr>
        <w:tabs>
          <w:tab w:val="left" w:pos="0"/>
        </w:tabs>
        <w:spacing w:after="0"/>
        <w:ind w:right="-85"/>
        <w:jc w:val="both"/>
        <w:rPr>
          <w:color w:val="000000" w:themeColor="text1"/>
          <w:sz w:val="28"/>
          <w:szCs w:val="28"/>
        </w:rPr>
      </w:pPr>
      <w:r w:rsidRPr="00C46A07">
        <w:rPr>
          <w:color w:val="000000" w:themeColor="text1"/>
          <w:sz w:val="28"/>
          <w:szCs w:val="28"/>
        </w:rPr>
        <w:t>soluţionare operativă a sesizărilor şi reclamaţiilor cu privire la folosirea forţei de muncă fără forme legale de angajare sau la nerespectarea prevederilor privind securitatea şi sănătatea în muncă;</w:t>
      </w:r>
    </w:p>
    <w:p w:rsidR="00743599" w:rsidRPr="00C46A07" w:rsidRDefault="00743599" w:rsidP="00D643A6">
      <w:pPr>
        <w:pStyle w:val="BodyText"/>
        <w:numPr>
          <w:ilvl w:val="0"/>
          <w:numId w:val="45"/>
        </w:numPr>
        <w:tabs>
          <w:tab w:val="left" w:pos="0"/>
        </w:tabs>
        <w:spacing w:after="0"/>
        <w:ind w:right="-85"/>
        <w:jc w:val="both"/>
        <w:rPr>
          <w:color w:val="000000" w:themeColor="text1"/>
          <w:sz w:val="28"/>
          <w:szCs w:val="28"/>
        </w:rPr>
      </w:pPr>
      <w:r w:rsidRPr="00C46A07">
        <w:rPr>
          <w:color w:val="000000" w:themeColor="text1"/>
          <w:sz w:val="28"/>
          <w:szCs w:val="28"/>
        </w:rPr>
        <w:t>depistarea şi sancţionarea cazurilor de abateri grave de la legislaţia muncii.</w:t>
      </w:r>
    </w:p>
    <w:p w:rsidR="00743599" w:rsidRPr="00C46A07" w:rsidRDefault="00743599" w:rsidP="00D643A6">
      <w:pPr>
        <w:pStyle w:val="BodyText"/>
        <w:numPr>
          <w:ilvl w:val="0"/>
          <w:numId w:val="34"/>
        </w:numPr>
        <w:tabs>
          <w:tab w:val="left" w:pos="0"/>
        </w:tabs>
        <w:spacing w:after="0"/>
        <w:ind w:right="-85"/>
        <w:jc w:val="both"/>
        <w:rPr>
          <w:b/>
          <w:color w:val="000000" w:themeColor="text1"/>
          <w:sz w:val="28"/>
          <w:szCs w:val="28"/>
        </w:rPr>
      </w:pPr>
      <w:r w:rsidRPr="00C46A07">
        <w:rPr>
          <w:b/>
          <w:color w:val="000000" w:themeColor="text1"/>
          <w:sz w:val="28"/>
          <w:szCs w:val="28"/>
        </w:rPr>
        <w:t>Informarea şi conştientizarea angajatorilor şi angajaţilor asupra obligaţiilor şi drepturilor ce le revin potrivit prevederilor normelor europene transpuse in legislaţia  specifica domeniului de competenţă al Inspecţiei Muncii:</w:t>
      </w:r>
    </w:p>
    <w:p w:rsidR="007B04B5" w:rsidRPr="00C46A07" w:rsidRDefault="007B04B5" w:rsidP="00D643A6">
      <w:pPr>
        <w:pStyle w:val="BodyText"/>
        <w:numPr>
          <w:ilvl w:val="0"/>
          <w:numId w:val="46"/>
        </w:numPr>
        <w:tabs>
          <w:tab w:val="clear" w:pos="2160"/>
          <w:tab w:val="left" w:pos="0"/>
          <w:tab w:val="num" w:pos="1980"/>
        </w:tabs>
        <w:spacing w:after="0"/>
        <w:ind w:left="1980"/>
        <w:jc w:val="both"/>
        <w:rPr>
          <w:color w:val="000000" w:themeColor="text1"/>
          <w:sz w:val="28"/>
          <w:szCs w:val="28"/>
        </w:rPr>
      </w:pPr>
      <w:r w:rsidRPr="00C46A07">
        <w:rPr>
          <w:color w:val="000000" w:themeColor="text1"/>
          <w:sz w:val="28"/>
          <w:szCs w:val="28"/>
        </w:rPr>
        <w:t>Campanie europeană – „Locuri de muncă sănătoase pentru toate vârstele”.</w:t>
      </w:r>
    </w:p>
    <w:p w:rsidR="007B04B5" w:rsidRPr="00C46A07" w:rsidRDefault="007B04B5" w:rsidP="00D643A6">
      <w:pPr>
        <w:pStyle w:val="BodyText"/>
        <w:numPr>
          <w:ilvl w:val="0"/>
          <w:numId w:val="46"/>
        </w:numPr>
        <w:tabs>
          <w:tab w:val="clear" w:pos="2160"/>
          <w:tab w:val="left" w:pos="0"/>
          <w:tab w:val="num" w:pos="1980"/>
        </w:tabs>
        <w:spacing w:after="0"/>
        <w:ind w:left="1980"/>
        <w:jc w:val="both"/>
        <w:rPr>
          <w:color w:val="000000" w:themeColor="text1"/>
          <w:sz w:val="28"/>
          <w:szCs w:val="28"/>
        </w:rPr>
      </w:pPr>
      <w:r w:rsidRPr="00C46A07">
        <w:rPr>
          <w:color w:val="000000" w:themeColor="text1"/>
          <w:sz w:val="28"/>
          <w:szCs w:val="28"/>
        </w:rPr>
        <w:t>Campanie națională de control privind respectarea prevederilor legale în ceea ce privește instruirea și informarea lucrătorilor.</w:t>
      </w:r>
    </w:p>
    <w:p w:rsidR="007B04B5" w:rsidRPr="00C46A07" w:rsidRDefault="007B04B5" w:rsidP="00D643A6">
      <w:pPr>
        <w:pStyle w:val="BodyText"/>
        <w:numPr>
          <w:ilvl w:val="0"/>
          <w:numId w:val="159"/>
        </w:numPr>
        <w:tabs>
          <w:tab w:val="left" w:pos="0"/>
          <w:tab w:val="left" w:pos="1985"/>
        </w:tabs>
        <w:spacing w:after="0"/>
        <w:ind w:left="1985" w:hanging="425"/>
        <w:jc w:val="both"/>
        <w:rPr>
          <w:b/>
          <w:color w:val="000000" w:themeColor="text1"/>
          <w:sz w:val="28"/>
          <w:szCs w:val="28"/>
        </w:rPr>
      </w:pPr>
      <w:r w:rsidRPr="00C46A07">
        <w:rPr>
          <w:color w:val="000000" w:themeColor="text1"/>
          <w:sz w:val="28"/>
          <w:szCs w:val="28"/>
        </w:rPr>
        <w:t>Campanie naţională privind implementarea în sistemul de învăţământ a proiectului „Valenţe culturale în domeniul securităţii şi sănătăţii în muncă”.</w:t>
      </w:r>
    </w:p>
    <w:p w:rsidR="007B04B5" w:rsidRPr="00C46A07" w:rsidRDefault="007B04B5" w:rsidP="00D643A6">
      <w:pPr>
        <w:pStyle w:val="BodyText"/>
        <w:numPr>
          <w:ilvl w:val="0"/>
          <w:numId w:val="138"/>
        </w:numPr>
        <w:tabs>
          <w:tab w:val="left" w:pos="0"/>
          <w:tab w:val="left" w:pos="1985"/>
        </w:tabs>
        <w:spacing w:after="0"/>
        <w:ind w:left="1985" w:hanging="425"/>
        <w:jc w:val="both"/>
        <w:rPr>
          <w:b/>
          <w:color w:val="000000" w:themeColor="text1"/>
          <w:sz w:val="28"/>
          <w:szCs w:val="28"/>
        </w:rPr>
      </w:pPr>
      <w:r w:rsidRPr="00C46A07">
        <w:rPr>
          <w:color w:val="000000" w:themeColor="text1"/>
          <w:sz w:val="28"/>
          <w:szCs w:val="28"/>
        </w:rPr>
        <w:t>Acţiune de conștientizare și control cu privire la utilizarea corectă a produselor cu conținut de silice cristalină.</w:t>
      </w:r>
    </w:p>
    <w:p w:rsidR="007B04B5" w:rsidRPr="00C46A07" w:rsidRDefault="007B04B5" w:rsidP="00D643A6">
      <w:pPr>
        <w:pStyle w:val="BodyText"/>
        <w:numPr>
          <w:ilvl w:val="0"/>
          <w:numId w:val="138"/>
        </w:numPr>
        <w:tabs>
          <w:tab w:val="left" w:pos="0"/>
          <w:tab w:val="left" w:pos="1985"/>
        </w:tabs>
        <w:spacing w:after="0"/>
        <w:ind w:left="1985" w:hanging="425"/>
        <w:jc w:val="both"/>
        <w:rPr>
          <w:b/>
          <w:color w:val="000000" w:themeColor="text1"/>
          <w:sz w:val="28"/>
          <w:szCs w:val="28"/>
        </w:rPr>
      </w:pPr>
      <w:r w:rsidRPr="00C46A07">
        <w:rPr>
          <w:color w:val="000000" w:themeColor="text1"/>
          <w:sz w:val="28"/>
          <w:szCs w:val="28"/>
        </w:rPr>
        <w:t>Acţiune de informare privind consultarea lucrătorilor şi de verificare a organizării şi funcţionării comitetelor de securitate şi sănătate în muncă.</w:t>
      </w:r>
    </w:p>
    <w:p w:rsidR="00743599" w:rsidRPr="00C46A07" w:rsidRDefault="007B04B5" w:rsidP="00D643A6">
      <w:pPr>
        <w:pStyle w:val="ListParagraph"/>
        <w:numPr>
          <w:ilvl w:val="0"/>
          <w:numId w:val="138"/>
        </w:numPr>
        <w:tabs>
          <w:tab w:val="left" w:pos="1985"/>
        </w:tabs>
        <w:spacing w:after="0" w:line="240" w:lineRule="auto"/>
        <w:ind w:left="1985" w:hanging="425"/>
        <w:jc w:val="both"/>
        <w:rPr>
          <w:rFonts w:ascii="Times New Roman" w:hAnsi="Times New Roman"/>
          <w:bCs/>
          <w:color w:val="000000" w:themeColor="text1"/>
          <w:sz w:val="28"/>
          <w:szCs w:val="28"/>
        </w:rPr>
      </w:pPr>
      <w:r w:rsidRPr="00C46A07">
        <w:rPr>
          <w:rFonts w:ascii="Times New Roman" w:hAnsi="Times New Roman"/>
          <w:color w:val="000000" w:themeColor="text1"/>
          <w:sz w:val="28"/>
          <w:szCs w:val="28"/>
        </w:rPr>
        <w:lastRenderedPageBreak/>
        <w:t>Evidenţierea efectelor negative ale muncii nedeclarate prin organizarea periodică a unor Sesiuni de informare şi conştientizare adresate angajatorilor şi angajaţilor având în vedere H.G. nr. 1024/2010.</w:t>
      </w:r>
    </w:p>
    <w:p w:rsidR="00261E46" w:rsidRPr="00C46A07" w:rsidRDefault="00261E46" w:rsidP="00D643A6">
      <w:pPr>
        <w:pStyle w:val="ListParagraph"/>
        <w:numPr>
          <w:ilvl w:val="0"/>
          <w:numId w:val="34"/>
        </w:numPr>
        <w:spacing w:after="0" w:line="240" w:lineRule="auto"/>
        <w:ind w:left="805" w:hanging="357"/>
        <w:rPr>
          <w:rFonts w:ascii="Times New Roman" w:hAnsi="Times New Roman"/>
          <w:b/>
          <w:color w:val="000000" w:themeColor="text1"/>
          <w:sz w:val="28"/>
          <w:szCs w:val="28"/>
        </w:rPr>
      </w:pPr>
      <w:r w:rsidRPr="00C46A07">
        <w:rPr>
          <w:rFonts w:ascii="Times New Roman" w:hAnsi="Times New Roman"/>
          <w:b/>
          <w:color w:val="000000" w:themeColor="text1"/>
          <w:sz w:val="28"/>
          <w:szCs w:val="28"/>
        </w:rPr>
        <w:t>Organizarea şi desfăşurarea Săptămânii Europene de Securitate şi Sănătate în Muncă sub egida Agenţiei Europene pentru Securitate şi Sănătate în Muncă – Locuri de muncă sănătoase pentru toate vârstele.</w:t>
      </w:r>
    </w:p>
    <w:p w:rsidR="00261E46" w:rsidRPr="00C46A07" w:rsidRDefault="00261E46" w:rsidP="00D643A6">
      <w:pPr>
        <w:pStyle w:val="ListParagraph"/>
        <w:numPr>
          <w:ilvl w:val="0"/>
          <w:numId w:val="160"/>
        </w:numPr>
        <w:spacing w:after="0" w:line="240" w:lineRule="auto"/>
        <w:ind w:left="1984" w:hanging="425"/>
        <w:jc w:val="both"/>
        <w:rPr>
          <w:rFonts w:ascii="Times New Roman" w:hAnsi="Times New Roman"/>
          <w:color w:val="000000" w:themeColor="text1"/>
          <w:sz w:val="28"/>
          <w:szCs w:val="28"/>
        </w:rPr>
      </w:pPr>
      <w:r w:rsidRPr="00C46A07">
        <w:rPr>
          <w:rFonts w:ascii="Times New Roman" w:hAnsi="Times New Roman"/>
          <w:color w:val="000000" w:themeColor="text1"/>
          <w:sz w:val="28"/>
          <w:szCs w:val="28"/>
        </w:rPr>
        <w:t>Pe baza acestei campanii, Inspectia Muncii va coordona in centrele regionale Salaj, Gorj, Vrancea si Giurgiu, actiunea de demarare a Saptamanii Europene pentru Securitate si sanatate in munca, care va avea loc in luna octombrie a acestui an. Astfel, centrul organizatori Giurgiu va avea repartizate urmatoarele inspectorate teritoriale de munca: Bucuresti, Calarasi, Constanta, Dambovita, Ilfov, Ialomita, Prahova, Teleorman si Tulcea.</w:t>
      </w:r>
    </w:p>
    <w:p w:rsidR="007E2A27" w:rsidRPr="00C46A07" w:rsidRDefault="007E2A27" w:rsidP="00261E46">
      <w:pPr>
        <w:pStyle w:val="Default"/>
        <w:rPr>
          <w:rFonts w:ascii="Times New Roman" w:hAnsi="Times New Roman" w:cs="Times New Roman"/>
          <w:b/>
          <w:color w:val="000000" w:themeColor="text1"/>
          <w:sz w:val="28"/>
          <w:szCs w:val="28"/>
        </w:rPr>
      </w:pPr>
    </w:p>
    <w:p w:rsidR="00CF1F7D" w:rsidRPr="00C46A07" w:rsidRDefault="00743599" w:rsidP="00261E46">
      <w:pPr>
        <w:pStyle w:val="Default"/>
        <w:rPr>
          <w:rFonts w:ascii="Times New Roman" w:hAnsi="Times New Roman" w:cs="Times New Roman"/>
          <w:color w:val="000000" w:themeColor="text1"/>
          <w:sz w:val="28"/>
          <w:szCs w:val="28"/>
        </w:rPr>
      </w:pPr>
      <w:r w:rsidRPr="00C46A07">
        <w:rPr>
          <w:rFonts w:ascii="Times New Roman" w:hAnsi="Times New Roman" w:cs="Times New Roman"/>
          <w:b/>
          <w:color w:val="000000" w:themeColor="text1"/>
          <w:sz w:val="28"/>
          <w:szCs w:val="28"/>
        </w:rPr>
        <w:t xml:space="preserve">Agenţia Judeţeană pentru Ocuparea Forţei de Muncă </w:t>
      </w:r>
      <w:r w:rsidRPr="00C46A07">
        <w:rPr>
          <w:rFonts w:ascii="Times New Roman" w:hAnsi="Times New Roman" w:cs="Times New Roman"/>
          <w:color w:val="000000" w:themeColor="text1"/>
          <w:sz w:val="28"/>
          <w:szCs w:val="28"/>
        </w:rPr>
        <w:t>are în vedere pentru anul 201</w:t>
      </w:r>
      <w:r w:rsidR="00261E46" w:rsidRPr="00C46A07">
        <w:rPr>
          <w:rFonts w:ascii="Times New Roman" w:hAnsi="Times New Roman" w:cs="Times New Roman"/>
          <w:color w:val="000000" w:themeColor="text1"/>
          <w:sz w:val="28"/>
          <w:szCs w:val="28"/>
        </w:rPr>
        <w:t>7</w:t>
      </w:r>
      <w:r w:rsidRPr="00C46A07">
        <w:rPr>
          <w:rFonts w:ascii="Times New Roman" w:hAnsi="Times New Roman" w:cs="Times New Roman"/>
          <w:color w:val="000000" w:themeColor="text1"/>
          <w:sz w:val="28"/>
          <w:szCs w:val="28"/>
        </w:rPr>
        <w:t xml:space="preserve"> </w:t>
      </w:r>
      <w:r w:rsidR="00CF1F7D" w:rsidRPr="00C46A07">
        <w:rPr>
          <w:rFonts w:ascii="Times New Roman" w:hAnsi="Times New Roman" w:cs="Times New Roman"/>
          <w:color w:val="000000" w:themeColor="text1"/>
          <w:sz w:val="28"/>
          <w:szCs w:val="28"/>
        </w:rPr>
        <w:t>:</w:t>
      </w:r>
    </w:p>
    <w:p w:rsidR="00CF1F7D" w:rsidRPr="00C46A07" w:rsidRDefault="00CF1F7D" w:rsidP="00261E46">
      <w:pPr>
        <w:pStyle w:val="Default"/>
        <w:rPr>
          <w:rFonts w:ascii="Times New Roman" w:hAnsi="Times New Roman" w:cs="Times New Roman"/>
          <w:color w:val="000000" w:themeColor="text1"/>
          <w:sz w:val="28"/>
          <w:szCs w:val="28"/>
        </w:rPr>
      </w:pPr>
    </w:p>
    <w:p w:rsidR="00261E46" w:rsidRPr="00C46A07" w:rsidRDefault="00CF1F7D" w:rsidP="00D643A6">
      <w:pPr>
        <w:pStyle w:val="Default"/>
        <w:numPr>
          <w:ilvl w:val="3"/>
          <w:numId w:val="34"/>
        </w:numPr>
        <w:tabs>
          <w:tab w:val="clear" w:pos="2880"/>
          <w:tab w:val="num" w:pos="720"/>
        </w:tabs>
        <w:ind w:left="720"/>
        <w:rPr>
          <w:rFonts w:ascii="Times New Roman" w:hAnsi="Times New Roman" w:cs="Times New Roman"/>
          <w:color w:val="000000" w:themeColor="text1"/>
          <w:sz w:val="28"/>
          <w:szCs w:val="28"/>
        </w:rPr>
      </w:pPr>
      <w:r w:rsidRPr="00C46A07">
        <w:rPr>
          <w:rFonts w:ascii="Times New Roman" w:hAnsi="Times New Roman" w:cs="Times New Roman"/>
          <w:color w:val="000000" w:themeColor="text1"/>
          <w:sz w:val="28"/>
          <w:szCs w:val="28"/>
        </w:rPr>
        <w:t>S</w:t>
      </w:r>
      <w:r w:rsidR="00261E46" w:rsidRPr="00C46A07">
        <w:rPr>
          <w:rFonts w:ascii="Times New Roman" w:hAnsi="Times New Roman" w:cs="Times New Roman"/>
          <w:color w:val="000000" w:themeColor="text1"/>
          <w:sz w:val="28"/>
          <w:szCs w:val="28"/>
        </w:rPr>
        <w:t>timularea crearii de noi locuri de munca prin  următoarele acţiuni:</w:t>
      </w:r>
    </w:p>
    <w:p w:rsidR="00261E46" w:rsidRPr="00C46A07" w:rsidRDefault="00261E46" w:rsidP="00261E46">
      <w:pPr>
        <w:pStyle w:val="Default"/>
        <w:rPr>
          <w:rFonts w:ascii="Times New Roman" w:hAnsi="Times New Roman" w:cs="Times New Roman"/>
          <w:color w:val="000000" w:themeColor="text1"/>
          <w:sz w:val="28"/>
          <w:szCs w:val="28"/>
        </w:rPr>
      </w:pPr>
    </w:p>
    <w:p w:rsidR="00743599" w:rsidRPr="00C46A07" w:rsidRDefault="00261E46" w:rsidP="00D643A6">
      <w:pPr>
        <w:pStyle w:val="Default"/>
        <w:numPr>
          <w:ilvl w:val="0"/>
          <w:numId w:val="34"/>
        </w:numPr>
        <w:ind w:left="805" w:hanging="357"/>
        <w:rPr>
          <w:rFonts w:ascii="Times New Roman" w:hAnsi="Times New Roman" w:cs="Times New Roman"/>
          <w:b/>
          <w:color w:val="000000" w:themeColor="text1"/>
          <w:sz w:val="28"/>
          <w:szCs w:val="28"/>
          <w:lang w:val="pt-BR" w:bidi="ar-BH"/>
        </w:rPr>
      </w:pPr>
      <w:r w:rsidRPr="00C46A07">
        <w:rPr>
          <w:rFonts w:ascii="Times New Roman" w:hAnsi="Times New Roman" w:cs="Times New Roman"/>
          <w:b/>
          <w:color w:val="000000" w:themeColor="text1"/>
          <w:sz w:val="28"/>
          <w:szCs w:val="28"/>
          <w:lang w:val="pt-BR" w:bidi="ar-BH"/>
        </w:rPr>
        <w:t>Pachet integrat de masuri pentru reintegrarea pe piata muncii a somerilor de lunga durata</w:t>
      </w:r>
    </w:p>
    <w:p w:rsidR="00000E1A" w:rsidRPr="00C46A07" w:rsidRDefault="00000E1A" w:rsidP="00D643A6">
      <w:pPr>
        <w:pStyle w:val="BodyText"/>
        <w:numPr>
          <w:ilvl w:val="0"/>
          <w:numId w:val="160"/>
        </w:numPr>
        <w:spacing w:after="0"/>
        <w:jc w:val="both"/>
        <w:rPr>
          <w:i/>
          <w:color w:val="000000" w:themeColor="text1"/>
          <w:sz w:val="28"/>
          <w:szCs w:val="28"/>
          <w:lang w:val="pt-BR" w:bidi="ar-BH"/>
        </w:rPr>
      </w:pPr>
      <w:r w:rsidRPr="00C46A07">
        <w:rPr>
          <w:i/>
          <w:color w:val="000000" w:themeColor="text1"/>
          <w:sz w:val="28"/>
          <w:szCs w:val="28"/>
          <w:lang w:val="pt-BR" w:bidi="ar-BH"/>
        </w:rPr>
        <w:t>Incadrarea unui numar de 30 de persoane prin acordarea de subventii angajatorilor care incadreaza in munca someri neindemnizati (SLD);</w:t>
      </w:r>
    </w:p>
    <w:p w:rsidR="00000E1A" w:rsidRPr="00C46A07" w:rsidRDefault="00000E1A" w:rsidP="00D643A6">
      <w:pPr>
        <w:pStyle w:val="BodyText"/>
        <w:numPr>
          <w:ilvl w:val="0"/>
          <w:numId w:val="160"/>
        </w:numPr>
        <w:spacing w:after="0"/>
        <w:jc w:val="both"/>
        <w:rPr>
          <w:i/>
          <w:iCs/>
          <w:color w:val="000000" w:themeColor="text1"/>
          <w:sz w:val="28"/>
          <w:szCs w:val="28"/>
          <w:lang w:val="pt-BR"/>
        </w:rPr>
      </w:pPr>
      <w:r w:rsidRPr="00C46A07">
        <w:rPr>
          <w:i/>
          <w:color w:val="000000" w:themeColor="text1"/>
          <w:sz w:val="28"/>
          <w:szCs w:val="28"/>
          <w:lang w:val="pt-BR" w:bidi="ar-BH"/>
        </w:rPr>
        <w:t>Stimularea mobilitatii fortei de munca prin acordarea unui numar de 10 prime pentru incadrarea la o distanta mai mare de 15  km (prima de incadrare) si pentru incadrarea intr-o alta localitate la peste 50 km cu schimbarea domiciliului (prima de instalare), precum si acordarea unui numar de 5 prime de relocare pentru asigurarea cheltuielilor de administrare a locuintei;</w:t>
      </w:r>
    </w:p>
    <w:p w:rsidR="00000E1A" w:rsidRPr="00C46A07" w:rsidRDefault="00000E1A" w:rsidP="00D643A6">
      <w:pPr>
        <w:pStyle w:val="ListParagraph"/>
        <w:numPr>
          <w:ilvl w:val="0"/>
          <w:numId w:val="160"/>
        </w:numPr>
        <w:spacing w:after="0" w:line="240" w:lineRule="auto"/>
        <w:jc w:val="both"/>
        <w:rPr>
          <w:rFonts w:ascii="Times New Roman" w:hAnsi="Times New Roman"/>
          <w:i/>
          <w:iCs/>
          <w:color w:val="000000" w:themeColor="text1"/>
          <w:sz w:val="28"/>
          <w:szCs w:val="28"/>
          <w:lang w:val="it-IT"/>
        </w:rPr>
      </w:pPr>
      <w:r w:rsidRPr="00C46A07">
        <w:rPr>
          <w:rFonts w:ascii="Times New Roman" w:hAnsi="Times New Roman"/>
          <w:i/>
          <w:iCs/>
          <w:color w:val="000000" w:themeColor="text1"/>
          <w:sz w:val="28"/>
          <w:szCs w:val="28"/>
          <w:lang w:val="it-IT"/>
        </w:rPr>
        <w:t>Acordarea serviciilor specializate persoanelor în cautarea unui loc de muncă, cu accent pe somerii e lunga durata,  prin:</w:t>
      </w:r>
    </w:p>
    <w:p w:rsidR="00000E1A" w:rsidRPr="00C46A07" w:rsidRDefault="00000E1A" w:rsidP="00D643A6">
      <w:pPr>
        <w:numPr>
          <w:ilvl w:val="0"/>
          <w:numId w:val="161"/>
        </w:numPr>
        <w:tabs>
          <w:tab w:val="left" w:pos="1260"/>
        </w:tabs>
        <w:ind w:left="1530" w:firstLine="0"/>
        <w:jc w:val="both"/>
        <w:rPr>
          <w:color w:val="000000" w:themeColor="text1"/>
          <w:sz w:val="28"/>
          <w:szCs w:val="28"/>
          <w:lang w:val="it-IT"/>
        </w:rPr>
      </w:pPr>
      <w:r w:rsidRPr="00C46A07">
        <w:rPr>
          <w:color w:val="000000" w:themeColor="text1"/>
          <w:sz w:val="28"/>
          <w:szCs w:val="28"/>
          <w:lang w:val="it-IT"/>
        </w:rPr>
        <w:t xml:space="preserve">informare şi consiliere profesională pentru minim 6200 persoane, din </w:t>
      </w:r>
    </w:p>
    <w:p w:rsidR="00000E1A" w:rsidRPr="00C46A07" w:rsidRDefault="00000E1A" w:rsidP="00025914">
      <w:pPr>
        <w:tabs>
          <w:tab w:val="left" w:pos="1260"/>
        </w:tabs>
        <w:ind w:left="1530"/>
        <w:jc w:val="both"/>
        <w:rPr>
          <w:color w:val="000000" w:themeColor="text1"/>
          <w:sz w:val="28"/>
          <w:szCs w:val="28"/>
          <w:lang w:val="it-IT"/>
        </w:rPr>
      </w:pPr>
      <w:r w:rsidRPr="00C46A07">
        <w:rPr>
          <w:color w:val="000000" w:themeColor="text1"/>
          <w:sz w:val="28"/>
          <w:szCs w:val="28"/>
          <w:lang w:val="it-IT"/>
        </w:rPr>
        <w:t xml:space="preserve">        care: 470 someri de lunga durata;</w:t>
      </w:r>
    </w:p>
    <w:p w:rsidR="00000E1A" w:rsidRPr="00C46A07" w:rsidRDefault="00000E1A" w:rsidP="00D643A6">
      <w:pPr>
        <w:numPr>
          <w:ilvl w:val="0"/>
          <w:numId w:val="161"/>
        </w:numPr>
        <w:tabs>
          <w:tab w:val="left" w:pos="1260"/>
        </w:tabs>
        <w:ind w:left="1530" w:firstLine="0"/>
        <w:jc w:val="both"/>
        <w:rPr>
          <w:color w:val="000000" w:themeColor="text1"/>
          <w:sz w:val="28"/>
          <w:szCs w:val="28"/>
          <w:lang w:val="it-IT"/>
        </w:rPr>
      </w:pPr>
      <w:r w:rsidRPr="00C46A07">
        <w:rPr>
          <w:color w:val="000000" w:themeColor="text1"/>
          <w:sz w:val="28"/>
          <w:szCs w:val="28"/>
          <w:lang w:val="it-IT"/>
        </w:rPr>
        <w:t xml:space="preserve">medierea muncii pentru  minim 4315 persoane, din care: 200 someri de </w:t>
      </w:r>
    </w:p>
    <w:p w:rsidR="00000E1A" w:rsidRPr="00C46A07" w:rsidRDefault="00000E1A" w:rsidP="00000E1A">
      <w:pPr>
        <w:tabs>
          <w:tab w:val="left" w:pos="1260"/>
        </w:tabs>
        <w:ind w:left="1530"/>
        <w:jc w:val="both"/>
        <w:rPr>
          <w:color w:val="000000" w:themeColor="text1"/>
          <w:sz w:val="28"/>
          <w:szCs w:val="28"/>
          <w:lang w:val="it-IT"/>
        </w:rPr>
      </w:pPr>
      <w:r w:rsidRPr="00C46A07">
        <w:rPr>
          <w:color w:val="000000" w:themeColor="text1"/>
          <w:sz w:val="28"/>
          <w:szCs w:val="28"/>
          <w:lang w:val="it-IT"/>
        </w:rPr>
        <w:t xml:space="preserve">        lungă durată</w:t>
      </w:r>
    </w:p>
    <w:p w:rsidR="00000E1A" w:rsidRPr="00C46A07" w:rsidRDefault="00000E1A" w:rsidP="00D643A6">
      <w:pPr>
        <w:numPr>
          <w:ilvl w:val="0"/>
          <w:numId w:val="161"/>
        </w:numPr>
        <w:ind w:left="1530" w:firstLine="0"/>
        <w:jc w:val="both"/>
        <w:rPr>
          <w:color w:val="000000" w:themeColor="text1"/>
          <w:sz w:val="28"/>
          <w:szCs w:val="28"/>
          <w:lang w:val="pt-BR"/>
        </w:rPr>
      </w:pPr>
      <w:r w:rsidRPr="00C46A07">
        <w:rPr>
          <w:color w:val="000000" w:themeColor="text1"/>
          <w:sz w:val="28"/>
          <w:szCs w:val="28"/>
          <w:lang w:val="it-IT"/>
        </w:rPr>
        <w:t>formarea profesională pentru minim 700 someri, din care: 205 someri de</w:t>
      </w:r>
    </w:p>
    <w:p w:rsidR="00000E1A" w:rsidRPr="00C46A07" w:rsidRDefault="00000E1A" w:rsidP="00000E1A">
      <w:pPr>
        <w:ind w:left="1530"/>
        <w:jc w:val="both"/>
        <w:rPr>
          <w:color w:val="000000" w:themeColor="text1"/>
          <w:sz w:val="28"/>
          <w:szCs w:val="28"/>
          <w:lang w:val="it-IT"/>
        </w:rPr>
      </w:pPr>
      <w:r w:rsidRPr="00C46A07">
        <w:rPr>
          <w:color w:val="000000" w:themeColor="text1"/>
          <w:sz w:val="28"/>
          <w:szCs w:val="28"/>
          <w:lang w:val="it-IT"/>
        </w:rPr>
        <w:t xml:space="preserve">        lunga durata.</w:t>
      </w:r>
    </w:p>
    <w:p w:rsidR="00CF1F7D" w:rsidRPr="00C46A07" w:rsidRDefault="00CF1F7D" w:rsidP="00D643A6">
      <w:pPr>
        <w:pStyle w:val="ListParagraph"/>
        <w:numPr>
          <w:ilvl w:val="0"/>
          <w:numId w:val="34"/>
        </w:numPr>
        <w:spacing w:line="240" w:lineRule="auto"/>
        <w:jc w:val="both"/>
        <w:rPr>
          <w:rFonts w:ascii="Times New Roman" w:hAnsi="Times New Roman"/>
          <w:b/>
          <w:color w:val="000000" w:themeColor="text1"/>
          <w:sz w:val="28"/>
          <w:szCs w:val="28"/>
          <w:lang w:val="pt-BR"/>
        </w:rPr>
      </w:pPr>
      <w:r w:rsidRPr="00C46A07">
        <w:rPr>
          <w:rFonts w:ascii="Times New Roman" w:hAnsi="Times New Roman"/>
          <w:b/>
          <w:color w:val="000000" w:themeColor="text1"/>
          <w:sz w:val="28"/>
          <w:szCs w:val="28"/>
          <w:lang w:val="pt-BR" w:bidi="ar-BH"/>
        </w:rPr>
        <w:t>Stimularea participarii pe piata muncii a persoanelor apte de munca aflate in risc de excluziune sociala</w:t>
      </w:r>
    </w:p>
    <w:p w:rsidR="00CF1F7D" w:rsidRPr="00C46A07" w:rsidRDefault="00CF1F7D" w:rsidP="00D643A6">
      <w:pPr>
        <w:pStyle w:val="BodyText"/>
        <w:numPr>
          <w:ilvl w:val="0"/>
          <w:numId w:val="162"/>
        </w:numPr>
        <w:spacing w:after="0"/>
        <w:jc w:val="both"/>
        <w:rPr>
          <w:i/>
          <w:color w:val="000000" w:themeColor="text1"/>
          <w:sz w:val="28"/>
          <w:szCs w:val="28"/>
          <w:lang w:val="pt-BR" w:bidi="ar-BH"/>
        </w:rPr>
      </w:pPr>
      <w:r w:rsidRPr="00C46A07">
        <w:rPr>
          <w:i/>
          <w:color w:val="000000" w:themeColor="text1"/>
          <w:sz w:val="28"/>
          <w:szCs w:val="28"/>
          <w:lang w:val="pt-BR" w:bidi="ar-BH"/>
        </w:rPr>
        <w:t>Subvenţionarea locurilor de muncă pentru minim 250 persoane, din care 10  someri unici sustinatori ai familiilor monoparentale şi 240 persoane cu vârsta mai mare de 45 ani;</w:t>
      </w:r>
    </w:p>
    <w:p w:rsidR="00CF1F7D" w:rsidRPr="00C46A07" w:rsidRDefault="00CF1F7D" w:rsidP="00D643A6">
      <w:pPr>
        <w:pStyle w:val="BodyText"/>
        <w:numPr>
          <w:ilvl w:val="0"/>
          <w:numId w:val="162"/>
        </w:numPr>
        <w:spacing w:after="0"/>
        <w:jc w:val="both"/>
        <w:rPr>
          <w:i/>
          <w:color w:val="000000" w:themeColor="text1"/>
          <w:sz w:val="28"/>
          <w:szCs w:val="28"/>
          <w:lang w:val="pt-BR" w:bidi="ar-BH"/>
        </w:rPr>
      </w:pPr>
      <w:r w:rsidRPr="00C46A07">
        <w:rPr>
          <w:i/>
          <w:color w:val="000000" w:themeColor="text1"/>
          <w:sz w:val="28"/>
          <w:szCs w:val="28"/>
          <w:lang w:val="pt-BR" w:bidi="ar-BH"/>
        </w:rPr>
        <w:t>Subvenţionarea locurilor de muncă pentru minim 10  persoane care mai au 5 ani pana la îndeplinirea condiţiilor de pensionare;</w:t>
      </w:r>
    </w:p>
    <w:p w:rsidR="00CF1F7D" w:rsidRPr="00C46A07" w:rsidRDefault="00CF1F7D" w:rsidP="00A32AC1">
      <w:pPr>
        <w:pStyle w:val="BodyText"/>
        <w:numPr>
          <w:ilvl w:val="0"/>
          <w:numId w:val="162"/>
        </w:numPr>
        <w:spacing w:after="0"/>
        <w:jc w:val="both"/>
        <w:rPr>
          <w:i/>
          <w:color w:val="000000" w:themeColor="text1"/>
          <w:sz w:val="28"/>
          <w:szCs w:val="28"/>
          <w:lang w:val="pt-BR" w:bidi="ar-BH"/>
        </w:rPr>
      </w:pPr>
      <w:r w:rsidRPr="00C46A07">
        <w:rPr>
          <w:i/>
          <w:color w:val="000000" w:themeColor="text1"/>
          <w:sz w:val="28"/>
          <w:szCs w:val="28"/>
          <w:lang w:val="pt-BR" w:bidi="ar-BH"/>
        </w:rPr>
        <w:lastRenderedPageBreak/>
        <w:t>Identificarea angajatorilor  de inser</w:t>
      </w:r>
      <w:r w:rsidRPr="00C46A07">
        <w:rPr>
          <w:i/>
          <w:color w:val="000000" w:themeColor="text1"/>
          <w:sz w:val="28"/>
          <w:szCs w:val="28"/>
          <w:lang w:val="it-IT"/>
        </w:rPr>
        <w:t>ţ</w:t>
      </w:r>
      <w:r w:rsidRPr="00C46A07">
        <w:rPr>
          <w:i/>
          <w:color w:val="000000" w:themeColor="text1"/>
          <w:sz w:val="28"/>
          <w:szCs w:val="28"/>
          <w:lang w:val="pt-BR" w:bidi="ar-BH"/>
        </w:rPr>
        <w:t>ie pentru angajarea a minim 5  tineri supu</w:t>
      </w:r>
      <w:r w:rsidRPr="00C46A07">
        <w:rPr>
          <w:i/>
          <w:color w:val="000000" w:themeColor="text1"/>
          <w:sz w:val="28"/>
          <w:szCs w:val="28"/>
          <w:lang w:val="fr-FR"/>
        </w:rPr>
        <w:t>ş</w:t>
      </w:r>
      <w:r w:rsidRPr="00C46A07">
        <w:rPr>
          <w:i/>
          <w:color w:val="000000" w:themeColor="text1"/>
          <w:sz w:val="28"/>
          <w:szCs w:val="28"/>
          <w:lang w:val="pt-BR" w:bidi="ar-BH"/>
        </w:rPr>
        <w:t>i riscului marginaliz</w:t>
      </w:r>
      <w:r w:rsidRPr="00C46A07">
        <w:rPr>
          <w:i/>
          <w:color w:val="000000" w:themeColor="text1"/>
          <w:sz w:val="28"/>
          <w:szCs w:val="28"/>
          <w:lang w:val="it-IT"/>
        </w:rPr>
        <w:t>ă</w:t>
      </w:r>
      <w:r w:rsidRPr="00C46A07">
        <w:rPr>
          <w:i/>
          <w:color w:val="000000" w:themeColor="text1"/>
          <w:sz w:val="28"/>
          <w:szCs w:val="28"/>
          <w:lang w:val="pt-BR" w:bidi="ar-BH"/>
        </w:rPr>
        <w:t>rii sociale;</w:t>
      </w:r>
    </w:p>
    <w:p w:rsidR="00CF1F7D" w:rsidRPr="00C46A07" w:rsidRDefault="00CF1F7D" w:rsidP="00A32AC1">
      <w:pPr>
        <w:pStyle w:val="ListParagraph"/>
        <w:numPr>
          <w:ilvl w:val="0"/>
          <w:numId w:val="162"/>
        </w:numPr>
        <w:spacing w:after="0" w:line="240" w:lineRule="auto"/>
        <w:jc w:val="both"/>
        <w:rPr>
          <w:rFonts w:ascii="Times New Roman" w:hAnsi="Times New Roman"/>
          <w:i/>
          <w:iCs/>
          <w:color w:val="000000" w:themeColor="text1"/>
          <w:sz w:val="28"/>
          <w:szCs w:val="28"/>
          <w:lang w:val="it-IT"/>
        </w:rPr>
      </w:pPr>
      <w:r w:rsidRPr="00C46A07">
        <w:rPr>
          <w:rFonts w:ascii="Times New Roman" w:hAnsi="Times New Roman"/>
          <w:i/>
          <w:iCs/>
          <w:color w:val="000000" w:themeColor="text1"/>
          <w:sz w:val="28"/>
          <w:szCs w:val="28"/>
          <w:lang w:val="it-IT"/>
        </w:rPr>
        <w:t>Acordarea serviciilor specializate persoanelor în cautarea unui loc de muncă, cu accent pe persoanele aflate in risc de excluziune sociala,  prin:</w:t>
      </w:r>
    </w:p>
    <w:p w:rsidR="00CF1F7D" w:rsidRPr="00C46A07" w:rsidRDefault="00CF1F7D" w:rsidP="00A32AC1">
      <w:pPr>
        <w:numPr>
          <w:ilvl w:val="0"/>
          <w:numId w:val="161"/>
        </w:numPr>
        <w:ind w:firstLine="390"/>
        <w:jc w:val="both"/>
        <w:rPr>
          <w:color w:val="000000" w:themeColor="text1"/>
          <w:sz w:val="28"/>
          <w:szCs w:val="28"/>
          <w:lang w:val="it-IT"/>
        </w:rPr>
      </w:pPr>
      <w:r w:rsidRPr="00C46A07">
        <w:rPr>
          <w:color w:val="000000" w:themeColor="text1"/>
          <w:sz w:val="28"/>
          <w:szCs w:val="28"/>
          <w:lang w:val="it-IT"/>
        </w:rPr>
        <w:t xml:space="preserve">informare şi consiliere profesională pentru minim 6200 persoane, din </w:t>
      </w:r>
    </w:p>
    <w:p w:rsidR="00CF1F7D" w:rsidRPr="00C46A07" w:rsidRDefault="00CF1F7D" w:rsidP="00A32AC1">
      <w:pPr>
        <w:ind w:left="1530"/>
        <w:jc w:val="both"/>
        <w:rPr>
          <w:color w:val="000000" w:themeColor="text1"/>
          <w:sz w:val="28"/>
          <w:szCs w:val="28"/>
          <w:lang w:val="it-IT"/>
        </w:rPr>
      </w:pPr>
      <w:r w:rsidRPr="00C46A07">
        <w:rPr>
          <w:color w:val="000000" w:themeColor="text1"/>
          <w:sz w:val="28"/>
          <w:szCs w:val="28"/>
          <w:lang w:val="it-IT"/>
        </w:rPr>
        <w:t xml:space="preserve">      </w:t>
      </w:r>
      <w:r w:rsidR="00952965" w:rsidRPr="00C46A07">
        <w:rPr>
          <w:color w:val="000000" w:themeColor="text1"/>
          <w:sz w:val="28"/>
          <w:szCs w:val="28"/>
          <w:lang w:val="it-IT"/>
        </w:rPr>
        <w:t xml:space="preserve"> </w:t>
      </w:r>
      <w:r w:rsidRPr="00C46A07">
        <w:rPr>
          <w:color w:val="000000" w:themeColor="text1"/>
          <w:sz w:val="28"/>
          <w:szCs w:val="28"/>
          <w:lang w:val="it-IT"/>
        </w:rPr>
        <w:t xml:space="preserve"> care: 5  persoane cu handicap; 290 persoane de etnie roma si 15 refugiati;</w:t>
      </w:r>
    </w:p>
    <w:p w:rsidR="00CF1F7D" w:rsidRPr="00C46A07" w:rsidRDefault="00CF1F7D" w:rsidP="00A32AC1">
      <w:pPr>
        <w:numPr>
          <w:ilvl w:val="0"/>
          <w:numId w:val="161"/>
        </w:numPr>
        <w:ind w:firstLine="390"/>
        <w:jc w:val="both"/>
        <w:rPr>
          <w:color w:val="000000" w:themeColor="text1"/>
          <w:sz w:val="28"/>
          <w:szCs w:val="28"/>
          <w:lang w:val="it-IT"/>
        </w:rPr>
      </w:pPr>
      <w:r w:rsidRPr="00C46A07">
        <w:rPr>
          <w:color w:val="000000" w:themeColor="text1"/>
          <w:sz w:val="28"/>
          <w:szCs w:val="28"/>
          <w:lang w:val="it-IT"/>
        </w:rPr>
        <w:t>medierea muncii pentru  minim 4315 persoane, din care: 125 persoane</w:t>
      </w:r>
    </w:p>
    <w:p w:rsidR="00CF1F7D" w:rsidRPr="00C46A07" w:rsidRDefault="00CF1F7D" w:rsidP="00A32AC1">
      <w:pPr>
        <w:ind w:left="1530"/>
        <w:jc w:val="both"/>
        <w:rPr>
          <w:color w:val="000000" w:themeColor="text1"/>
          <w:sz w:val="28"/>
          <w:szCs w:val="28"/>
          <w:lang w:val="it-IT"/>
        </w:rPr>
      </w:pPr>
      <w:r w:rsidRPr="00C46A07">
        <w:rPr>
          <w:color w:val="000000" w:themeColor="text1"/>
          <w:sz w:val="28"/>
          <w:szCs w:val="28"/>
          <w:lang w:val="it-IT"/>
        </w:rPr>
        <w:t xml:space="preserve">        de etnie roma;</w:t>
      </w:r>
    </w:p>
    <w:p w:rsidR="00CF1F7D" w:rsidRPr="00C46A07" w:rsidRDefault="00CF1F7D" w:rsidP="00A32AC1">
      <w:pPr>
        <w:pStyle w:val="Default"/>
        <w:numPr>
          <w:ilvl w:val="0"/>
          <w:numId w:val="161"/>
        </w:numPr>
        <w:ind w:firstLine="390"/>
        <w:rPr>
          <w:rFonts w:ascii="Times New Roman" w:hAnsi="Times New Roman" w:cs="Times New Roman"/>
          <w:color w:val="000000" w:themeColor="text1"/>
          <w:sz w:val="28"/>
          <w:szCs w:val="28"/>
          <w:lang w:val="pt-BR" w:bidi="ar-BH"/>
        </w:rPr>
      </w:pPr>
      <w:r w:rsidRPr="00C46A07">
        <w:rPr>
          <w:rFonts w:ascii="Times New Roman" w:hAnsi="Times New Roman" w:cs="Times New Roman"/>
          <w:color w:val="000000" w:themeColor="text1"/>
          <w:sz w:val="28"/>
          <w:szCs w:val="28"/>
          <w:lang w:val="it-IT"/>
        </w:rPr>
        <w:t xml:space="preserve"> formarea profesională pentru minim 700 someri;din care 31 persoane de</w:t>
      </w:r>
    </w:p>
    <w:p w:rsidR="00261E46" w:rsidRPr="00C46A07" w:rsidRDefault="00CF1F7D" w:rsidP="00A32AC1">
      <w:pPr>
        <w:pStyle w:val="Default"/>
        <w:ind w:left="1530"/>
        <w:rPr>
          <w:rFonts w:ascii="Times New Roman" w:hAnsi="Times New Roman" w:cs="Times New Roman"/>
          <w:color w:val="000000" w:themeColor="text1"/>
          <w:sz w:val="28"/>
          <w:szCs w:val="28"/>
          <w:lang w:val="it-IT"/>
        </w:rPr>
      </w:pPr>
      <w:r w:rsidRPr="00C46A07">
        <w:rPr>
          <w:rFonts w:ascii="Times New Roman" w:hAnsi="Times New Roman" w:cs="Times New Roman"/>
          <w:color w:val="000000" w:themeColor="text1"/>
          <w:sz w:val="28"/>
          <w:szCs w:val="28"/>
          <w:lang w:val="it-IT"/>
        </w:rPr>
        <w:t xml:space="preserve">         etnie roma si 157 persoane cu varsta peste 45 de ani.</w:t>
      </w:r>
    </w:p>
    <w:p w:rsidR="00027B12" w:rsidRPr="00A32AC1" w:rsidRDefault="00027B12" w:rsidP="00CF1F7D">
      <w:pPr>
        <w:pStyle w:val="Default"/>
        <w:ind w:left="1530"/>
        <w:rPr>
          <w:rFonts w:ascii="Times New Roman" w:hAnsi="Times New Roman" w:cs="Times New Roman"/>
          <w:color w:val="0070C0"/>
          <w:sz w:val="16"/>
          <w:szCs w:val="16"/>
          <w:lang w:val="it-IT"/>
        </w:rPr>
      </w:pPr>
    </w:p>
    <w:p w:rsidR="00027B12" w:rsidRPr="00C46A07" w:rsidRDefault="00D42947" w:rsidP="00D42947">
      <w:pPr>
        <w:pStyle w:val="Default"/>
        <w:ind w:left="720"/>
        <w:rPr>
          <w:rFonts w:ascii="Times New Roman" w:hAnsi="Times New Roman" w:cs="Times New Roman"/>
          <w:color w:val="000000" w:themeColor="text1"/>
          <w:sz w:val="28"/>
          <w:szCs w:val="28"/>
        </w:rPr>
      </w:pPr>
      <w:r w:rsidRPr="00C46A07">
        <w:rPr>
          <w:rFonts w:ascii="Times New Roman" w:hAnsi="Times New Roman" w:cs="Times New Roman"/>
          <w:color w:val="000000" w:themeColor="text1"/>
          <w:sz w:val="28"/>
          <w:szCs w:val="28"/>
        </w:rPr>
        <w:t>2.</w:t>
      </w:r>
      <w:r w:rsidR="00027B12" w:rsidRPr="00C46A07">
        <w:rPr>
          <w:rFonts w:ascii="Times New Roman" w:hAnsi="Times New Roman" w:cs="Times New Roman"/>
          <w:color w:val="000000" w:themeColor="text1"/>
          <w:sz w:val="28"/>
          <w:szCs w:val="28"/>
        </w:rPr>
        <w:t>Sanse reale pentru tineri :</w:t>
      </w:r>
    </w:p>
    <w:p w:rsidR="00027B12" w:rsidRPr="00A32AC1" w:rsidRDefault="00027B12" w:rsidP="00027B12">
      <w:pPr>
        <w:pStyle w:val="Default"/>
        <w:rPr>
          <w:rFonts w:ascii="Times New Roman" w:hAnsi="Times New Roman" w:cs="Times New Roman"/>
          <w:color w:val="000000" w:themeColor="text1"/>
          <w:sz w:val="16"/>
          <w:szCs w:val="16"/>
        </w:rPr>
      </w:pPr>
    </w:p>
    <w:p w:rsidR="00027B12" w:rsidRPr="00C46A07" w:rsidRDefault="00027B12" w:rsidP="00D643A6">
      <w:pPr>
        <w:pStyle w:val="Default"/>
        <w:numPr>
          <w:ilvl w:val="0"/>
          <w:numId w:val="191"/>
        </w:numPr>
        <w:rPr>
          <w:rFonts w:ascii="Times New Roman" w:hAnsi="Times New Roman" w:cs="Times New Roman"/>
          <w:b/>
          <w:color w:val="000000" w:themeColor="text1"/>
          <w:sz w:val="28"/>
          <w:szCs w:val="28"/>
        </w:rPr>
      </w:pPr>
      <w:r w:rsidRPr="00C46A07">
        <w:rPr>
          <w:rFonts w:ascii="Times New Roman" w:hAnsi="Times New Roman" w:cs="Times New Roman"/>
          <w:b/>
          <w:color w:val="000000" w:themeColor="text1"/>
          <w:sz w:val="28"/>
          <w:szCs w:val="28"/>
          <w:lang w:val="pt-BR" w:bidi="ar-BH"/>
        </w:rPr>
        <w:t>Stimularea participarii pe piata muncii a tinerilor NEETS</w:t>
      </w:r>
    </w:p>
    <w:p w:rsidR="009A0BA7" w:rsidRPr="00C46A07" w:rsidRDefault="009A0BA7" w:rsidP="00A32AC1">
      <w:pPr>
        <w:pStyle w:val="BodyText"/>
        <w:numPr>
          <w:ilvl w:val="0"/>
          <w:numId w:val="163"/>
        </w:numPr>
        <w:spacing w:after="0"/>
        <w:jc w:val="both"/>
        <w:rPr>
          <w:i/>
          <w:iCs/>
          <w:color w:val="000000" w:themeColor="text1"/>
          <w:sz w:val="28"/>
          <w:szCs w:val="28"/>
          <w:lang w:val="pt-BR"/>
        </w:rPr>
      </w:pPr>
      <w:r w:rsidRPr="00C46A07">
        <w:rPr>
          <w:i/>
          <w:color w:val="000000" w:themeColor="text1"/>
          <w:sz w:val="28"/>
          <w:szCs w:val="28"/>
          <w:lang w:val="pt-BR" w:bidi="ar-BH"/>
        </w:rPr>
        <w:t>Incadrarea unui numar de 10 de persoane prin acordarea de subventii angajatorilor care incadreaza in munca tineri NEET</w:t>
      </w:r>
      <w:r w:rsidR="00D42947" w:rsidRPr="00C46A07">
        <w:rPr>
          <w:i/>
          <w:color w:val="000000" w:themeColor="text1"/>
          <w:sz w:val="28"/>
          <w:szCs w:val="28"/>
          <w:lang w:val="pt-BR" w:bidi="ar-BH"/>
        </w:rPr>
        <w:t>S</w:t>
      </w:r>
      <w:r w:rsidRPr="00C46A07">
        <w:rPr>
          <w:i/>
          <w:color w:val="000000" w:themeColor="text1"/>
          <w:sz w:val="28"/>
          <w:szCs w:val="28"/>
          <w:lang w:val="pt-BR" w:bidi="ar-BH"/>
        </w:rPr>
        <w:t>;</w:t>
      </w:r>
    </w:p>
    <w:p w:rsidR="009A0BA7" w:rsidRPr="00C46A07" w:rsidRDefault="009A0BA7" w:rsidP="00A32AC1">
      <w:pPr>
        <w:pStyle w:val="ListParagraph"/>
        <w:numPr>
          <w:ilvl w:val="0"/>
          <w:numId w:val="163"/>
        </w:numPr>
        <w:spacing w:after="0" w:line="240" w:lineRule="auto"/>
        <w:jc w:val="both"/>
        <w:rPr>
          <w:rFonts w:ascii="Times New Roman" w:hAnsi="Times New Roman"/>
          <w:i/>
          <w:iCs/>
          <w:color w:val="000000" w:themeColor="text1"/>
          <w:sz w:val="28"/>
          <w:szCs w:val="28"/>
          <w:lang w:val="it-IT"/>
        </w:rPr>
      </w:pPr>
      <w:r w:rsidRPr="00C46A07">
        <w:rPr>
          <w:rFonts w:ascii="Times New Roman" w:hAnsi="Times New Roman"/>
          <w:i/>
          <w:iCs/>
          <w:color w:val="000000" w:themeColor="text1"/>
          <w:sz w:val="28"/>
          <w:szCs w:val="28"/>
          <w:lang w:val="it-IT"/>
        </w:rPr>
        <w:t>Acordarea serviciilor specializate persoanelor în c</w:t>
      </w:r>
      <w:r w:rsidR="00D42947" w:rsidRPr="00C46A07">
        <w:rPr>
          <w:rFonts w:ascii="Times New Roman" w:hAnsi="Times New Roman"/>
          <w:i/>
          <w:iCs/>
          <w:color w:val="000000" w:themeColor="text1"/>
          <w:sz w:val="28"/>
          <w:szCs w:val="28"/>
          <w:lang w:val="it-IT"/>
        </w:rPr>
        <w:t>ă</w:t>
      </w:r>
      <w:r w:rsidRPr="00C46A07">
        <w:rPr>
          <w:rFonts w:ascii="Times New Roman" w:hAnsi="Times New Roman"/>
          <w:i/>
          <w:iCs/>
          <w:color w:val="000000" w:themeColor="text1"/>
          <w:sz w:val="28"/>
          <w:szCs w:val="28"/>
          <w:lang w:val="it-IT"/>
        </w:rPr>
        <w:t>utarea unui loc de muncă, cu accent pe persoanele aflate in risc de excluziune social</w:t>
      </w:r>
      <w:r w:rsidR="00D42947" w:rsidRPr="00C46A07">
        <w:rPr>
          <w:rFonts w:ascii="Times New Roman" w:hAnsi="Times New Roman"/>
          <w:i/>
          <w:iCs/>
          <w:color w:val="000000" w:themeColor="text1"/>
          <w:sz w:val="28"/>
          <w:szCs w:val="28"/>
          <w:lang w:val="it-IT"/>
        </w:rPr>
        <w:t>ă</w:t>
      </w:r>
      <w:r w:rsidRPr="00C46A07">
        <w:rPr>
          <w:rFonts w:ascii="Times New Roman" w:hAnsi="Times New Roman"/>
          <w:i/>
          <w:iCs/>
          <w:color w:val="000000" w:themeColor="text1"/>
          <w:sz w:val="28"/>
          <w:szCs w:val="28"/>
          <w:lang w:val="it-IT"/>
        </w:rPr>
        <w:t>,  prin:</w:t>
      </w:r>
    </w:p>
    <w:p w:rsidR="009A0BA7" w:rsidRPr="00C46A07" w:rsidRDefault="009A0BA7" w:rsidP="00A32AC1">
      <w:pPr>
        <w:numPr>
          <w:ilvl w:val="0"/>
          <w:numId w:val="161"/>
        </w:numPr>
        <w:ind w:left="2127" w:hanging="426"/>
        <w:jc w:val="both"/>
        <w:rPr>
          <w:color w:val="000000" w:themeColor="text1"/>
          <w:sz w:val="28"/>
          <w:szCs w:val="28"/>
          <w:lang w:val="it-IT"/>
        </w:rPr>
      </w:pPr>
      <w:r w:rsidRPr="00C46A07">
        <w:rPr>
          <w:color w:val="000000" w:themeColor="text1"/>
          <w:sz w:val="28"/>
          <w:szCs w:val="28"/>
          <w:lang w:val="it-IT"/>
        </w:rPr>
        <w:t>informare şi consiliere profesională pentru minim 6200 persoane, din care: 550 tineri NEETS;</w:t>
      </w:r>
    </w:p>
    <w:p w:rsidR="009A0BA7" w:rsidRPr="00C46A07" w:rsidRDefault="009A0BA7" w:rsidP="00A32AC1">
      <w:pPr>
        <w:numPr>
          <w:ilvl w:val="0"/>
          <w:numId w:val="161"/>
        </w:numPr>
        <w:ind w:left="2127" w:hanging="426"/>
        <w:jc w:val="both"/>
        <w:rPr>
          <w:color w:val="000000" w:themeColor="text1"/>
          <w:sz w:val="28"/>
          <w:szCs w:val="28"/>
          <w:lang w:val="it-IT"/>
        </w:rPr>
      </w:pPr>
      <w:r w:rsidRPr="00C46A07">
        <w:rPr>
          <w:color w:val="000000" w:themeColor="text1"/>
          <w:sz w:val="28"/>
          <w:szCs w:val="28"/>
          <w:lang w:val="it-IT"/>
        </w:rPr>
        <w:t>medierea muncii pentru  minim 4315 persoane, din care: 135 tineri NEETS;</w:t>
      </w:r>
    </w:p>
    <w:p w:rsidR="009A0BA7" w:rsidRPr="00D42947" w:rsidRDefault="009A0BA7" w:rsidP="00A32AC1">
      <w:pPr>
        <w:numPr>
          <w:ilvl w:val="0"/>
          <w:numId w:val="161"/>
        </w:numPr>
        <w:ind w:left="2127" w:hanging="426"/>
        <w:jc w:val="both"/>
        <w:rPr>
          <w:color w:val="0070C0"/>
          <w:sz w:val="28"/>
          <w:szCs w:val="28"/>
          <w:lang w:val="pt-BR"/>
        </w:rPr>
      </w:pPr>
      <w:r w:rsidRPr="00C46A07">
        <w:rPr>
          <w:color w:val="000000" w:themeColor="text1"/>
          <w:sz w:val="28"/>
          <w:szCs w:val="28"/>
          <w:lang w:val="it-IT"/>
        </w:rPr>
        <w:t>formarea profesională pentru minim 700 someri din care 120 tineri NEETS</w:t>
      </w:r>
      <w:r w:rsidRPr="00D42947">
        <w:rPr>
          <w:color w:val="0070C0"/>
          <w:sz w:val="28"/>
          <w:szCs w:val="28"/>
          <w:lang w:val="it-IT"/>
        </w:rPr>
        <w:t>.</w:t>
      </w:r>
    </w:p>
    <w:p w:rsidR="00C46A07" w:rsidRPr="00A32AC1" w:rsidRDefault="00C46A07" w:rsidP="00A3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70C0"/>
          <w:sz w:val="16"/>
          <w:szCs w:val="16"/>
        </w:rPr>
      </w:pPr>
    </w:p>
    <w:p w:rsidR="00743599" w:rsidRPr="00C46A07" w:rsidRDefault="00743599" w:rsidP="00743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color w:val="000000" w:themeColor="text1"/>
          <w:sz w:val="28"/>
          <w:szCs w:val="28"/>
        </w:rPr>
      </w:pPr>
      <w:r w:rsidRPr="00C46A07">
        <w:rPr>
          <w:b/>
          <w:color w:val="000000" w:themeColor="text1"/>
          <w:sz w:val="28"/>
          <w:szCs w:val="28"/>
        </w:rPr>
        <w:t xml:space="preserve">Casa Judeţeană de Pensii Giurgiu  </w:t>
      </w:r>
      <w:r w:rsidRPr="00C46A07">
        <w:rPr>
          <w:color w:val="000000" w:themeColor="text1"/>
          <w:sz w:val="28"/>
          <w:szCs w:val="28"/>
        </w:rPr>
        <w:t>si-a propus pentru anul 201</w:t>
      </w:r>
      <w:r w:rsidR="006B27D4" w:rsidRPr="00C46A07">
        <w:rPr>
          <w:color w:val="000000" w:themeColor="text1"/>
          <w:sz w:val="28"/>
          <w:szCs w:val="28"/>
        </w:rPr>
        <w:t>7</w:t>
      </w:r>
      <w:r w:rsidRPr="00C46A07">
        <w:rPr>
          <w:color w:val="000000" w:themeColor="text1"/>
          <w:sz w:val="28"/>
          <w:szCs w:val="28"/>
        </w:rPr>
        <w:t xml:space="preserve"> următoarele obiective: </w:t>
      </w:r>
    </w:p>
    <w:p w:rsidR="00743599" w:rsidRPr="00A32AC1" w:rsidRDefault="00743599" w:rsidP="00743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color w:val="000000" w:themeColor="text1"/>
          <w:sz w:val="16"/>
          <w:szCs w:val="16"/>
        </w:rPr>
      </w:pPr>
    </w:p>
    <w:p w:rsidR="00743599" w:rsidRPr="00C46A07" w:rsidRDefault="00743599" w:rsidP="00743599">
      <w:pPr>
        <w:ind w:firstLine="360"/>
        <w:jc w:val="both"/>
        <w:rPr>
          <w:b/>
          <w:color w:val="000000" w:themeColor="text1"/>
          <w:sz w:val="28"/>
          <w:szCs w:val="28"/>
        </w:rPr>
      </w:pPr>
      <w:r w:rsidRPr="00C46A07">
        <w:rPr>
          <w:b/>
          <w:color w:val="000000" w:themeColor="text1"/>
          <w:sz w:val="28"/>
          <w:szCs w:val="28"/>
        </w:rPr>
        <w:t xml:space="preserve">A. Asigurarea unui serviciu public stabil, profesionist, transparent, eficient şi imparţial în interesul cetăţenilor </w:t>
      </w:r>
    </w:p>
    <w:p w:rsidR="00743599" w:rsidRPr="00C46A07" w:rsidRDefault="00743599" w:rsidP="00D643A6">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right="-85"/>
        <w:jc w:val="both"/>
        <w:rPr>
          <w:b/>
          <w:color w:val="000000" w:themeColor="text1"/>
          <w:sz w:val="28"/>
          <w:szCs w:val="28"/>
        </w:rPr>
      </w:pPr>
      <w:r w:rsidRPr="00C46A07">
        <w:rPr>
          <w:b/>
          <w:color w:val="000000" w:themeColor="text1"/>
          <w:sz w:val="28"/>
          <w:szCs w:val="28"/>
        </w:rPr>
        <w:t>Îmbunătăţirea performanţelor activităţii Casei judeţene de pensii Giurgiu</w:t>
      </w:r>
      <w:r w:rsidRPr="00C46A07">
        <w:rPr>
          <w:color w:val="000000" w:themeColor="text1"/>
          <w:sz w:val="28"/>
          <w:szCs w:val="28"/>
        </w:rPr>
        <w:tab/>
      </w:r>
    </w:p>
    <w:p w:rsidR="00743599" w:rsidRPr="00C46A07" w:rsidRDefault="00743599" w:rsidP="00D643A6">
      <w:pPr>
        <w:numPr>
          <w:ilvl w:val="3"/>
          <w:numId w:val="59"/>
        </w:numPr>
        <w:tabs>
          <w:tab w:val="clear" w:pos="2880"/>
          <w:tab w:val="num" w:pos="1560"/>
        </w:tabs>
        <w:ind w:right="-85" w:hanging="1680"/>
        <w:jc w:val="both"/>
        <w:rPr>
          <w:color w:val="000000" w:themeColor="text1"/>
          <w:sz w:val="28"/>
          <w:szCs w:val="28"/>
        </w:rPr>
      </w:pPr>
      <w:r w:rsidRPr="00C46A07">
        <w:rPr>
          <w:color w:val="000000" w:themeColor="text1"/>
          <w:sz w:val="28"/>
          <w:szCs w:val="28"/>
        </w:rPr>
        <w:t>Eficientizarea activităţii de soluţionare a cererilor de înscriere la pensie şi a</w:t>
      </w:r>
    </w:p>
    <w:p w:rsidR="00743599" w:rsidRPr="00C46A07" w:rsidRDefault="00743599" w:rsidP="00743599">
      <w:pPr>
        <w:tabs>
          <w:tab w:val="left" w:pos="900"/>
          <w:tab w:val="left" w:pos="1620"/>
        </w:tabs>
        <w:jc w:val="both"/>
        <w:rPr>
          <w:color w:val="000000" w:themeColor="text1"/>
          <w:sz w:val="28"/>
          <w:szCs w:val="28"/>
        </w:rPr>
      </w:pPr>
      <w:r w:rsidRPr="00C46A07">
        <w:rPr>
          <w:color w:val="000000" w:themeColor="text1"/>
          <w:sz w:val="28"/>
          <w:szCs w:val="28"/>
        </w:rPr>
        <w:t xml:space="preserve">                      altor drepturi care se acordă beneficiarilor. </w:t>
      </w:r>
    </w:p>
    <w:p w:rsidR="00743599" w:rsidRPr="00C46A07" w:rsidRDefault="00743599" w:rsidP="00D643A6">
      <w:pPr>
        <w:numPr>
          <w:ilvl w:val="3"/>
          <w:numId w:val="59"/>
        </w:numPr>
        <w:tabs>
          <w:tab w:val="clear" w:pos="2880"/>
          <w:tab w:val="num" w:pos="1560"/>
        </w:tabs>
        <w:ind w:right="-85" w:hanging="1680"/>
        <w:jc w:val="both"/>
        <w:rPr>
          <w:color w:val="000000" w:themeColor="text1"/>
          <w:sz w:val="28"/>
          <w:szCs w:val="28"/>
        </w:rPr>
      </w:pPr>
      <w:r w:rsidRPr="00C46A07">
        <w:rPr>
          <w:color w:val="000000" w:themeColor="text1"/>
          <w:sz w:val="28"/>
          <w:szCs w:val="28"/>
        </w:rPr>
        <w:t>Eficientizarea activităţii de plată a pensiilor şi a altor drepturi de asigurări</w:t>
      </w:r>
    </w:p>
    <w:p w:rsidR="00743599" w:rsidRPr="00C46A07" w:rsidRDefault="00743599" w:rsidP="00743599">
      <w:pPr>
        <w:jc w:val="both"/>
        <w:rPr>
          <w:color w:val="000000" w:themeColor="text1"/>
          <w:sz w:val="28"/>
          <w:szCs w:val="28"/>
        </w:rPr>
      </w:pPr>
      <w:r w:rsidRPr="00C46A07">
        <w:rPr>
          <w:color w:val="000000" w:themeColor="text1"/>
          <w:sz w:val="28"/>
          <w:szCs w:val="28"/>
        </w:rPr>
        <w:t xml:space="preserve">                      sociale.</w:t>
      </w:r>
    </w:p>
    <w:p w:rsidR="00743599" w:rsidRPr="00C46A07" w:rsidRDefault="00743599" w:rsidP="00D643A6">
      <w:pPr>
        <w:numPr>
          <w:ilvl w:val="3"/>
          <w:numId w:val="59"/>
        </w:numPr>
        <w:tabs>
          <w:tab w:val="clear" w:pos="2880"/>
          <w:tab w:val="num" w:pos="1560"/>
        </w:tabs>
        <w:ind w:right="-85" w:hanging="1680"/>
        <w:jc w:val="both"/>
        <w:rPr>
          <w:color w:val="000000" w:themeColor="text1"/>
          <w:sz w:val="28"/>
          <w:szCs w:val="28"/>
        </w:rPr>
      </w:pPr>
      <w:r w:rsidRPr="00C46A07">
        <w:rPr>
          <w:color w:val="000000" w:themeColor="text1"/>
          <w:sz w:val="28"/>
          <w:szCs w:val="28"/>
        </w:rPr>
        <w:t xml:space="preserve">Informarea permanentă a personalului privind modificările legislative  din </w:t>
      </w:r>
    </w:p>
    <w:p w:rsidR="00743599" w:rsidRPr="00C46A07" w:rsidRDefault="00743599" w:rsidP="00743599">
      <w:pPr>
        <w:jc w:val="both"/>
        <w:rPr>
          <w:color w:val="000000" w:themeColor="text1"/>
          <w:sz w:val="28"/>
          <w:szCs w:val="28"/>
        </w:rPr>
      </w:pPr>
      <w:r w:rsidRPr="00C46A07">
        <w:rPr>
          <w:color w:val="000000" w:themeColor="text1"/>
          <w:sz w:val="28"/>
          <w:szCs w:val="28"/>
        </w:rPr>
        <w:t xml:space="preserve">                      domeniul propriu de competenţă.</w:t>
      </w:r>
    </w:p>
    <w:p w:rsidR="00743599" w:rsidRPr="00435985" w:rsidRDefault="00743599" w:rsidP="00D643A6">
      <w:pPr>
        <w:pStyle w:val="BodyText"/>
        <w:numPr>
          <w:ilvl w:val="0"/>
          <w:numId w:val="35"/>
        </w:numPr>
        <w:tabs>
          <w:tab w:val="left" w:pos="0"/>
          <w:tab w:val="left" w:pos="180"/>
        </w:tabs>
        <w:spacing w:after="0"/>
        <w:ind w:right="-83"/>
        <w:jc w:val="both"/>
        <w:rPr>
          <w:b/>
          <w:color w:val="000000" w:themeColor="text1"/>
          <w:sz w:val="28"/>
          <w:szCs w:val="28"/>
        </w:rPr>
      </w:pPr>
      <w:r w:rsidRPr="00435985">
        <w:rPr>
          <w:b/>
          <w:color w:val="000000" w:themeColor="text1"/>
          <w:sz w:val="28"/>
          <w:szCs w:val="28"/>
        </w:rPr>
        <w:t>Creşterea calităţii serviciilor oferite beneficiarilor sistemului public de pensii</w:t>
      </w:r>
    </w:p>
    <w:p w:rsidR="00743599" w:rsidRPr="00435985" w:rsidRDefault="00743599" w:rsidP="00D643A6">
      <w:pPr>
        <w:numPr>
          <w:ilvl w:val="3"/>
          <w:numId w:val="59"/>
        </w:numPr>
        <w:tabs>
          <w:tab w:val="clear" w:pos="2880"/>
          <w:tab w:val="num" w:pos="1620"/>
          <w:tab w:val="left" w:pos="2507"/>
        </w:tabs>
        <w:ind w:hanging="1620"/>
        <w:rPr>
          <w:color w:val="000000" w:themeColor="text1"/>
          <w:sz w:val="28"/>
          <w:szCs w:val="28"/>
        </w:rPr>
      </w:pPr>
      <w:r w:rsidRPr="00435985">
        <w:rPr>
          <w:color w:val="000000" w:themeColor="text1"/>
          <w:sz w:val="28"/>
          <w:szCs w:val="28"/>
        </w:rPr>
        <w:t>Revizuirea standardelor de timp pentru soluţionarea unei cereri:</w:t>
      </w:r>
    </w:p>
    <w:p w:rsidR="00743599" w:rsidRPr="00435985" w:rsidRDefault="00743599" w:rsidP="00D643A6">
      <w:pPr>
        <w:numPr>
          <w:ilvl w:val="4"/>
          <w:numId w:val="59"/>
        </w:numPr>
        <w:tabs>
          <w:tab w:val="clear" w:pos="3600"/>
          <w:tab w:val="left" w:pos="2507"/>
          <w:tab w:val="num" w:pos="3060"/>
        </w:tabs>
        <w:ind w:hanging="1080"/>
        <w:rPr>
          <w:color w:val="000000" w:themeColor="text1"/>
          <w:sz w:val="28"/>
          <w:szCs w:val="28"/>
        </w:rPr>
      </w:pPr>
      <w:r w:rsidRPr="00435985">
        <w:rPr>
          <w:color w:val="000000" w:themeColor="text1"/>
          <w:sz w:val="28"/>
          <w:szCs w:val="28"/>
        </w:rPr>
        <w:t>reducerea numărului de cereri soluţionate peste termenul legal</w:t>
      </w:r>
    </w:p>
    <w:p w:rsidR="00743599" w:rsidRPr="00435985" w:rsidRDefault="00743599" w:rsidP="00D643A6">
      <w:pPr>
        <w:pStyle w:val="BodyText"/>
        <w:numPr>
          <w:ilvl w:val="4"/>
          <w:numId w:val="59"/>
        </w:numPr>
        <w:tabs>
          <w:tab w:val="clear" w:pos="3600"/>
          <w:tab w:val="left" w:pos="0"/>
          <w:tab w:val="left" w:pos="180"/>
          <w:tab w:val="num" w:pos="3060"/>
        </w:tabs>
        <w:spacing w:after="0"/>
        <w:ind w:right="-83" w:hanging="1080"/>
        <w:rPr>
          <w:color w:val="000000" w:themeColor="text1"/>
          <w:sz w:val="28"/>
          <w:szCs w:val="28"/>
        </w:rPr>
      </w:pPr>
      <w:r w:rsidRPr="00435985">
        <w:rPr>
          <w:color w:val="000000" w:themeColor="text1"/>
          <w:sz w:val="28"/>
          <w:szCs w:val="28"/>
        </w:rPr>
        <w:t>reducerea timpului mediu de soluţionare a cererilor</w:t>
      </w:r>
    </w:p>
    <w:p w:rsidR="00743599" w:rsidRPr="00435985" w:rsidRDefault="00743599" w:rsidP="00D643A6">
      <w:pPr>
        <w:pStyle w:val="BodyText"/>
        <w:numPr>
          <w:ilvl w:val="0"/>
          <w:numId w:val="35"/>
        </w:numPr>
        <w:tabs>
          <w:tab w:val="left" w:pos="0"/>
          <w:tab w:val="left" w:pos="180"/>
        </w:tabs>
        <w:spacing w:after="0"/>
        <w:ind w:right="-83"/>
        <w:jc w:val="both"/>
        <w:rPr>
          <w:b/>
          <w:color w:val="000000" w:themeColor="text1"/>
          <w:sz w:val="28"/>
          <w:szCs w:val="28"/>
        </w:rPr>
      </w:pPr>
      <w:r w:rsidRPr="00435985">
        <w:rPr>
          <w:b/>
          <w:color w:val="000000" w:themeColor="text1"/>
          <w:sz w:val="28"/>
          <w:szCs w:val="28"/>
        </w:rPr>
        <w:t xml:space="preserve">Îmbunătăţirea sistemului de comunicare cu beneficiarii şi cu reprezentanţii mass-media, </w:t>
      </w:r>
      <w:r w:rsidRPr="00435985">
        <w:rPr>
          <w:b/>
          <w:color w:val="000000" w:themeColor="text1"/>
          <w:sz w:val="28"/>
          <w:szCs w:val="28"/>
          <w:lang w:eastAsia="en-US"/>
        </w:rPr>
        <w:t>pentru asigurarea unei imagini obiective a activităţii instituţiei.</w:t>
      </w:r>
    </w:p>
    <w:p w:rsidR="00743599" w:rsidRDefault="00743599" w:rsidP="00D643A6">
      <w:pPr>
        <w:numPr>
          <w:ilvl w:val="0"/>
          <w:numId w:val="82"/>
        </w:numPr>
        <w:autoSpaceDE w:val="0"/>
        <w:autoSpaceDN w:val="0"/>
        <w:adjustRightInd w:val="0"/>
        <w:ind w:left="1620"/>
        <w:jc w:val="both"/>
        <w:rPr>
          <w:color w:val="000000" w:themeColor="text1"/>
          <w:sz w:val="28"/>
          <w:szCs w:val="28"/>
        </w:rPr>
      </w:pPr>
      <w:r w:rsidRPr="00435985">
        <w:rPr>
          <w:color w:val="000000" w:themeColor="text1"/>
          <w:sz w:val="28"/>
          <w:szCs w:val="28"/>
        </w:rPr>
        <w:t>Elaborarea de comunicate, informări de presă şi precizări şi monitorizarea feed-back-ului.</w:t>
      </w:r>
    </w:p>
    <w:p w:rsidR="00EA56B6" w:rsidRPr="00435985" w:rsidRDefault="00EA56B6" w:rsidP="00EA56B6">
      <w:pPr>
        <w:autoSpaceDE w:val="0"/>
        <w:autoSpaceDN w:val="0"/>
        <w:adjustRightInd w:val="0"/>
        <w:ind w:left="1620"/>
        <w:jc w:val="both"/>
        <w:rPr>
          <w:color w:val="000000" w:themeColor="text1"/>
          <w:sz w:val="28"/>
          <w:szCs w:val="28"/>
        </w:rPr>
      </w:pPr>
    </w:p>
    <w:p w:rsidR="00743599" w:rsidRPr="00435985" w:rsidRDefault="00743599" w:rsidP="00D643A6">
      <w:pPr>
        <w:numPr>
          <w:ilvl w:val="0"/>
          <w:numId w:val="82"/>
        </w:numPr>
        <w:autoSpaceDE w:val="0"/>
        <w:autoSpaceDN w:val="0"/>
        <w:adjustRightInd w:val="0"/>
        <w:ind w:left="1620"/>
        <w:jc w:val="both"/>
        <w:rPr>
          <w:color w:val="000000" w:themeColor="text1"/>
          <w:sz w:val="28"/>
          <w:szCs w:val="28"/>
        </w:rPr>
      </w:pPr>
      <w:r w:rsidRPr="00435985">
        <w:rPr>
          <w:bCs/>
          <w:color w:val="000000" w:themeColor="text1"/>
          <w:sz w:val="28"/>
          <w:szCs w:val="28"/>
        </w:rPr>
        <w:t>Monitorizarea comportamentului funcţionarilor  în relaţia cu beneficiarii, precum şi creşterea calităţii informaţiilor furnizate acestora în cadrul activităţii de relaţii cu publicul.</w:t>
      </w:r>
    </w:p>
    <w:p w:rsidR="00743599" w:rsidRPr="00435985" w:rsidRDefault="00743599" w:rsidP="00D643A6">
      <w:pPr>
        <w:numPr>
          <w:ilvl w:val="0"/>
          <w:numId w:val="82"/>
        </w:numPr>
        <w:autoSpaceDE w:val="0"/>
        <w:autoSpaceDN w:val="0"/>
        <w:adjustRightInd w:val="0"/>
        <w:ind w:left="1620"/>
        <w:jc w:val="both"/>
        <w:rPr>
          <w:color w:val="000000" w:themeColor="text1"/>
          <w:sz w:val="28"/>
          <w:szCs w:val="28"/>
        </w:rPr>
      </w:pPr>
      <w:r w:rsidRPr="00435985">
        <w:rPr>
          <w:color w:val="000000" w:themeColor="text1"/>
          <w:sz w:val="28"/>
          <w:szCs w:val="28"/>
        </w:rPr>
        <w:t>Întâlniri periodice cu reprezentanţii organizaţiilor patronale, sindicale şi de pensionari</w:t>
      </w:r>
    </w:p>
    <w:p w:rsidR="00743599" w:rsidRPr="00435985" w:rsidRDefault="00743599" w:rsidP="00D643A6">
      <w:pPr>
        <w:numPr>
          <w:ilvl w:val="0"/>
          <w:numId w:val="82"/>
        </w:numPr>
        <w:autoSpaceDE w:val="0"/>
        <w:autoSpaceDN w:val="0"/>
        <w:adjustRightInd w:val="0"/>
        <w:ind w:left="1620"/>
        <w:jc w:val="both"/>
        <w:rPr>
          <w:color w:val="000000" w:themeColor="text1"/>
          <w:sz w:val="28"/>
          <w:szCs w:val="28"/>
        </w:rPr>
      </w:pPr>
      <w:r w:rsidRPr="00435985">
        <w:rPr>
          <w:color w:val="000000" w:themeColor="text1"/>
          <w:sz w:val="28"/>
          <w:szCs w:val="28"/>
        </w:rPr>
        <w:t>Diseminare/difuzare materiale informative privind funcţionarea sistemului public de pensii, noutăţi legislative etc.</w:t>
      </w:r>
    </w:p>
    <w:p w:rsidR="00BF35AA" w:rsidRPr="00435985" w:rsidRDefault="00BF35AA" w:rsidP="00D643A6">
      <w:pPr>
        <w:pStyle w:val="ListParagraph"/>
        <w:numPr>
          <w:ilvl w:val="0"/>
          <w:numId w:val="82"/>
        </w:numPr>
        <w:autoSpaceDE w:val="0"/>
        <w:autoSpaceDN w:val="0"/>
        <w:adjustRightInd w:val="0"/>
        <w:spacing w:after="0" w:line="240" w:lineRule="auto"/>
        <w:ind w:left="1616" w:right="142" w:hanging="357"/>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 xml:space="preserve">Realizarea unei campanii de informare </w:t>
      </w:r>
      <w:r w:rsidRPr="00435985">
        <w:rPr>
          <w:rFonts w:ascii="Cambria Math" w:hAnsi="Cambria Math"/>
          <w:color w:val="000000" w:themeColor="text1"/>
          <w:sz w:val="28"/>
          <w:szCs w:val="28"/>
        </w:rPr>
        <w:t>ș</w:t>
      </w:r>
      <w:r w:rsidRPr="00435985">
        <w:rPr>
          <w:rFonts w:ascii="Times New Roman" w:hAnsi="Times New Roman"/>
          <w:color w:val="000000" w:themeColor="text1"/>
          <w:sz w:val="28"/>
          <w:szCs w:val="28"/>
        </w:rPr>
        <w:t>i con</w:t>
      </w:r>
      <w:r w:rsidRPr="00435985">
        <w:rPr>
          <w:rFonts w:ascii="Cambria Math" w:hAnsi="Cambria Math"/>
          <w:color w:val="000000" w:themeColor="text1"/>
          <w:sz w:val="28"/>
          <w:szCs w:val="28"/>
        </w:rPr>
        <w:t>ș</w:t>
      </w:r>
      <w:r w:rsidRPr="00435985">
        <w:rPr>
          <w:rFonts w:ascii="Times New Roman" w:hAnsi="Times New Roman"/>
          <w:color w:val="000000" w:themeColor="text1"/>
          <w:sz w:val="28"/>
          <w:szCs w:val="28"/>
        </w:rPr>
        <w:t xml:space="preserve">tientizare a  beneficiarilor, referitoare la distribuirea certificatelor de stagiu aferente perioadei 2006-2015, precum </w:t>
      </w:r>
      <w:r w:rsidRPr="00435985">
        <w:rPr>
          <w:rFonts w:ascii="Cambria Math" w:hAnsi="Cambria Math"/>
          <w:color w:val="000000" w:themeColor="text1"/>
          <w:sz w:val="28"/>
          <w:szCs w:val="28"/>
        </w:rPr>
        <w:t>ș</w:t>
      </w:r>
      <w:r w:rsidRPr="00435985">
        <w:rPr>
          <w:rFonts w:ascii="Times New Roman" w:hAnsi="Times New Roman"/>
          <w:color w:val="000000" w:themeColor="text1"/>
          <w:sz w:val="28"/>
          <w:szCs w:val="28"/>
        </w:rPr>
        <w:t>i a faptului că odată cu informa</w:t>
      </w:r>
      <w:r w:rsidRPr="00435985">
        <w:rPr>
          <w:rFonts w:ascii="Cambria Math" w:hAnsi="Cambria Math"/>
          <w:color w:val="000000" w:themeColor="text1"/>
          <w:sz w:val="28"/>
          <w:szCs w:val="28"/>
        </w:rPr>
        <w:t>ț</w:t>
      </w:r>
      <w:r w:rsidRPr="00435985">
        <w:rPr>
          <w:rFonts w:ascii="Times New Roman" w:hAnsi="Times New Roman"/>
          <w:color w:val="000000" w:themeColor="text1"/>
          <w:sz w:val="28"/>
          <w:szCs w:val="28"/>
        </w:rPr>
        <w:t>iile privind stagiului de cotizare, ace</w:t>
      </w:r>
      <w:r w:rsidRPr="00435985">
        <w:rPr>
          <w:rFonts w:ascii="Cambria Math" w:hAnsi="Cambria Math"/>
          <w:color w:val="000000" w:themeColor="text1"/>
          <w:sz w:val="28"/>
          <w:szCs w:val="28"/>
        </w:rPr>
        <w:t>ș</w:t>
      </w:r>
      <w:r w:rsidRPr="00435985">
        <w:rPr>
          <w:rFonts w:ascii="Times New Roman" w:hAnsi="Times New Roman"/>
          <w:color w:val="000000" w:themeColor="text1"/>
          <w:sz w:val="28"/>
          <w:szCs w:val="28"/>
        </w:rPr>
        <w:t xml:space="preserve">tia vor primi </w:t>
      </w:r>
      <w:r w:rsidRPr="00435985">
        <w:rPr>
          <w:rFonts w:ascii="Cambria Math" w:hAnsi="Cambria Math"/>
          <w:color w:val="000000" w:themeColor="text1"/>
          <w:sz w:val="28"/>
          <w:szCs w:val="28"/>
        </w:rPr>
        <w:t>ș</w:t>
      </w:r>
      <w:r w:rsidRPr="00435985">
        <w:rPr>
          <w:rFonts w:ascii="Times New Roman" w:hAnsi="Times New Roman"/>
          <w:color w:val="000000" w:themeColor="text1"/>
          <w:sz w:val="28"/>
          <w:szCs w:val="28"/>
        </w:rPr>
        <w:t>i parola de acces pentru deschiderea contului de utilizator de pe site-ul CNPP.</w:t>
      </w:r>
    </w:p>
    <w:p w:rsidR="00743599" w:rsidRPr="00435985" w:rsidRDefault="00743599" w:rsidP="00D643A6">
      <w:pPr>
        <w:pStyle w:val="BodyText"/>
        <w:numPr>
          <w:ilvl w:val="0"/>
          <w:numId w:val="82"/>
        </w:numPr>
        <w:tabs>
          <w:tab w:val="left" w:pos="0"/>
          <w:tab w:val="left" w:pos="180"/>
        </w:tabs>
        <w:spacing w:after="0"/>
        <w:ind w:left="1616" w:right="142" w:hanging="357"/>
        <w:jc w:val="both"/>
        <w:rPr>
          <w:b/>
          <w:color w:val="000000" w:themeColor="text1"/>
          <w:sz w:val="28"/>
          <w:szCs w:val="28"/>
        </w:rPr>
      </w:pPr>
      <w:r w:rsidRPr="00435985">
        <w:rPr>
          <w:color w:val="000000" w:themeColor="text1"/>
          <w:sz w:val="28"/>
          <w:szCs w:val="28"/>
        </w:rPr>
        <w:t>Dezvoltarea sistemului de comunicare bazat pe mijloace electronice şi asigurarea disponibilităţii tuturor informaţiilor necesare pe pagina web a instituţiei.</w:t>
      </w:r>
    </w:p>
    <w:p w:rsidR="00743599" w:rsidRPr="00435985" w:rsidRDefault="00743599" w:rsidP="00D643A6">
      <w:pPr>
        <w:numPr>
          <w:ilvl w:val="0"/>
          <w:numId w:val="82"/>
        </w:numPr>
        <w:autoSpaceDE w:val="0"/>
        <w:autoSpaceDN w:val="0"/>
        <w:adjustRightInd w:val="0"/>
        <w:ind w:left="1620" w:right="142"/>
        <w:jc w:val="both"/>
        <w:rPr>
          <w:color w:val="000000" w:themeColor="text1"/>
          <w:sz w:val="28"/>
          <w:szCs w:val="28"/>
        </w:rPr>
      </w:pPr>
      <w:r w:rsidRPr="00435985">
        <w:rPr>
          <w:bCs/>
          <w:color w:val="000000" w:themeColor="text1"/>
          <w:sz w:val="28"/>
          <w:szCs w:val="28"/>
        </w:rPr>
        <w:t>Implementarea sistemului informatic de administrare a proceselor de muncă în administraţia publică prin sistemul work-flow şi administrarea avansată a documentelor</w:t>
      </w:r>
      <w:r w:rsidR="002B3C9C" w:rsidRPr="00435985">
        <w:rPr>
          <w:bCs/>
          <w:color w:val="000000" w:themeColor="text1"/>
          <w:sz w:val="28"/>
          <w:szCs w:val="28"/>
        </w:rPr>
        <w:t>.</w:t>
      </w:r>
    </w:p>
    <w:p w:rsidR="00743599" w:rsidRPr="00435985" w:rsidRDefault="00743599" w:rsidP="00435985">
      <w:pPr>
        <w:pStyle w:val="BodyText"/>
        <w:numPr>
          <w:ilvl w:val="0"/>
          <w:numId w:val="35"/>
        </w:numPr>
        <w:tabs>
          <w:tab w:val="left" w:pos="0"/>
          <w:tab w:val="left" w:pos="180"/>
        </w:tabs>
        <w:spacing w:after="0"/>
        <w:ind w:left="714" w:right="142" w:hanging="357"/>
        <w:jc w:val="both"/>
        <w:rPr>
          <w:b/>
          <w:bCs/>
          <w:color w:val="000000" w:themeColor="text1"/>
          <w:sz w:val="28"/>
          <w:szCs w:val="28"/>
        </w:rPr>
      </w:pPr>
      <w:r w:rsidRPr="00435985">
        <w:rPr>
          <w:b/>
          <w:color w:val="000000" w:themeColor="text1"/>
          <w:sz w:val="28"/>
          <w:szCs w:val="28"/>
        </w:rPr>
        <w:t>Informarea, în domeniul propriu de competenţă, a persoanelor interesate cu privire la drepturile şi obligaţiile ce le revin, în aplicarea regulamentelor europene de coordonare a sistemelor de securitate socială şi a acordurilor bilaterale de securitate socială.</w:t>
      </w:r>
    </w:p>
    <w:p w:rsidR="00743599" w:rsidRPr="00435985" w:rsidRDefault="00743599" w:rsidP="00D643A6">
      <w:pPr>
        <w:pStyle w:val="BodyText"/>
        <w:numPr>
          <w:ilvl w:val="0"/>
          <w:numId w:val="83"/>
        </w:numPr>
        <w:tabs>
          <w:tab w:val="left" w:pos="0"/>
          <w:tab w:val="left" w:pos="180"/>
        </w:tabs>
        <w:spacing w:after="0"/>
        <w:ind w:left="1620" w:right="142"/>
        <w:jc w:val="both"/>
        <w:rPr>
          <w:b/>
          <w:bCs/>
          <w:color w:val="000000" w:themeColor="text1"/>
          <w:sz w:val="28"/>
          <w:szCs w:val="28"/>
        </w:rPr>
      </w:pPr>
      <w:r w:rsidRPr="00435985">
        <w:rPr>
          <w:color w:val="000000" w:themeColor="text1"/>
          <w:sz w:val="28"/>
          <w:szCs w:val="28"/>
        </w:rPr>
        <w:t xml:space="preserve"> Actualizarea şi diseminarea informaţiilor referitoare la legislaţia europeană în domeniul coordonării sistemelor de securitate socială şi a acordurilor bilaterale de securitate socială.</w:t>
      </w:r>
    </w:p>
    <w:p w:rsidR="00743599" w:rsidRPr="00435985" w:rsidRDefault="00743599" w:rsidP="00D643A6">
      <w:pPr>
        <w:pStyle w:val="BodyText"/>
        <w:numPr>
          <w:ilvl w:val="0"/>
          <w:numId w:val="35"/>
        </w:numPr>
        <w:tabs>
          <w:tab w:val="left" w:pos="0"/>
          <w:tab w:val="left" w:pos="180"/>
        </w:tabs>
        <w:spacing w:after="0"/>
        <w:jc w:val="both"/>
        <w:rPr>
          <w:b/>
          <w:bCs/>
          <w:color w:val="000000" w:themeColor="text1"/>
          <w:sz w:val="28"/>
          <w:szCs w:val="28"/>
        </w:rPr>
      </w:pPr>
      <w:r w:rsidRPr="00435985">
        <w:rPr>
          <w:b/>
          <w:color w:val="000000" w:themeColor="text1"/>
          <w:sz w:val="28"/>
          <w:szCs w:val="28"/>
        </w:rPr>
        <w:t>Dezvoltarea unui sistem eficient şi transparent de asigurare la accidente de muncă şi boli profesionale.</w:t>
      </w:r>
    </w:p>
    <w:p w:rsidR="00743599" w:rsidRPr="00435985" w:rsidRDefault="00743599" w:rsidP="00D643A6">
      <w:pPr>
        <w:numPr>
          <w:ilvl w:val="0"/>
          <w:numId w:val="82"/>
        </w:numPr>
        <w:autoSpaceDE w:val="0"/>
        <w:autoSpaceDN w:val="0"/>
        <w:adjustRightInd w:val="0"/>
        <w:ind w:left="1620"/>
        <w:jc w:val="both"/>
        <w:rPr>
          <w:color w:val="000000" w:themeColor="text1"/>
          <w:sz w:val="28"/>
          <w:szCs w:val="28"/>
        </w:rPr>
      </w:pPr>
      <w:r w:rsidRPr="00435985">
        <w:rPr>
          <w:color w:val="000000" w:themeColor="text1"/>
          <w:sz w:val="28"/>
          <w:szCs w:val="28"/>
        </w:rPr>
        <w:t>Eficientizarea activităţii de acordare a prestaţiilor pentru accidente de muncă şi boli profesionale.</w:t>
      </w:r>
    </w:p>
    <w:p w:rsidR="00743599" w:rsidRPr="00435985" w:rsidRDefault="00743599" w:rsidP="00D643A6">
      <w:pPr>
        <w:numPr>
          <w:ilvl w:val="0"/>
          <w:numId w:val="82"/>
        </w:numPr>
        <w:autoSpaceDE w:val="0"/>
        <w:autoSpaceDN w:val="0"/>
        <w:adjustRightInd w:val="0"/>
        <w:ind w:left="1620"/>
        <w:jc w:val="both"/>
        <w:rPr>
          <w:color w:val="000000" w:themeColor="text1"/>
          <w:sz w:val="28"/>
          <w:szCs w:val="28"/>
        </w:rPr>
      </w:pPr>
      <w:r w:rsidRPr="00435985">
        <w:rPr>
          <w:color w:val="000000" w:themeColor="text1"/>
          <w:sz w:val="28"/>
          <w:szCs w:val="28"/>
        </w:rPr>
        <w:t>Creşterea calităţii  serviciilor de prevenire acordate angajatorilor, cu preponderenţă IMM-urilor.</w:t>
      </w:r>
    </w:p>
    <w:p w:rsidR="00743599" w:rsidRPr="00435985" w:rsidRDefault="00743599" w:rsidP="00D643A6">
      <w:pPr>
        <w:numPr>
          <w:ilvl w:val="0"/>
          <w:numId w:val="82"/>
        </w:numPr>
        <w:autoSpaceDE w:val="0"/>
        <w:autoSpaceDN w:val="0"/>
        <w:adjustRightInd w:val="0"/>
        <w:ind w:left="1620"/>
        <w:jc w:val="both"/>
        <w:rPr>
          <w:color w:val="000000" w:themeColor="text1"/>
          <w:sz w:val="28"/>
          <w:szCs w:val="28"/>
        </w:rPr>
      </w:pPr>
      <w:r w:rsidRPr="00435985">
        <w:rPr>
          <w:color w:val="000000" w:themeColor="text1"/>
          <w:sz w:val="28"/>
          <w:szCs w:val="28"/>
        </w:rPr>
        <w:t>Diseminarea informaţiilor privind sistemul de asigurare la accidente de  muncă şi boli profesionale.</w:t>
      </w:r>
    </w:p>
    <w:p w:rsidR="00743599" w:rsidRPr="00435985" w:rsidRDefault="00743599" w:rsidP="00D643A6">
      <w:pPr>
        <w:numPr>
          <w:ilvl w:val="0"/>
          <w:numId w:val="82"/>
        </w:numPr>
        <w:autoSpaceDE w:val="0"/>
        <w:autoSpaceDN w:val="0"/>
        <w:adjustRightInd w:val="0"/>
        <w:ind w:left="1620"/>
        <w:jc w:val="both"/>
        <w:rPr>
          <w:color w:val="000000" w:themeColor="text1"/>
          <w:sz w:val="28"/>
          <w:szCs w:val="28"/>
        </w:rPr>
      </w:pPr>
      <w:r w:rsidRPr="00435985">
        <w:rPr>
          <w:color w:val="000000" w:themeColor="text1"/>
          <w:sz w:val="28"/>
          <w:szCs w:val="28"/>
        </w:rPr>
        <w:t>Eficientizarea activităţii privind lucrătorii migranţi beneficiari ai sistemului de asigurare la accidente de muncă şi boli profesionale.</w:t>
      </w:r>
    </w:p>
    <w:p w:rsidR="00743599" w:rsidRPr="00435985" w:rsidRDefault="00743599" w:rsidP="00D643A6">
      <w:pPr>
        <w:numPr>
          <w:ilvl w:val="0"/>
          <w:numId w:val="35"/>
        </w:numPr>
        <w:autoSpaceDE w:val="0"/>
        <w:autoSpaceDN w:val="0"/>
        <w:adjustRightInd w:val="0"/>
        <w:jc w:val="both"/>
        <w:rPr>
          <w:b/>
          <w:color w:val="000000" w:themeColor="text1"/>
          <w:sz w:val="28"/>
          <w:szCs w:val="28"/>
        </w:rPr>
      </w:pPr>
      <w:r w:rsidRPr="00435985">
        <w:rPr>
          <w:b/>
          <w:color w:val="000000" w:themeColor="text1"/>
          <w:sz w:val="28"/>
          <w:szCs w:val="28"/>
        </w:rPr>
        <w:t>Eficientizarea activităţii de expertiză medicală şi recuperare a capacităţii de muncă.</w:t>
      </w:r>
    </w:p>
    <w:p w:rsidR="00743599" w:rsidRPr="00435985" w:rsidRDefault="00743599" w:rsidP="00D643A6">
      <w:pPr>
        <w:numPr>
          <w:ilvl w:val="0"/>
          <w:numId w:val="84"/>
        </w:numPr>
        <w:tabs>
          <w:tab w:val="left" w:pos="720"/>
        </w:tabs>
        <w:autoSpaceDE w:val="0"/>
        <w:autoSpaceDN w:val="0"/>
        <w:adjustRightInd w:val="0"/>
        <w:ind w:left="1620"/>
        <w:jc w:val="both"/>
        <w:rPr>
          <w:color w:val="000000" w:themeColor="text1"/>
          <w:sz w:val="28"/>
          <w:szCs w:val="28"/>
        </w:rPr>
      </w:pPr>
      <w:r w:rsidRPr="00435985">
        <w:rPr>
          <w:color w:val="000000" w:themeColor="text1"/>
          <w:sz w:val="28"/>
          <w:szCs w:val="28"/>
        </w:rPr>
        <w:t xml:space="preserve">  Aplicarea cu rigurozitate a criteriilor medicale pentru stabilirea gradului de invaliditate</w:t>
      </w:r>
    </w:p>
    <w:p w:rsidR="00EA56B6" w:rsidRDefault="00EA56B6" w:rsidP="00743599">
      <w:pPr>
        <w:rPr>
          <w:b/>
          <w:color w:val="000000" w:themeColor="text1"/>
          <w:sz w:val="28"/>
          <w:szCs w:val="28"/>
        </w:rPr>
      </w:pPr>
    </w:p>
    <w:p w:rsidR="00EA56B6" w:rsidRDefault="00EA56B6" w:rsidP="00743599">
      <w:pPr>
        <w:rPr>
          <w:b/>
          <w:color w:val="000000" w:themeColor="text1"/>
          <w:sz w:val="28"/>
          <w:szCs w:val="28"/>
        </w:rPr>
      </w:pPr>
    </w:p>
    <w:p w:rsidR="00743599" w:rsidRPr="00435985" w:rsidRDefault="00743599" w:rsidP="00743599">
      <w:pPr>
        <w:rPr>
          <w:rFonts w:eastAsia="MS Mincho"/>
          <w:b/>
          <w:bCs/>
          <w:color w:val="000000" w:themeColor="text1"/>
          <w:sz w:val="28"/>
          <w:szCs w:val="28"/>
          <w:lang w:eastAsia="ja-JP"/>
        </w:rPr>
      </w:pPr>
      <w:r w:rsidRPr="00435985">
        <w:rPr>
          <w:b/>
          <w:color w:val="000000" w:themeColor="text1"/>
          <w:sz w:val="28"/>
          <w:szCs w:val="28"/>
        </w:rPr>
        <w:lastRenderedPageBreak/>
        <w:t xml:space="preserve">B. </w:t>
      </w:r>
      <w:r w:rsidRPr="00435985">
        <w:rPr>
          <w:rFonts w:eastAsia="MS Mincho"/>
          <w:b/>
          <w:bCs/>
          <w:color w:val="000000" w:themeColor="text1"/>
          <w:sz w:val="28"/>
          <w:szCs w:val="28"/>
          <w:lang w:eastAsia="ja-JP"/>
        </w:rPr>
        <w:t xml:space="preserve">Simplificare operaţională </w:t>
      </w:r>
    </w:p>
    <w:p w:rsidR="002A6AED" w:rsidRPr="00435985" w:rsidRDefault="002A6AED" w:rsidP="00743599">
      <w:pPr>
        <w:rPr>
          <w:rFonts w:eastAsia="MS Mincho"/>
          <w:b/>
          <w:bCs/>
          <w:color w:val="000000" w:themeColor="text1"/>
          <w:sz w:val="28"/>
          <w:szCs w:val="28"/>
          <w:lang w:eastAsia="ja-JP"/>
        </w:rPr>
      </w:pPr>
    </w:p>
    <w:p w:rsidR="00743599" w:rsidRPr="00435985" w:rsidRDefault="002A6AED" w:rsidP="00D643A6">
      <w:pPr>
        <w:pStyle w:val="ListParagraph"/>
        <w:numPr>
          <w:ilvl w:val="0"/>
          <w:numId w:val="17"/>
        </w:numPr>
        <w:autoSpaceDE w:val="0"/>
        <w:autoSpaceDN w:val="0"/>
        <w:adjustRightInd w:val="0"/>
        <w:spacing w:line="240" w:lineRule="auto"/>
        <w:rPr>
          <w:rFonts w:ascii="Times New Roman" w:hAnsi="Times New Roman"/>
          <w:b/>
          <w:color w:val="000000" w:themeColor="text1"/>
          <w:sz w:val="28"/>
          <w:szCs w:val="28"/>
        </w:rPr>
      </w:pPr>
      <w:r w:rsidRPr="00435985">
        <w:rPr>
          <w:rFonts w:ascii="Times New Roman" w:hAnsi="Times New Roman"/>
          <w:b/>
          <w:color w:val="000000" w:themeColor="text1"/>
          <w:sz w:val="28"/>
          <w:szCs w:val="28"/>
        </w:rPr>
        <w:t>Exploatarea sistemului informatic integrat,  în vederea furnizării unor servicii publice electronice  de calitate asiguraţilor din sistemul public de pensii.</w:t>
      </w:r>
    </w:p>
    <w:p w:rsidR="002A6AED" w:rsidRPr="00435985" w:rsidRDefault="00B77062" w:rsidP="00D643A6">
      <w:pPr>
        <w:pStyle w:val="ListParagraph"/>
        <w:numPr>
          <w:ilvl w:val="3"/>
          <w:numId w:val="59"/>
        </w:numPr>
        <w:tabs>
          <w:tab w:val="clear" w:pos="2880"/>
          <w:tab w:val="left" w:pos="1620"/>
        </w:tabs>
        <w:spacing w:after="0" w:line="240" w:lineRule="auto"/>
        <w:ind w:left="1701" w:hanging="441"/>
        <w:rPr>
          <w:rFonts w:ascii="Times New Roman" w:hAnsi="Times New Roman"/>
          <w:color w:val="000000" w:themeColor="text1"/>
          <w:sz w:val="28"/>
          <w:szCs w:val="28"/>
        </w:rPr>
      </w:pPr>
      <w:r w:rsidRPr="00435985">
        <w:rPr>
          <w:rFonts w:ascii="Times New Roman" w:hAnsi="Times New Roman"/>
          <w:color w:val="000000" w:themeColor="text1"/>
          <w:sz w:val="28"/>
          <w:szCs w:val="28"/>
        </w:rPr>
        <w:t xml:space="preserve"> </w:t>
      </w:r>
      <w:r w:rsidR="002A6AED" w:rsidRPr="00435985">
        <w:rPr>
          <w:rFonts w:ascii="Times New Roman" w:hAnsi="Times New Roman"/>
          <w:color w:val="000000" w:themeColor="text1"/>
          <w:sz w:val="28"/>
          <w:szCs w:val="28"/>
        </w:rPr>
        <w:t xml:space="preserve">Utilizarea modulelor sistemului informatic integrat </w:t>
      </w:r>
      <w:r w:rsidR="002A6AED" w:rsidRPr="00435985">
        <w:rPr>
          <w:rFonts w:ascii="Cambria Math" w:hAnsi="Cambria Math"/>
          <w:color w:val="000000" w:themeColor="text1"/>
          <w:sz w:val="28"/>
          <w:szCs w:val="28"/>
        </w:rPr>
        <w:t>ș</w:t>
      </w:r>
      <w:r w:rsidR="002A6AED" w:rsidRPr="00435985">
        <w:rPr>
          <w:rFonts w:ascii="Times New Roman" w:hAnsi="Times New Roman"/>
          <w:color w:val="000000" w:themeColor="text1"/>
          <w:sz w:val="28"/>
          <w:szCs w:val="28"/>
        </w:rPr>
        <w:t>i comunicarea observa</w:t>
      </w:r>
      <w:r w:rsidR="002A6AED" w:rsidRPr="00435985">
        <w:rPr>
          <w:rFonts w:ascii="Cambria Math" w:hAnsi="Cambria Math"/>
          <w:color w:val="000000" w:themeColor="text1"/>
          <w:sz w:val="28"/>
          <w:szCs w:val="28"/>
        </w:rPr>
        <w:t>ț</w:t>
      </w:r>
      <w:r w:rsidR="002A6AED" w:rsidRPr="00435985">
        <w:rPr>
          <w:rFonts w:ascii="Times New Roman" w:hAnsi="Times New Roman"/>
          <w:color w:val="000000" w:themeColor="text1"/>
          <w:sz w:val="28"/>
          <w:szCs w:val="28"/>
        </w:rPr>
        <w:t xml:space="preserve">iilor </w:t>
      </w:r>
      <w:r w:rsidR="002A6AED" w:rsidRPr="00435985">
        <w:rPr>
          <w:rFonts w:ascii="Cambria Math" w:hAnsi="Cambria Math"/>
          <w:color w:val="000000" w:themeColor="text1"/>
          <w:sz w:val="28"/>
          <w:szCs w:val="28"/>
        </w:rPr>
        <w:t>ș</w:t>
      </w:r>
      <w:r w:rsidR="002A6AED" w:rsidRPr="00435985">
        <w:rPr>
          <w:rFonts w:ascii="Times New Roman" w:hAnsi="Times New Roman"/>
          <w:color w:val="000000" w:themeColor="text1"/>
          <w:sz w:val="28"/>
          <w:szCs w:val="28"/>
        </w:rPr>
        <w:t>i concluziilor către CNPP/DIESC, în scopul îmbunătă</w:t>
      </w:r>
      <w:r w:rsidR="002A6AED" w:rsidRPr="00435985">
        <w:rPr>
          <w:rFonts w:ascii="Cambria Math" w:hAnsi="Cambria Math"/>
          <w:color w:val="000000" w:themeColor="text1"/>
          <w:sz w:val="28"/>
          <w:szCs w:val="28"/>
        </w:rPr>
        <w:t>ț</w:t>
      </w:r>
      <w:r w:rsidR="002A6AED" w:rsidRPr="00435985">
        <w:rPr>
          <w:rFonts w:ascii="Times New Roman" w:hAnsi="Times New Roman"/>
          <w:color w:val="000000" w:themeColor="text1"/>
          <w:sz w:val="28"/>
          <w:szCs w:val="28"/>
        </w:rPr>
        <w:t>irii continue a parametrilor de func</w:t>
      </w:r>
      <w:r w:rsidR="002A6AED" w:rsidRPr="00435985">
        <w:rPr>
          <w:rFonts w:ascii="Cambria Math" w:hAnsi="Cambria Math"/>
          <w:color w:val="000000" w:themeColor="text1"/>
          <w:sz w:val="28"/>
          <w:szCs w:val="28"/>
        </w:rPr>
        <w:t>ț</w:t>
      </w:r>
      <w:r w:rsidR="002A6AED" w:rsidRPr="00435985">
        <w:rPr>
          <w:rFonts w:ascii="Times New Roman" w:hAnsi="Times New Roman"/>
          <w:color w:val="000000" w:themeColor="text1"/>
          <w:sz w:val="28"/>
          <w:szCs w:val="28"/>
        </w:rPr>
        <w:t>ionare ai acestuia.</w:t>
      </w:r>
    </w:p>
    <w:p w:rsidR="002A6AED" w:rsidRPr="00435985" w:rsidRDefault="00B77062" w:rsidP="00D643A6">
      <w:pPr>
        <w:pStyle w:val="ListParagraph"/>
        <w:numPr>
          <w:ilvl w:val="3"/>
          <w:numId w:val="59"/>
        </w:numPr>
        <w:tabs>
          <w:tab w:val="clear" w:pos="2880"/>
          <w:tab w:val="left" w:pos="1260"/>
          <w:tab w:val="left" w:pos="1350"/>
          <w:tab w:val="num" w:pos="1620"/>
        </w:tabs>
        <w:spacing w:after="0" w:line="240" w:lineRule="auto"/>
        <w:ind w:left="1350" w:hanging="90"/>
        <w:rPr>
          <w:rFonts w:ascii="Times New Roman" w:hAnsi="Times New Roman"/>
          <w:color w:val="000000" w:themeColor="text1"/>
          <w:sz w:val="28"/>
          <w:szCs w:val="28"/>
        </w:rPr>
      </w:pPr>
      <w:r w:rsidRPr="00435985">
        <w:rPr>
          <w:rFonts w:ascii="Times New Roman" w:hAnsi="Times New Roman"/>
          <w:color w:val="000000" w:themeColor="text1"/>
          <w:sz w:val="28"/>
          <w:szCs w:val="28"/>
        </w:rPr>
        <w:t xml:space="preserve"> </w:t>
      </w:r>
      <w:r w:rsidR="002A6AED" w:rsidRPr="00435985">
        <w:rPr>
          <w:rFonts w:ascii="Times New Roman" w:hAnsi="Times New Roman"/>
          <w:color w:val="000000" w:themeColor="text1"/>
          <w:sz w:val="28"/>
          <w:szCs w:val="28"/>
        </w:rPr>
        <w:t>Crearea de conturi online pentru utilizatorii portalului.</w:t>
      </w:r>
    </w:p>
    <w:p w:rsidR="002A6AED" w:rsidRPr="00435985" w:rsidRDefault="002A6AED" w:rsidP="00D643A6">
      <w:pPr>
        <w:pStyle w:val="ListParagraph"/>
        <w:numPr>
          <w:ilvl w:val="3"/>
          <w:numId w:val="59"/>
        </w:numPr>
        <w:tabs>
          <w:tab w:val="clear" w:pos="2880"/>
          <w:tab w:val="num" w:pos="1710"/>
        </w:tabs>
        <w:spacing w:after="0" w:line="240" w:lineRule="auto"/>
        <w:ind w:left="1710" w:hanging="450"/>
        <w:jc w:val="both"/>
        <w:rPr>
          <w:rFonts w:ascii="Times New Roman" w:hAnsi="Times New Roman"/>
          <w:b/>
          <w:color w:val="000000" w:themeColor="text1"/>
          <w:sz w:val="28"/>
          <w:szCs w:val="28"/>
        </w:rPr>
      </w:pPr>
      <w:r w:rsidRPr="00435985">
        <w:rPr>
          <w:rFonts w:ascii="Times New Roman" w:hAnsi="Times New Roman"/>
          <w:color w:val="000000" w:themeColor="text1"/>
          <w:sz w:val="28"/>
          <w:szCs w:val="28"/>
        </w:rPr>
        <w:t xml:space="preserve">Realizarea unei campanii de informare şi conştientizare a asiguraţilor, în legătură cu beneficiile creări şi exploatării conturilor individuale online. </w:t>
      </w:r>
    </w:p>
    <w:p w:rsidR="0080416D" w:rsidRPr="00435985" w:rsidRDefault="0080416D" w:rsidP="00D643A6">
      <w:pPr>
        <w:pStyle w:val="ListParagraph"/>
        <w:numPr>
          <w:ilvl w:val="0"/>
          <w:numId w:val="35"/>
        </w:numPr>
        <w:spacing w:after="0" w:line="240" w:lineRule="auto"/>
        <w:ind w:right="-85"/>
        <w:jc w:val="both"/>
        <w:rPr>
          <w:rFonts w:ascii="Times New Roman" w:hAnsi="Times New Roman"/>
          <w:b/>
          <w:color w:val="000000" w:themeColor="text1"/>
          <w:sz w:val="28"/>
          <w:szCs w:val="28"/>
        </w:rPr>
      </w:pPr>
      <w:r w:rsidRPr="00435985">
        <w:rPr>
          <w:rFonts w:ascii="Times New Roman" w:hAnsi="Times New Roman"/>
          <w:b/>
          <w:color w:val="000000" w:themeColor="text1"/>
          <w:sz w:val="28"/>
          <w:szCs w:val="28"/>
        </w:rPr>
        <w:t>Îmbunătăţirea gestiunii documentelor în  Casa Judeţeană de Pensii</w:t>
      </w:r>
      <w:r w:rsidRPr="00435985">
        <w:rPr>
          <w:rFonts w:ascii="Times New Roman" w:hAnsi="Times New Roman"/>
          <w:i/>
          <w:iCs/>
          <w:color w:val="000000" w:themeColor="text1"/>
          <w:sz w:val="28"/>
          <w:szCs w:val="28"/>
        </w:rPr>
        <w:t>.</w:t>
      </w:r>
    </w:p>
    <w:p w:rsidR="007F0852" w:rsidRPr="00435985" w:rsidRDefault="0080416D" w:rsidP="00D643A6">
      <w:pPr>
        <w:pStyle w:val="ListParagraph"/>
        <w:numPr>
          <w:ilvl w:val="0"/>
          <w:numId w:val="164"/>
        </w:numPr>
        <w:spacing w:after="0" w:line="240" w:lineRule="auto"/>
        <w:jc w:val="both"/>
        <w:rPr>
          <w:rFonts w:ascii="Times New Roman" w:hAnsi="Times New Roman"/>
          <w:b/>
          <w:color w:val="000000" w:themeColor="text1"/>
          <w:sz w:val="28"/>
          <w:szCs w:val="28"/>
        </w:rPr>
      </w:pPr>
      <w:r w:rsidRPr="00435985">
        <w:rPr>
          <w:rFonts w:ascii="Times New Roman" w:hAnsi="Times New Roman"/>
          <w:color w:val="000000" w:themeColor="text1"/>
          <w:sz w:val="28"/>
          <w:szCs w:val="28"/>
        </w:rPr>
        <w:t>Utilizarea permanentă a solu</w:t>
      </w:r>
      <w:r w:rsidRPr="00435985">
        <w:rPr>
          <w:rFonts w:ascii="Arial" w:hAnsi="Arial"/>
          <w:color w:val="000000" w:themeColor="text1"/>
          <w:sz w:val="28"/>
          <w:szCs w:val="28"/>
        </w:rPr>
        <w:t>ț</w:t>
      </w:r>
      <w:r w:rsidRPr="00435985">
        <w:rPr>
          <w:rFonts w:ascii="Times New Roman" w:hAnsi="Times New Roman"/>
          <w:color w:val="000000" w:themeColor="text1"/>
          <w:sz w:val="28"/>
          <w:szCs w:val="28"/>
        </w:rPr>
        <w:t>iei informatice pentru managementul documentelor.</w:t>
      </w:r>
    </w:p>
    <w:p w:rsidR="00743599" w:rsidRPr="00435985" w:rsidRDefault="00743599" w:rsidP="00D643A6">
      <w:pPr>
        <w:pStyle w:val="ListParagraph"/>
        <w:numPr>
          <w:ilvl w:val="0"/>
          <w:numId w:val="17"/>
        </w:numPr>
        <w:spacing w:after="0" w:line="240" w:lineRule="auto"/>
        <w:jc w:val="both"/>
        <w:rPr>
          <w:rFonts w:ascii="Times New Roman" w:hAnsi="Times New Roman"/>
          <w:b/>
          <w:color w:val="000000" w:themeColor="text1"/>
          <w:sz w:val="28"/>
          <w:szCs w:val="28"/>
        </w:rPr>
      </w:pPr>
      <w:r w:rsidRPr="00435985">
        <w:rPr>
          <w:rFonts w:ascii="Times New Roman" w:hAnsi="Times New Roman"/>
          <w:b/>
          <w:color w:val="000000" w:themeColor="text1"/>
          <w:sz w:val="28"/>
          <w:szCs w:val="28"/>
        </w:rPr>
        <w:t>Asigurarea infrastructurii de comunicaţii şi securitatea bazelor de date</w:t>
      </w:r>
      <w:r w:rsidRPr="00435985">
        <w:rPr>
          <w:rFonts w:ascii="Times New Roman" w:hAnsi="Times New Roman"/>
          <w:color w:val="000000" w:themeColor="text1"/>
          <w:sz w:val="28"/>
          <w:szCs w:val="28"/>
        </w:rPr>
        <w:t>.</w:t>
      </w:r>
    </w:p>
    <w:p w:rsidR="00743599" w:rsidRPr="00435985" w:rsidRDefault="00743599" w:rsidP="00D643A6">
      <w:pPr>
        <w:pStyle w:val="ListParagraph"/>
        <w:numPr>
          <w:ilvl w:val="3"/>
          <w:numId w:val="59"/>
        </w:numPr>
        <w:tabs>
          <w:tab w:val="clear" w:pos="2880"/>
        </w:tabs>
        <w:spacing w:after="0" w:line="240" w:lineRule="auto"/>
        <w:ind w:left="1800" w:hanging="270"/>
        <w:rPr>
          <w:rFonts w:ascii="Times New Roman" w:hAnsi="Times New Roman"/>
          <w:color w:val="000000" w:themeColor="text1"/>
          <w:sz w:val="28"/>
          <w:szCs w:val="28"/>
        </w:rPr>
      </w:pPr>
      <w:r w:rsidRPr="00435985">
        <w:rPr>
          <w:rFonts w:ascii="Times New Roman" w:hAnsi="Times New Roman"/>
          <w:color w:val="000000" w:themeColor="text1"/>
          <w:sz w:val="28"/>
          <w:szCs w:val="28"/>
        </w:rPr>
        <w:t>Auditarea re</w:t>
      </w:r>
      <w:r w:rsidRPr="00435985">
        <w:rPr>
          <w:color w:val="000000" w:themeColor="text1"/>
          <w:sz w:val="28"/>
          <w:szCs w:val="28"/>
        </w:rPr>
        <w:t>ț</w:t>
      </w:r>
      <w:r w:rsidR="006B27D4" w:rsidRPr="00435985">
        <w:rPr>
          <w:rFonts w:ascii="Times New Roman" w:hAnsi="Times New Roman"/>
          <w:color w:val="000000" w:themeColor="text1"/>
          <w:sz w:val="28"/>
          <w:szCs w:val="28"/>
        </w:rPr>
        <w:t>elei CJ</w:t>
      </w:r>
      <w:r w:rsidRPr="00435985">
        <w:rPr>
          <w:rFonts w:ascii="Times New Roman" w:hAnsi="Times New Roman"/>
          <w:color w:val="000000" w:themeColor="text1"/>
          <w:sz w:val="28"/>
          <w:szCs w:val="28"/>
        </w:rPr>
        <w:t>P.</w:t>
      </w:r>
    </w:p>
    <w:p w:rsidR="00743599" w:rsidRPr="00435985" w:rsidRDefault="00743599" w:rsidP="00D643A6">
      <w:pPr>
        <w:pStyle w:val="ListParagraph"/>
        <w:numPr>
          <w:ilvl w:val="3"/>
          <w:numId w:val="59"/>
        </w:numPr>
        <w:tabs>
          <w:tab w:val="clear" w:pos="2880"/>
        </w:tabs>
        <w:spacing w:after="0" w:line="240" w:lineRule="auto"/>
        <w:ind w:left="1800" w:hanging="270"/>
        <w:rPr>
          <w:rFonts w:ascii="Times New Roman" w:hAnsi="Times New Roman"/>
          <w:color w:val="000000" w:themeColor="text1"/>
          <w:sz w:val="28"/>
          <w:szCs w:val="28"/>
        </w:rPr>
      </w:pPr>
      <w:r w:rsidRPr="00435985">
        <w:rPr>
          <w:rFonts w:ascii="Times New Roman" w:hAnsi="Times New Roman"/>
          <w:color w:val="000000" w:themeColor="text1"/>
          <w:sz w:val="28"/>
          <w:szCs w:val="28"/>
        </w:rPr>
        <w:t>Adoptarea unui Regulament General de Securitate</w:t>
      </w:r>
      <w:r w:rsidR="0080416D" w:rsidRPr="00435985">
        <w:rPr>
          <w:rFonts w:ascii="Times New Roman" w:hAnsi="Times New Roman"/>
          <w:color w:val="000000" w:themeColor="text1"/>
          <w:sz w:val="28"/>
          <w:szCs w:val="28"/>
        </w:rPr>
        <w:t xml:space="preserve"> a CNPP</w:t>
      </w:r>
    </w:p>
    <w:p w:rsidR="00743599" w:rsidRPr="00435985" w:rsidRDefault="00743599" w:rsidP="00D643A6">
      <w:pPr>
        <w:pStyle w:val="ListParagraph"/>
        <w:numPr>
          <w:ilvl w:val="0"/>
          <w:numId w:val="17"/>
        </w:numPr>
        <w:spacing w:after="0" w:line="240" w:lineRule="auto"/>
        <w:ind w:hanging="357"/>
        <w:jc w:val="both"/>
        <w:rPr>
          <w:rFonts w:ascii="Times New Roman" w:hAnsi="Times New Roman"/>
          <w:color w:val="000000" w:themeColor="text1"/>
          <w:sz w:val="28"/>
          <w:szCs w:val="28"/>
        </w:rPr>
      </w:pPr>
      <w:r w:rsidRPr="00435985">
        <w:rPr>
          <w:rFonts w:ascii="Times New Roman" w:hAnsi="Times New Roman"/>
          <w:b/>
          <w:color w:val="000000" w:themeColor="text1"/>
          <w:sz w:val="28"/>
          <w:szCs w:val="28"/>
        </w:rPr>
        <w:t xml:space="preserve">Reducerea numărului de contestaţii a deciziilor de pensie </w:t>
      </w:r>
      <w:r w:rsidRPr="00435985">
        <w:rPr>
          <w:rFonts w:ascii="Times New Roman" w:hAnsi="Times New Roman"/>
          <w:color w:val="000000" w:themeColor="text1"/>
          <w:sz w:val="28"/>
          <w:szCs w:val="28"/>
        </w:rPr>
        <w:t>şi ale drepturilor prevăzute de legi speciale</w:t>
      </w:r>
    </w:p>
    <w:p w:rsidR="00743599" w:rsidRPr="00435985" w:rsidRDefault="00743599" w:rsidP="00D643A6">
      <w:pPr>
        <w:numPr>
          <w:ilvl w:val="0"/>
          <w:numId w:val="84"/>
        </w:numPr>
        <w:ind w:left="1620" w:hanging="357"/>
        <w:jc w:val="both"/>
        <w:rPr>
          <w:color w:val="000000" w:themeColor="text1"/>
          <w:sz w:val="28"/>
          <w:szCs w:val="28"/>
        </w:rPr>
      </w:pPr>
      <w:r w:rsidRPr="00435985">
        <w:rPr>
          <w:color w:val="000000" w:themeColor="text1"/>
          <w:sz w:val="28"/>
          <w:szCs w:val="28"/>
        </w:rPr>
        <w:t xml:space="preserve">  Îmbunătăţirea activităţii de verificare a deciziilor emise pentru reducerea numărului de erori.</w:t>
      </w:r>
    </w:p>
    <w:p w:rsidR="00743599" w:rsidRPr="00435985" w:rsidRDefault="00743599" w:rsidP="00D643A6">
      <w:pPr>
        <w:numPr>
          <w:ilvl w:val="0"/>
          <w:numId w:val="84"/>
        </w:numPr>
        <w:ind w:left="1620" w:hanging="357"/>
        <w:jc w:val="both"/>
        <w:rPr>
          <w:b/>
          <w:color w:val="000000" w:themeColor="text1"/>
          <w:sz w:val="28"/>
          <w:szCs w:val="28"/>
        </w:rPr>
      </w:pPr>
      <w:r w:rsidRPr="00435985">
        <w:rPr>
          <w:color w:val="000000" w:themeColor="text1"/>
          <w:sz w:val="28"/>
          <w:szCs w:val="28"/>
        </w:rPr>
        <w:t xml:space="preserve">  Acordarea de audienţe, în vederea clarificării unor aspecte rezultate din neînţelegerea modului de calcul</w:t>
      </w:r>
      <w:r w:rsidR="006B27D4" w:rsidRPr="00435985">
        <w:rPr>
          <w:color w:val="000000" w:themeColor="text1"/>
          <w:sz w:val="28"/>
          <w:szCs w:val="28"/>
        </w:rPr>
        <w:t>.</w:t>
      </w:r>
    </w:p>
    <w:p w:rsidR="00743599" w:rsidRPr="00435985" w:rsidRDefault="00743599" w:rsidP="00743599">
      <w:pPr>
        <w:ind w:left="1620" w:right="-85"/>
        <w:jc w:val="both"/>
        <w:rPr>
          <w:b/>
          <w:color w:val="000000" w:themeColor="text1"/>
          <w:sz w:val="28"/>
          <w:szCs w:val="28"/>
        </w:rPr>
      </w:pPr>
    </w:p>
    <w:p w:rsidR="00743599" w:rsidRPr="00435985" w:rsidRDefault="00743599" w:rsidP="00743599">
      <w:pPr>
        <w:rPr>
          <w:b/>
          <w:color w:val="000000" w:themeColor="text1"/>
          <w:sz w:val="28"/>
          <w:szCs w:val="28"/>
        </w:rPr>
      </w:pPr>
      <w:r w:rsidRPr="00435985">
        <w:rPr>
          <w:b/>
          <w:color w:val="000000" w:themeColor="text1"/>
          <w:sz w:val="28"/>
          <w:szCs w:val="28"/>
        </w:rPr>
        <w:t>C.</w:t>
      </w:r>
      <w:r w:rsidRPr="00435985">
        <w:rPr>
          <w:b/>
          <w:bCs/>
          <w:color w:val="000000" w:themeColor="text1"/>
          <w:sz w:val="28"/>
          <w:szCs w:val="28"/>
        </w:rPr>
        <w:t xml:space="preserve"> Implementarea şi îmbunătăţirea cadrului legal</w:t>
      </w:r>
    </w:p>
    <w:p w:rsidR="00743599" w:rsidRPr="00435985" w:rsidRDefault="00743599" w:rsidP="00D643A6">
      <w:pPr>
        <w:numPr>
          <w:ilvl w:val="0"/>
          <w:numId w:val="35"/>
        </w:numPr>
        <w:ind w:right="-85"/>
        <w:jc w:val="both"/>
        <w:rPr>
          <w:b/>
          <w:color w:val="000000" w:themeColor="text1"/>
          <w:sz w:val="28"/>
          <w:szCs w:val="28"/>
        </w:rPr>
      </w:pPr>
      <w:r w:rsidRPr="00435985">
        <w:rPr>
          <w:b/>
          <w:color w:val="000000" w:themeColor="text1"/>
          <w:sz w:val="28"/>
          <w:szCs w:val="28"/>
        </w:rPr>
        <w:t>Clarificarea unitară a unor aspecte apărute în procesul de soluţionare a problematicii specifice, la nivelul CNPP şi CJP.</w:t>
      </w:r>
    </w:p>
    <w:p w:rsidR="00743599" w:rsidRPr="00435985" w:rsidRDefault="00743599" w:rsidP="00D643A6">
      <w:pPr>
        <w:numPr>
          <w:ilvl w:val="0"/>
          <w:numId w:val="85"/>
        </w:numPr>
        <w:ind w:right="-85" w:hanging="180"/>
        <w:jc w:val="both"/>
        <w:rPr>
          <w:b/>
          <w:color w:val="000000" w:themeColor="text1"/>
          <w:sz w:val="28"/>
          <w:szCs w:val="28"/>
        </w:rPr>
      </w:pPr>
      <w:r w:rsidRPr="00435985">
        <w:rPr>
          <w:color w:val="000000" w:themeColor="text1"/>
          <w:sz w:val="28"/>
          <w:szCs w:val="28"/>
        </w:rPr>
        <w:t xml:space="preserve">  Sesizarea in timp util a tuturor aspectelor care necesită clarificare unitară.</w:t>
      </w:r>
    </w:p>
    <w:p w:rsidR="00743599" w:rsidRPr="00435985" w:rsidRDefault="0080416D" w:rsidP="00D643A6">
      <w:pPr>
        <w:pStyle w:val="ListParagraph"/>
        <w:numPr>
          <w:ilvl w:val="0"/>
          <w:numId w:val="35"/>
        </w:numPr>
        <w:tabs>
          <w:tab w:val="left" w:pos="2507"/>
        </w:tabs>
        <w:spacing w:after="0" w:line="240" w:lineRule="auto"/>
        <w:rPr>
          <w:rFonts w:ascii="Times New Roman" w:hAnsi="Times New Roman"/>
          <w:b/>
          <w:color w:val="000000" w:themeColor="text1"/>
          <w:sz w:val="28"/>
          <w:szCs w:val="28"/>
        </w:rPr>
      </w:pPr>
      <w:r w:rsidRPr="00435985">
        <w:rPr>
          <w:rFonts w:ascii="Times New Roman" w:hAnsi="Times New Roman"/>
          <w:b/>
          <w:color w:val="000000" w:themeColor="text1"/>
          <w:sz w:val="28"/>
          <w:szCs w:val="28"/>
        </w:rPr>
        <w:t>Participare la actualizarea</w:t>
      </w:r>
      <w:r w:rsidRPr="00435985" w:rsidDel="001E1498">
        <w:rPr>
          <w:rFonts w:ascii="Times New Roman" w:hAnsi="Times New Roman"/>
          <w:b/>
          <w:color w:val="000000" w:themeColor="text1"/>
          <w:sz w:val="28"/>
          <w:szCs w:val="28"/>
        </w:rPr>
        <w:t xml:space="preserve"> </w:t>
      </w:r>
      <w:r w:rsidRPr="00435985">
        <w:rPr>
          <w:rFonts w:ascii="Times New Roman" w:hAnsi="Times New Roman"/>
          <w:b/>
          <w:color w:val="000000" w:themeColor="text1"/>
          <w:sz w:val="28"/>
          <w:szCs w:val="28"/>
        </w:rPr>
        <w:t xml:space="preserve"> legisla</w:t>
      </w:r>
      <w:r w:rsidRPr="00435985">
        <w:rPr>
          <w:rFonts w:ascii="Cambria Math" w:hAnsi="Cambria Math"/>
          <w:b/>
          <w:color w:val="000000" w:themeColor="text1"/>
          <w:sz w:val="28"/>
          <w:szCs w:val="28"/>
        </w:rPr>
        <w:t>ț</w:t>
      </w:r>
      <w:r w:rsidRPr="00435985">
        <w:rPr>
          <w:rFonts w:ascii="Times New Roman" w:hAnsi="Times New Roman"/>
          <w:b/>
          <w:color w:val="000000" w:themeColor="text1"/>
          <w:sz w:val="28"/>
          <w:szCs w:val="28"/>
        </w:rPr>
        <w:t xml:space="preserve">iei în domeniul  pensiilor. </w:t>
      </w:r>
    </w:p>
    <w:p w:rsidR="0080416D" w:rsidRPr="00435985" w:rsidRDefault="0080416D" w:rsidP="00D643A6">
      <w:pPr>
        <w:pStyle w:val="ListParagraph"/>
        <w:numPr>
          <w:ilvl w:val="0"/>
          <w:numId w:val="165"/>
        </w:numPr>
        <w:tabs>
          <w:tab w:val="left" w:pos="1560"/>
        </w:tabs>
        <w:spacing w:after="0" w:line="240" w:lineRule="auto"/>
        <w:ind w:firstLine="309"/>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Transmiterea,  la solicitarea CNPP, de propuneri de modificare a legisla</w:t>
      </w:r>
      <w:r w:rsidRPr="00435985">
        <w:rPr>
          <w:rFonts w:ascii="Cambria Math" w:hAnsi="Cambria Math"/>
          <w:color w:val="000000" w:themeColor="text1"/>
          <w:sz w:val="28"/>
          <w:szCs w:val="28"/>
        </w:rPr>
        <w:t>ț</w:t>
      </w:r>
      <w:r w:rsidRPr="00435985">
        <w:rPr>
          <w:rFonts w:ascii="Times New Roman" w:hAnsi="Times New Roman"/>
          <w:color w:val="000000" w:themeColor="text1"/>
          <w:sz w:val="28"/>
          <w:szCs w:val="28"/>
        </w:rPr>
        <w:t xml:space="preserve">iei. </w:t>
      </w:r>
    </w:p>
    <w:p w:rsidR="0080416D" w:rsidRPr="00435985" w:rsidRDefault="0080416D" w:rsidP="00D643A6">
      <w:pPr>
        <w:pStyle w:val="ListParagraph"/>
        <w:numPr>
          <w:ilvl w:val="0"/>
          <w:numId w:val="35"/>
        </w:numPr>
        <w:spacing w:after="0" w:line="240" w:lineRule="auto"/>
        <w:ind w:right="-85"/>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Elaborarea Statutului lucrătorului în domeniul pensiilor.</w:t>
      </w:r>
      <w:r w:rsidR="00743599" w:rsidRPr="00435985">
        <w:rPr>
          <w:rFonts w:ascii="Times New Roman" w:hAnsi="Times New Roman"/>
          <w:color w:val="000000" w:themeColor="text1"/>
          <w:sz w:val="28"/>
          <w:szCs w:val="28"/>
        </w:rPr>
        <w:t xml:space="preserve">  </w:t>
      </w:r>
    </w:p>
    <w:p w:rsidR="0080416D" w:rsidRPr="00435985" w:rsidRDefault="00B77062" w:rsidP="00D643A6">
      <w:pPr>
        <w:pStyle w:val="ListParagraph"/>
        <w:numPr>
          <w:ilvl w:val="0"/>
          <w:numId w:val="165"/>
        </w:numPr>
        <w:spacing w:after="0" w:line="240" w:lineRule="auto"/>
        <w:ind w:right="-85" w:firstLine="309"/>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 xml:space="preserve">  </w:t>
      </w:r>
      <w:r w:rsidR="0080416D" w:rsidRPr="00435985">
        <w:rPr>
          <w:rFonts w:ascii="Times New Roman" w:hAnsi="Times New Roman"/>
          <w:color w:val="000000" w:themeColor="text1"/>
          <w:sz w:val="28"/>
          <w:szCs w:val="28"/>
        </w:rPr>
        <w:t>Transmiterea de puncte de vedere şi propuneri către conducerea CNPP.</w:t>
      </w:r>
    </w:p>
    <w:p w:rsidR="0080416D" w:rsidRPr="00435985" w:rsidRDefault="0080416D" w:rsidP="00D643A6">
      <w:pPr>
        <w:pStyle w:val="ListParagraph"/>
        <w:numPr>
          <w:ilvl w:val="0"/>
          <w:numId w:val="114"/>
        </w:numPr>
        <w:spacing w:after="0" w:line="240" w:lineRule="auto"/>
        <w:ind w:left="794" w:right="-85" w:hanging="357"/>
        <w:jc w:val="both"/>
        <w:rPr>
          <w:rFonts w:ascii="Times New Roman" w:hAnsi="Times New Roman"/>
          <w:b/>
          <w:color w:val="000000" w:themeColor="text1"/>
          <w:sz w:val="28"/>
          <w:szCs w:val="28"/>
        </w:rPr>
      </w:pPr>
      <w:r w:rsidRPr="00435985">
        <w:rPr>
          <w:rFonts w:ascii="Times New Roman" w:hAnsi="Times New Roman"/>
          <w:color w:val="000000" w:themeColor="text1"/>
          <w:sz w:val="28"/>
          <w:szCs w:val="28"/>
        </w:rPr>
        <w:t>Elaborarea Statutului medicului expert în domeniul asigurărilor sociale.</w:t>
      </w:r>
    </w:p>
    <w:p w:rsidR="00743599" w:rsidRPr="00435985" w:rsidRDefault="0080416D" w:rsidP="00D643A6">
      <w:pPr>
        <w:pStyle w:val="ListParagraph"/>
        <w:numPr>
          <w:ilvl w:val="0"/>
          <w:numId w:val="146"/>
        </w:numPr>
        <w:tabs>
          <w:tab w:val="left" w:pos="1620"/>
        </w:tabs>
        <w:spacing w:after="0" w:line="240" w:lineRule="auto"/>
        <w:ind w:left="1616" w:hanging="357"/>
        <w:rPr>
          <w:rFonts w:ascii="Times New Roman" w:hAnsi="Times New Roman"/>
          <w:color w:val="000000" w:themeColor="text1"/>
          <w:sz w:val="28"/>
          <w:szCs w:val="28"/>
        </w:rPr>
      </w:pPr>
      <w:r w:rsidRPr="00435985">
        <w:rPr>
          <w:rFonts w:ascii="Times New Roman" w:hAnsi="Times New Roman"/>
          <w:color w:val="000000" w:themeColor="text1"/>
          <w:sz w:val="28"/>
          <w:szCs w:val="28"/>
        </w:rPr>
        <w:t xml:space="preserve">Transmiterea de puncte de vedere </w:t>
      </w:r>
      <w:r w:rsidRPr="00435985">
        <w:rPr>
          <w:rFonts w:ascii="Arial" w:hAnsi="Arial"/>
          <w:color w:val="000000" w:themeColor="text1"/>
          <w:sz w:val="28"/>
          <w:szCs w:val="28"/>
        </w:rPr>
        <w:t>ş</w:t>
      </w:r>
      <w:r w:rsidRPr="00435985">
        <w:rPr>
          <w:rFonts w:ascii="Times New Roman" w:hAnsi="Times New Roman"/>
          <w:color w:val="000000" w:themeColor="text1"/>
          <w:sz w:val="28"/>
          <w:szCs w:val="28"/>
        </w:rPr>
        <w:t>i propuneri către INEMRCM.</w:t>
      </w:r>
      <w:r w:rsidR="00743599" w:rsidRPr="00435985">
        <w:rPr>
          <w:rFonts w:ascii="Times New Roman" w:hAnsi="Times New Roman"/>
          <w:color w:val="000000" w:themeColor="text1"/>
          <w:sz w:val="28"/>
          <w:szCs w:val="28"/>
        </w:rPr>
        <w:t xml:space="preserve">. </w:t>
      </w:r>
    </w:p>
    <w:p w:rsidR="0080416D" w:rsidRPr="00435985" w:rsidRDefault="0080416D" w:rsidP="0080416D">
      <w:pPr>
        <w:pStyle w:val="ListParagraph"/>
        <w:tabs>
          <w:tab w:val="left" w:pos="1620"/>
        </w:tabs>
        <w:spacing w:after="0" w:line="240" w:lineRule="auto"/>
        <w:ind w:left="1616"/>
        <w:rPr>
          <w:rFonts w:ascii="Times New Roman" w:hAnsi="Times New Roman"/>
          <w:color w:val="000000" w:themeColor="text1"/>
          <w:sz w:val="28"/>
          <w:szCs w:val="28"/>
        </w:rPr>
      </w:pPr>
    </w:p>
    <w:p w:rsidR="00743599" w:rsidRPr="00435985" w:rsidRDefault="00743599" w:rsidP="00435985">
      <w:pPr>
        <w:jc w:val="both"/>
        <w:rPr>
          <w:b/>
          <w:color w:val="000000" w:themeColor="text1"/>
          <w:sz w:val="28"/>
          <w:szCs w:val="28"/>
        </w:rPr>
      </w:pPr>
      <w:r w:rsidRPr="00435985">
        <w:rPr>
          <w:b/>
          <w:color w:val="000000" w:themeColor="text1"/>
          <w:sz w:val="28"/>
          <w:szCs w:val="28"/>
        </w:rPr>
        <w:t>D. Prevenirea riscurilor şi cauzelor de vulnerabilitate ale sistemului de stabilire şi plată a pensiilor</w:t>
      </w:r>
    </w:p>
    <w:p w:rsidR="00743599" w:rsidRPr="00435985" w:rsidRDefault="00743599" w:rsidP="00D643A6">
      <w:pPr>
        <w:numPr>
          <w:ilvl w:val="0"/>
          <w:numId w:val="35"/>
        </w:numPr>
        <w:jc w:val="both"/>
        <w:rPr>
          <w:b/>
          <w:color w:val="000000" w:themeColor="text1"/>
          <w:sz w:val="28"/>
          <w:szCs w:val="28"/>
        </w:rPr>
      </w:pPr>
      <w:r w:rsidRPr="00435985">
        <w:rPr>
          <w:b/>
          <w:color w:val="000000" w:themeColor="text1"/>
          <w:sz w:val="28"/>
          <w:szCs w:val="28"/>
        </w:rPr>
        <w:t>Monitorizarea cazurilor de incompatibilitate (posibile erori, posibilitatea existenţei în plată, în paralel, a mai multor  dosare de pensii, identificarea plăţilor necuvenite de pensii anticipate, anticipate parţial, de invaliditate sau de urmaş, plăţi nelegale de asigurări sociale sau introducerea eronată a CNP)</w:t>
      </w:r>
    </w:p>
    <w:p w:rsidR="00743599" w:rsidRPr="00435985" w:rsidRDefault="00743599" w:rsidP="00D643A6">
      <w:pPr>
        <w:numPr>
          <w:ilvl w:val="0"/>
          <w:numId w:val="86"/>
        </w:numPr>
        <w:ind w:left="1616" w:hanging="357"/>
        <w:jc w:val="both"/>
        <w:rPr>
          <w:rStyle w:val="FontStyle39"/>
          <w:color w:val="000000" w:themeColor="text1"/>
          <w:sz w:val="28"/>
          <w:szCs w:val="28"/>
          <w:lang w:eastAsia="ro-RO"/>
        </w:rPr>
      </w:pPr>
      <w:r w:rsidRPr="00435985">
        <w:rPr>
          <w:rStyle w:val="FontStyle39"/>
          <w:color w:val="000000" w:themeColor="text1"/>
          <w:sz w:val="28"/>
          <w:szCs w:val="28"/>
          <w:lang w:eastAsia="ro-RO"/>
        </w:rPr>
        <w:lastRenderedPageBreak/>
        <w:t xml:space="preserve">Suprapuneri ale bazelor de date proprii, precum şi cu cele ale autorităţilor competente pentru evidenţa populaţiei, în vederea identificării unor astfel de cazuri, procedând la corectarea datelor, la constatarea debitelor şi la  recuperarea sumelor încasate necuvenit. </w:t>
      </w:r>
    </w:p>
    <w:p w:rsidR="00743599" w:rsidRPr="00435985" w:rsidRDefault="00743599" w:rsidP="00D643A6">
      <w:pPr>
        <w:numPr>
          <w:ilvl w:val="0"/>
          <w:numId w:val="86"/>
        </w:numPr>
        <w:ind w:left="1616" w:hanging="357"/>
        <w:jc w:val="both"/>
        <w:rPr>
          <w:b/>
          <w:color w:val="000000" w:themeColor="text1"/>
          <w:sz w:val="28"/>
          <w:szCs w:val="28"/>
        </w:rPr>
      </w:pPr>
      <w:r w:rsidRPr="00435985">
        <w:rPr>
          <w:color w:val="000000" w:themeColor="text1"/>
          <w:sz w:val="28"/>
          <w:szCs w:val="28"/>
        </w:rPr>
        <w:t>Raportarea lunară a situaţiilor identificate şi a sumelor recuperate</w:t>
      </w:r>
      <w:r w:rsidR="0080416D" w:rsidRPr="00435985">
        <w:rPr>
          <w:color w:val="000000" w:themeColor="text1"/>
          <w:sz w:val="28"/>
          <w:szCs w:val="28"/>
        </w:rPr>
        <w:t xml:space="preserve"> la DIESC/CNPP </w:t>
      </w:r>
      <w:r w:rsidRPr="00435985">
        <w:rPr>
          <w:color w:val="000000" w:themeColor="text1"/>
          <w:sz w:val="28"/>
          <w:szCs w:val="28"/>
        </w:rPr>
        <w:t>.</w:t>
      </w:r>
    </w:p>
    <w:p w:rsidR="00743599" w:rsidRPr="00435985" w:rsidRDefault="00743599" w:rsidP="00D643A6">
      <w:pPr>
        <w:pStyle w:val="ListParagraph"/>
        <w:numPr>
          <w:ilvl w:val="0"/>
          <w:numId w:val="114"/>
        </w:numPr>
        <w:spacing w:after="0" w:line="240" w:lineRule="auto"/>
        <w:ind w:left="794" w:hanging="357"/>
        <w:jc w:val="both"/>
        <w:rPr>
          <w:rFonts w:ascii="Times New Roman" w:hAnsi="Times New Roman"/>
          <w:b/>
          <w:color w:val="000000" w:themeColor="text1"/>
          <w:sz w:val="28"/>
          <w:szCs w:val="28"/>
        </w:rPr>
      </w:pPr>
      <w:r w:rsidRPr="00435985">
        <w:rPr>
          <w:rFonts w:ascii="Times New Roman" w:hAnsi="Times New Roman"/>
          <w:b/>
          <w:color w:val="000000" w:themeColor="text1"/>
          <w:sz w:val="28"/>
          <w:szCs w:val="28"/>
        </w:rPr>
        <w:t xml:space="preserve">Monitorizarea cazurilor de incompatibilitate rezultate din depunerea declaraţiilor nominale de către angajatori (posibile erori, posibilitatea ca o persoană să fie declarată de doi angajatori sau entităţi asimilate angajatorului ca fiind în două stări care sunt incompatibile ex. şomaj cu venituri de natură salarială). </w:t>
      </w:r>
    </w:p>
    <w:p w:rsidR="00743599" w:rsidRPr="00435985" w:rsidRDefault="00743599" w:rsidP="00D643A6">
      <w:pPr>
        <w:pStyle w:val="ListParagraph"/>
        <w:numPr>
          <w:ilvl w:val="0"/>
          <w:numId w:val="145"/>
        </w:numPr>
        <w:spacing w:after="0" w:line="240" w:lineRule="auto"/>
        <w:jc w:val="both"/>
        <w:rPr>
          <w:rFonts w:ascii="Times New Roman" w:hAnsi="Times New Roman"/>
          <w:color w:val="000000" w:themeColor="text1"/>
          <w:sz w:val="28"/>
          <w:szCs w:val="28"/>
          <w:lang w:eastAsia="en-US"/>
        </w:rPr>
      </w:pPr>
      <w:r w:rsidRPr="00435985">
        <w:rPr>
          <w:rFonts w:ascii="Times New Roman" w:hAnsi="Times New Roman"/>
          <w:color w:val="000000" w:themeColor="text1"/>
          <w:sz w:val="28"/>
          <w:szCs w:val="28"/>
          <w:lang w:eastAsia="en-US"/>
        </w:rPr>
        <w:t xml:space="preserve"> Suprapuneri ale bazelor de date proprii, precum şi cu cele ale autorităţilor competente pentru evidenţa populaţiei, în vederea identificării unor astfel de cazuri, procedând la măsurile necesare corectării acestor situaţii</w:t>
      </w:r>
    </w:p>
    <w:p w:rsidR="0080416D" w:rsidRPr="00435985" w:rsidRDefault="006B27D4" w:rsidP="00D643A6">
      <w:pPr>
        <w:numPr>
          <w:ilvl w:val="0"/>
          <w:numId w:val="86"/>
        </w:numPr>
        <w:ind w:left="1616" w:hanging="357"/>
        <w:jc w:val="both"/>
        <w:rPr>
          <w:b/>
          <w:color w:val="000000" w:themeColor="text1"/>
          <w:sz w:val="28"/>
          <w:szCs w:val="28"/>
        </w:rPr>
      </w:pPr>
      <w:r w:rsidRPr="00435985">
        <w:rPr>
          <w:color w:val="000000" w:themeColor="text1"/>
          <w:sz w:val="28"/>
          <w:szCs w:val="28"/>
        </w:rPr>
        <w:t xml:space="preserve">  Raportarea lunară a situaţiilor identificate şi a sumelor recuperate</w:t>
      </w:r>
      <w:r w:rsidR="0080416D" w:rsidRPr="00435985">
        <w:rPr>
          <w:color w:val="000000" w:themeColor="text1"/>
          <w:sz w:val="28"/>
          <w:szCs w:val="28"/>
        </w:rPr>
        <w:t xml:space="preserve"> la DIESC/CNPP .</w:t>
      </w:r>
    </w:p>
    <w:p w:rsidR="00743599" w:rsidRPr="00435985" w:rsidRDefault="00743599" w:rsidP="00D643A6">
      <w:pPr>
        <w:pStyle w:val="ListParagraph"/>
        <w:numPr>
          <w:ilvl w:val="0"/>
          <w:numId w:val="114"/>
        </w:numPr>
        <w:spacing w:after="0" w:line="240" w:lineRule="auto"/>
        <w:ind w:hanging="357"/>
        <w:jc w:val="both"/>
        <w:rPr>
          <w:rFonts w:ascii="Times New Roman" w:hAnsi="Times New Roman"/>
          <w:color w:val="000000" w:themeColor="text1"/>
          <w:sz w:val="28"/>
          <w:szCs w:val="28"/>
        </w:rPr>
      </w:pPr>
      <w:r w:rsidRPr="00435985">
        <w:rPr>
          <w:rFonts w:ascii="Times New Roman" w:hAnsi="Times New Roman"/>
          <w:b/>
          <w:color w:val="000000" w:themeColor="text1"/>
          <w:sz w:val="28"/>
          <w:szCs w:val="28"/>
        </w:rPr>
        <w:t>Verificarea şi</w:t>
      </w:r>
      <w:r w:rsidRPr="00435985">
        <w:rPr>
          <w:rFonts w:ascii="Times New Roman" w:hAnsi="Times New Roman"/>
          <w:b/>
          <w:bCs/>
          <w:color w:val="000000" w:themeColor="text1"/>
          <w:sz w:val="28"/>
          <w:szCs w:val="28"/>
        </w:rPr>
        <w:t xml:space="preserve"> </w:t>
      </w:r>
      <w:r w:rsidRPr="00435985">
        <w:rPr>
          <w:rFonts w:ascii="Times New Roman" w:hAnsi="Times New Roman"/>
          <w:b/>
          <w:color w:val="000000" w:themeColor="text1"/>
          <w:sz w:val="28"/>
          <w:szCs w:val="28"/>
        </w:rPr>
        <w:t xml:space="preserve">soluţionarea </w:t>
      </w:r>
      <w:r w:rsidRPr="00435985">
        <w:rPr>
          <w:rFonts w:ascii="Times New Roman" w:hAnsi="Times New Roman"/>
          <w:b/>
          <w:bCs/>
          <w:color w:val="000000" w:themeColor="text1"/>
          <w:sz w:val="28"/>
          <w:szCs w:val="28"/>
        </w:rPr>
        <w:t>constatate urmare a analizării situaţiilor lunare cu cazurile de posibile neconcordanţe identificate la plata în sistem centralizat a drepturilor de asigurări sociale, conform Ordinului 356/IC/2015, Ordinului 357/IC/2015, Ordinului 373/IC/2015</w:t>
      </w:r>
      <w:r w:rsidRPr="00435985">
        <w:rPr>
          <w:rFonts w:ascii="Times New Roman" w:hAnsi="Times New Roman"/>
          <w:bCs/>
          <w:color w:val="000000" w:themeColor="text1"/>
          <w:sz w:val="28"/>
          <w:szCs w:val="28"/>
        </w:rPr>
        <w:t>.</w:t>
      </w:r>
    </w:p>
    <w:p w:rsidR="00743599" w:rsidRPr="00435985" w:rsidRDefault="0080416D" w:rsidP="00D643A6">
      <w:pPr>
        <w:pStyle w:val="ListParagraph"/>
        <w:numPr>
          <w:ilvl w:val="0"/>
          <w:numId w:val="145"/>
        </w:numPr>
        <w:spacing w:after="0" w:line="240" w:lineRule="auto"/>
        <w:rPr>
          <w:rFonts w:ascii="Times New Roman" w:eastAsia="MS Mincho" w:hAnsi="Times New Roman"/>
          <w:color w:val="000000" w:themeColor="text1"/>
          <w:sz w:val="28"/>
          <w:szCs w:val="28"/>
          <w:lang w:eastAsia="ja-JP"/>
        </w:rPr>
      </w:pPr>
      <w:r w:rsidRPr="00435985">
        <w:rPr>
          <w:rFonts w:ascii="Times New Roman" w:hAnsi="Times New Roman"/>
          <w:color w:val="000000" w:themeColor="text1"/>
          <w:sz w:val="28"/>
          <w:szCs w:val="28"/>
        </w:rPr>
        <w:t>Raportarea lunară, la termenele stabilite,  a situa</w:t>
      </w:r>
      <w:r w:rsidRPr="00435985">
        <w:rPr>
          <w:rFonts w:ascii="Cambria Math" w:hAnsi="Cambria Math"/>
          <w:color w:val="000000" w:themeColor="text1"/>
          <w:sz w:val="28"/>
          <w:szCs w:val="28"/>
        </w:rPr>
        <w:t>ț</w:t>
      </w:r>
      <w:r w:rsidRPr="00435985">
        <w:rPr>
          <w:rFonts w:ascii="Times New Roman" w:hAnsi="Times New Roman"/>
          <w:color w:val="000000" w:themeColor="text1"/>
          <w:sz w:val="28"/>
          <w:szCs w:val="28"/>
        </w:rPr>
        <w:t xml:space="preserve">iilor identificate la CNPP/DDP </w:t>
      </w:r>
      <w:r w:rsidRPr="00435985">
        <w:rPr>
          <w:rFonts w:ascii="Cambria Math" w:hAnsi="Cambria Math"/>
          <w:color w:val="000000" w:themeColor="text1"/>
          <w:sz w:val="28"/>
          <w:szCs w:val="28"/>
        </w:rPr>
        <w:t>ș</w:t>
      </w:r>
      <w:r w:rsidRPr="00435985">
        <w:rPr>
          <w:rFonts w:ascii="Times New Roman" w:hAnsi="Times New Roman"/>
          <w:color w:val="000000" w:themeColor="text1"/>
          <w:sz w:val="28"/>
          <w:szCs w:val="28"/>
        </w:rPr>
        <w:t xml:space="preserve">i aplicarea măsurilor necesare în scopul corectării acestora. </w:t>
      </w:r>
    </w:p>
    <w:p w:rsidR="00FD65E9" w:rsidRPr="00435985" w:rsidRDefault="00FD65E9" w:rsidP="00D643A6">
      <w:pPr>
        <w:pStyle w:val="ListParagraph"/>
        <w:numPr>
          <w:ilvl w:val="0"/>
          <w:numId w:val="35"/>
        </w:numPr>
        <w:spacing w:after="0" w:line="240" w:lineRule="auto"/>
        <w:rPr>
          <w:rFonts w:ascii="Times New Roman" w:eastAsia="MS Mincho" w:hAnsi="Times New Roman"/>
          <w:b/>
          <w:color w:val="000000" w:themeColor="text1"/>
          <w:sz w:val="28"/>
          <w:szCs w:val="28"/>
          <w:lang w:eastAsia="ja-JP"/>
        </w:rPr>
      </w:pPr>
      <w:r w:rsidRPr="00435985">
        <w:rPr>
          <w:rFonts w:ascii="Times New Roman" w:hAnsi="Times New Roman"/>
          <w:b/>
          <w:color w:val="000000" w:themeColor="text1"/>
          <w:sz w:val="28"/>
          <w:szCs w:val="28"/>
        </w:rPr>
        <w:t>Finalizarea activită</w:t>
      </w:r>
      <w:r w:rsidRPr="00435985">
        <w:rPr>
          <w:rFonts w:ascii="Arial" w:hAnsi="Arial"/>
          <w:b/>
          <w:color w:val="000000" w:themeColor="text1"/>
          <w:sz w:val="28"/>
          <w:szCs w:val="28"/>
        </w:rPr>
        <w:t>ţ</w:t>
      </w:r>
      <w:r w:rsidRPr="00435985">
        <w:rPr>
          <w:rFonts w:ascii="Times New Roman" w:hAnsi="Times New Roman"/>
          <w:b/>
          <w:color w:val="000000" w:themeColor="text1"/>
          <w:sz w:val="28"/>
          <w:szCs w:val="28"/>
        </w:rPr>
        <w:t>ii de clarificare a situaţiei juridice a identităţii beneficiarilor sistemului publice de pensii (titulari/ mandatari/ reprezentanţi legali, după caz) şi implicit a legalităţii plăţilor pentru acele persoane al căror CNP nu se regăse</w:t>
      </w:r>
      <w:r w:rsidRPr="00435985">
        <w:rPr>
          <w:rFonts w:ascii="Arial" w:hAnsi="Arial"/>
          <w:b/>
          <w:color w:val="000000" w:themeColor="text1"/>
          <w:sz w:val="28"/>
          <w:szCs w:val="28"/>
        </w:rPr>
        <w:t>ş</w:t>
      </w:r>
      <w:r w:rsidRPr="00435985">
        <w:rPr>
          <w:rFonts w:ascii="Times New Roman" w:hAnsi="Times New Roman"/>
          <w:b/>
          <w:color w:val="000000" w:themeColor="text1"/>
          <w:sz w:val="28"/>
          <w:szCs w:val="28"/>
        </w:rPr>
        <w:t>te în RNA (Registru Na</w:t>
      </w:r>
      <w:r w:rsidRPr="00435985">
        <w:rPr>
          <w:rFonts w:ascii="Arial" w:hAnsi="Arial"/>
          <w:b/>
          <w:color w:val="000000" w:themeColor="text1"/>
          <w:sz w:val="28"/>
          <w:szCs w:val="28"/>
        </w:rPr>
        <w:t>ţ</w:t>
      </w:r>
      <w:r w:rsidRPr="00435985">
        <w:rPr>
          <w:rFonts w:ascii="Times New Roman" w:hAnsi="Times New Roman"/>
          <w:b/>
          <w:color w:val="000000" w:themeColor="text1"/>
          <w:sz w:val="28"/>
          <w:szCs w:val="28"/>
        </w:rPr>
        <w:t>ional al Asigura</w:t>
      </w:r>
      <w:r w:rsidRPr="00435985">
        <w:rPr>
          <w:rFonts w:ascii="Arial" w:hAnsi="Arial"/>
          <w:b/>
          <w:color w:val="000000" w:themeColor="text1"/>
          <w:sz w:val="28"/>
          <w:szCs w:val="28"/>
        </w:rPr>
        <w:t>r</w:t>
      </w:r>
      <w:r w:rsidRPr="00435985">
        <w:rPr>
          <w:rFonts w:ascii="Times New Roman" w:hAnsi="Times New Roman"/>
          <w:b/>
          <w:color w:val="000000" w:themeColor="text1"/>
          <w:sz w:val="28"/>
          <w:szCs w:val="28"/>
        </w:rPr>
        <w:t xml:space="preserve">ilor)    </w:t>
      </w:r>
    </w:p>
    <w:p w:rsidR="00FD65E9" w:rsidRPr="00435985" w:rsidRDefault="00FD65E9" w:rsidP="00D643A6">
      <w:pPr>
        <w:pStyle w:val="ListParagraph"/>
        <w:numPr>
          <w:ilvl w:val="0"/>
          <w:numId w:val="145"/>
        </w:numPr>
        <w:spacing w:after="0" w:line="240" w:lineRule="auto"/>
        <w:rPr>
          <w:rFonts w:ascii="Times New Roman" w:eastAsia="MS Mincho" w:hAnsi="Times New Roman"/>
          <w:color w:val="000000" w:themeColor="text1"/>
          <w:sz w:val="28"/>
          <w:szCs w:val="28"/>
          <w:lang w:eastAsia="ja-JP"/>
        </w:rPr>
      </w:pPr>
      <w:r w:rsidRPr="00435985">
        <w:rPr>
          <w:rFonts w:ascii="Times New Roman" w:hAnsi="Times New Roman"/>
          <w:color w:val="000000" w:themeColor="text1"/>
          <w:sz w:val="28"/>
          <w:szCs w:val="28"/>
        </w:rPr>
        <w:t>Colaborarea institu</w:t>
      </w:r>
      <w:r w:rsidRPr="00435985">
        <w:rPr>
          <w:rFonts w:ascii="Arial" w:hAnsi="Arial"/>
          <w:color w:val="000000" w:themeColor="text1"/>
          <w:sz w:val="28"/>
          <w:szCs w:val="28"/>
        </w:rPr>
        <w:t>ţ</w:t>
      </w:r>
      <w:r w:rsidRPr="00435985">
        <w:rPr>
          <w:rFonts w:ascii="Times New Roman" w:hAnsi="Times New Roman"/>
          <w:color w:val="000000" w:themeColor="text1"/>
          <w:sz w:val="28"/>
          <w:szCs w:val="28"/>
        </w:rPr>
        <w:t>ională pentru clarificarea situa</w:t>
      </w:r>
      <w:r w:rsidRPr="00435985">
        <w:rPr>
          <w:rFonts w:ascii="Arial" w:hAnsi="Arial"/>
          <w:color w:val="000000" w:themeColor="text1"/>
          <w:sz w:val="28"/>
          <w:szCs w:val="28"/>
        </w:rPr>
        <w:t>ţ</w:t>
      </w:r>
      <w:r w:rsidRPr="00435985">
        <w:rPr>
          <w:rFonts w:ascii="Times New Roman" w:hAnsi="Times New Roman"/>
          <w:color w:val="000000" w:themeColor="text1"/>
          <w:sz w:val="28"/>
          <w:szCs w:val="28"/>
        </w:rPr>
        <w:t>iilor prin  solicitări, în scris, de la institu</w:t>
      </w:r>
      <w:r w:rsidRPr="00435985">
        <w:rPr>
          <w:rFonts w:ascii="Arial" w:hAnsi="Arial"/>
          <w:color w:val="000000" w:themeColor="text1"/>
          <w:sz w:val="28"/>
          <w:szCs w:val="28"/>
        </w:rPr>
        <w:t>ţ</w:t>
      </w:r>
      <w:r w:rsidRPr="00435985">
        <w:rPr>
          <w:rFonts w:ascii="Times New Roman" w:hAnsi="Times New Roman"/>
          <w:color w:val="000000" w:themeColor="text1"/>
          <w:sz w:val="28"/>
          <w:szCs w:val="28"/>
        </w:rPr>
        <w:t>iile abilitate: primării, eviden</w:t>
      </w:r>
      <w:r w:rsidRPr="00435985">
        <w:rPr>
          <w:rFonts w:ascii="Arial" w:hAnsi="Arial"/>
          <w:color w:val="000000" w:themeColor="text1"/>
          <w:sz w:val="28"/>
          <w:szCs w:val="28"/>
        </w:rPr>
        <w:t>ţ</w:t>
      </w:r>
      <w:r w:rsidRPr="00435985">
        <w:rPr>
          <w:rFonts w:ascii="Times New Roman" w:hAnsi="Times New Roman"/>
          <w:color w:val="000000" w:themeColor="text1"/>
          <w:sz w:val="28"/>
          <w:szCs w:val="28"/>
        </w:rPr>
        <w:t>ă a popula</w:t>
      </w:r>
      <w:r w:rsidRPr="00435985">
        <w:rPr>
          <w:rFonts w:ascii="Arial" w:hAnsi="Arial"/>
          <w:color w:val="000000" w:themeColor="text1"/>
          <w:sz w:val="28"/>
          <w:szCs w:val="28"/>
        </w:rPr>
        <w:t>ţ</w:t>
      </w:r>
      <w:r w:rsidRPr="00435985">
        <w:rPr>
          <w:rFonts w:ascii="Times New Roman" w:hAnsi="Times New Roman"/>
          <w:color w:val="000000" w:themeColor="text1"/>
          <w:sz w:val="28"/>
          <w:szCs w:val="28"/>
        </w:rPr>
        <w:t>iei la nivel local, poli</w:t>
      </w:r>
      <w:r w:rsidRPr="00435985">
        <w:rPr>
          <w:rFonts w:ascii="Arial" w:hAnsi="Arial"/>
          <w:color w:val="000000" w:themeColor="text1"/>
          <w:sz w:val="28"/>
          <w:szCs w:val="28"/>
        </w:rPr>
        <w:t>ţ</w:t>
      </w:r>
      <w:r w:rsidRPr="00435985">
        <w:rPr>
          <w:rFonts w:ascii="Times New Roman" w:hAnsi="Times New Roman"/>
          <w:color w:val="000000" w:themeColor="text1"/>
          <w:sz w:val="28"/>
          <w:szCs w:val="28"/>
        </w:rPr>
        <w:t xml:space="preserve">ie, etc., după caz, astfel încât, </w:t>
      </w:r>
      <w:r w:rsidRPr="00435985">
        <w:rPr>
          <w:rFonts w:ascii="Times New Roman" w:hAnsi="Times New Roman"/>
          <w:b/>
          <w:bCs/>
          <w:color w:val="000000" w:themeColor="text1"/>
          <w:sz w:val="28"/>
          <w:szCs w:val="28"/>
        </w:rPr>
        <w:t xml:space="preserve"> </w:t>
      </w:r>
      <w:r w:rsidRPr="00435985">
        <w:rPr>
          <w:rFonts w:ascii="Times New Roman" w:hAnsi="Times New Roman"/>
          <w:color w:val="000000" w:themeColor="text1"/>
          <w:sz w:val="28"/>
          <w:szCs w:val="28"/>
        </w:rPr>
        <w:t>la nivelul Casei Judetene de Pensii Giurgiu  să existe copii după actul de identitate, respectiv documentele  din care să rezulte  eventuala schimbare intervenită  în situaţia proprie, de natură să conducă la modificarea condiţiilor în funcţie de care se plăteşte pensia pentru toţi beneficiarii de presta</w:t>
      </w:r>
      <w:r w:rsidRPr="00435985">
        <w:rPr>
          <w:rFonts w:ascii="Arial" w:hAnsi="Arial"/>
          <w:color w:val="000000" w:themeColor="text1"/>
          <w:sz w:val="28"/>
          <w:szCs w:val="28"/>
        </w:rPr>
        <w:t>ţ</w:t>
      </w:r>
      <w:r w:rsidRPr="00435985">
        <w:rPr>
          <w:rFonts w:ascii="Times New Roman" w:hAnsi="Times New Roman"/>
          <w:color w:val="000000" w:themeColor="text1"/>
          <w:sz w:val="28"/>
          <w:szCs w:val="28"/>
        </w:rPr>
        <w:t>ii ai sistemului public de pensii.</w:t>
      </w:r>
    </w:p>
    <w:p w:rsidR="00743599" w:rsidRPr="00435985" w:rsidRDefault="00743599" w:rsidP="00D643A6">
      <w:pPr>
        <w:pStyle w:val="ListParagraph"/>
        <w:numPr>
          <w:ilvl w:val="0"/>
          <w:numId w:val="114"/>
        </w:numPr>
        <w:spacing w:after="0" w:line="240" w:lineRule="auto"/>
        <w:ind w:hanging="357"/>
        <w:jc w:val="both"/>
        <w:rPr>
          <w:rFonts w:ascii="Times New Roman" w:hAnsi="Times New Roman"/>
          <w:b/>
          <w:color w:val="000000" w:themeColor="text1"/>
          <w:sz w:val="28"/>
          <w:szCs w:val="28"/>
          <w:lang w:eastAsia="en-US"/>
        </w:rPr>
      </w:pPr>
      <w:r w:rsidRPr="00435985">
        <w:rPr>
          <w:rFonts w:ascii="Times New Roman" w:hAnsi="Times New Roman"/>
          <w:b/>
          <w:color w:val="000000" w:themeColor="text1"/>
          <w:sz w:val="28"/>
          <w:szCs w:val="28"/>
          <w:lang w:eastAsia="en-US"/>
        </w:rPr>
        <w:t xml:space="preserve">Implementarea şi dezvoltarea sistemului de control </w:t>
      </w:r>
      <w:r w:rsidR="006B27D4" w:rsidRPr="00435985">
        <w:rPr>
          <w:rFonts w:ascii="Times New Roman" w:hAnsi="Times New Roman"/>
          <w:b/>
          <w:color w:val="000000" w:themeColor="text1"/>
          <w:sz w:val="28"/>
          <w:szCs w:val="28"/>
          <w:lang w:eastAsia="en-US"/>
        </w:rPr>
        <w:t>intern managerial, la nivelul CJ</w:t>
      </w:r>
      <w:r w:rsidRPr="00435985">
        <w:rPr>
          <w:rFonts w:ascii="Times New Roman" w:hAnsi="Times New Roman"/>
          <w:b/>
          <w:color w:val="000000" w:themeColor="text1"/>
          <w:sz w:val="28"/>
          <w:szCs w:val="28"/>
          <w:lang w:eastAsia="en-US"/>
        </w:rPr>
        <w:t>P</w:t>
      </w:r>
    </w:p>
    <w:p w:rsidR="00743599" w:rsidRPr="00435985" w:rsidRDefault="00743599" w:rsidP="00D643A6">
      <w:pPr>
        <w:pStyle w:val="ListParagraph"/>
        <w:numPr>
          <w:ilvl w:val="0"/>
          <w:numId w:val="145"/>
        </w:numPr>
        <w:spacing w:after="0" w:line="240" w:lineRule="auto"/>
        <w:ind w:left="1514" w:hanging="357"/>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Actualizarea operaţiunilor specifice sistemului de control managerial (proceduri, riscuri, etc.).</w:t>
      </w:r>
    </w:p>
    <w:p w:rsidR="00743599" w:rsidRPr="00435985" w:rsidRDefault="00743599" w:rsidP="00743599">
      <w:pPr>
        <w:rPr>
          <w:rFonts w:eastAsia="MS Mincho"/>
          <w:b/>
          <w:color w:val="000000" w:themeColor="text1"/>
          <w:sz w:val="28"/>
          <w:szCs w:val="28"/>
          <w:lang w:eastAsia="ja-JP"/>
        </w:rPr>
      </w:pPr>
      <w:r w:rsidRPr="00435985">
        <w:rPr>
          <w:b/>
          <w:color w:val="000000" w:themeColor="text1"/>
          <w:sz w:val="28"/>
          <w:szCs w:val="28"/>
        </w:rPr>
        <w:t xml:space="preserve">E. Gestionarea eficientă a resurselor alocate </w:t>
      </w:r>
      <w:r w:rsidRPr="00435985">
        <w:rPr>
          <w:b/>
          <w:bCs/>
          <w:color w:val="000000" w:themeColor="text1"/>
          <w:sz w:val="28"/>
          <w:szCs w:val="28"/>
        </w:rPr>
        <w:t>sistemului public de pensii şi sistemului de asigurare la accidente de muncă şi boli profesionale</w:t>
      </w:r>
    </w:p>
    <w:p w:rsidR="00743599" w:rsidRPr="00435985" w:rsidRDefault="00743599" w:rsidP="00D643A6">
      <w:pPr>
        <w:pStyle w:val="ListParagraph"/>
        <w:numPr>
          <w:ilvl w:val="0"/>
          <w:numId w:val="114"/>
        </w:numPr>
        <w:spacing w:after="0" w:line="240" w:lineRule="auto"/>
        <w:jc w:val="both"/>
        <w:rPr>
          <w:rFonts w:ascii="Times New Roman" w:hAnsi="Times New Roman"/>
          <w:b/>
          <w:color w:val="000000" w:themeColor="text1"/>
          <w:sz w:val="28"/>
          <w:szCs w:val="28"/>
        </w:rPr>
      </w:pPr>
      <w:r w:rsidRPr="00435985">
        <w:rPr>
          <w:rFonts w:ascii="Times New Roman" w:hAnsi="Times New Roman"/>
          <w:b/>
          <w:color w:val="000000" w:themeColor="text1"/>
          <w:sz w:val="28"/>
          <w:szCs w:val="28"/>
        </w:rPr>
        <w:t>Asigurarea resurselor necesare funcţionării sistemului public de pensii şi al sistemului de asigurare pentru accidente de muncă şi boli profesionale</w:t>
      </w:r>
    </w:p>
    <w:p w:rsidR="00743599" w:rsidRPr="00435985" w:rsidRDefault="00743599" w:rsidP="00D643A6">
      <w:pPr>
        <w:pStyle w:val="ListParagraph"/>
        <w:numPr>
          <w:ilvl w:val="0"/>
          <w:numId w:val="145"/>
        </w:numPr>
        <w:spacing w:after="0" w:line="240" w:lineRule="auto"/>
        <w:rPr>
          <w:rFonts w:ascii="Times New Roman" w:hAnsi="Times New Roman"/>
          <w:color w:val="000000" w:themeColor="text1"/>
          <w:sz w:val="28"/>
          <w:szCs w:val="28"/>
        </w:rPr>
      </w:pPr>
      <w:r w:rsidRPr="00435985">
        <w:rPr>
          <w:rFonts w:ascii="Times New Roman" w:hAnsi="Times New Roman"/>
          <w:color w:val="000000" w:themeColor="text1"/>
          <w:sz w:val="28"/>
          <w:szCs w:val="28"/>
        </w:rPr>
        <w:lastRenderedPageBreak/>
        <w:t>Dimensionarea corectă a necesarului lunar de fonduri solicitat la CNPP pentru plata tuturor prestaţiilor suportate din BASS si BS.</w:t>
      </w:r>
    </w:p>
    <w:p w:rsidR="00743599" w:rsidRPr="00435985" w:rsidRDefault="00743599" w:rsidP="00D643A6">
      <w:pPr>
        <w:pStyle w:val="ListParagraph"/>
        <w:numPr>
          <w:ilvl w:val="0"/>
          <w:numId w:val="145"/>
        </w:numPr>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Evaluarea permanentă a soldului în vederea disponibilizării/ suplimentării fondurilor  către/ de către CNPP</w:t>
      </w:r>
    </w:p>
    <w:p w:rsidR="00743599" w:rsidRPr="00435985" w:rsidRDefault="00743599" w:rsidP="00D643A6">
      <w:pPr>
        <w:pStyle w:val="ListParagraph"/>
        <w:numPr>
          <w:ilvl w:val="0"/>
          <w:numId w:val="114"/>
        </w:numPr>
        <w:spacing w:after="0" w:line="240" w:lineRule="auto"/>
        <w:jc w:val="both"/>
        <w:rPr>
          <w:rFonts w:ascii="Times New Roman" w:hAnsi="Times New Roman"/>
          <w:b/>
          <w:color w:val="000000" w:themeColor="text1"/>
          <w:sz w:val="28"/>
          <w:szCs w:val="28"/>
        </w:rPr>
      </w:pPr>
      <w:r w:rsidRPr="00435985">
        <w:rPr>
          <w:rFonts w:ascii="Times New Roman" w:hAnsi="Times New Roman"/>
          <w:color w:val="000000" w:themeColor="text1"/>
          <w:sz w:val="28"/>
          <w:szCs w:val="28"/>
        </w:rPr>
        <w:t xml:space="preserve"> </w:t>
      </w:r>
      <w:r w:rsidRPr="00435985">
        <w:rPr>
          <w:rFonts w:ascii="Times New Roman" w:hAnsi="Times New Roman"/>
          <w:b/>
          <w:color w:val="000000" w:themeColor="text1"/>
          <w:sz w:val="28"/>
          <w:szCs w:val="28"/>
        </w:rPr>
        <w:t>Recuperarea prejud</w:t>
      </w:r>
      <w:r w:rsidR="006B27D4" w:rsidRPr="00435985">
        <w:rPr>
          <w:rFonts w:ascii="Times New Roman" w:hAnsi="Times New Roman"/>
          <w:b/>
          <w:color w:val="000000" w:themeColor="text1"/>
          <w:sz w:val="28"/>
          <w:szCs w:val="28"/>
        </w:rPr>
        <w:t>iciilor constatate la nivelul CJ</w:t>
      </w:r>
      <w:r w:rsidRPr="00435985">
        <w:rPr>
          <w:rFonts w:ascii="Times New Roman" w:hAnsi="Times New Roman"/>
          <w:b/>
          <w:color w:val="000000" w:themeColor="text1"/>
          <w:sz w:val="28"/>
          <w:szCs w:val="28"/>
        </w:rPr>
        <w:t>P, prin promovarea acţiunilor în instanţele de judecată</w:t>
      </w:r>
    </w:p>
    <w:p w:rsidR="00743599" w:rsidRPr="00435985" w:rsidRDefault="00743599" w:rsidP="00D643A6">
      <w:pPr>
        <w:pStyle w:val="ListParagraph"/>
        <w:numPr>
          <w:ilvl w:val="0"/>
          <w:numId w:val="147"/>
        </w:numPr>
        <w:spacing w:after="0" w:line="240" w:lineRule="auto"/>
        <w:ind w:right="142"/>
        <w:jc w:val="both"/>
        <w:rPr>
          <w:rFonts w:ascii="Times New Roman" w:hAnsi="Times New Roman"/>
          <w:b/>
          <w:color w:val="000000" w:themeColor="text1"/>
          <w:sz w:val="28"/>
          <w:szCs w:val="28"/>
        </w:rPr>
      </w:pPr>
      <w:r w:rsidRPr="00435985">
        <w:rPr>
          <w:rFonts w:ascii="Times New Roman" w:hAnsi="Times New Roman"/>
          <w:color w:val="000000" w:themeColor="text1"/>
          <w:sz w:val="28"/>
          <w:szCs w:val="28"/>
        </w:rPr>
        <w:t>Transmiterea cu celeritate a titlurilor executorii către servi</w:t>
      </w:r>
      <w:r w:rsidR="006B27D4" w:rsidRPr="00435985">
        <w:rPr>
          <w:rFonts w:ascii="Times New Roman" w:hAnsi="Times New Roman"/>
          <w:color w:val="000000" w:themeColor="text1"/>
          <w:sz w:val="28"/>
          <w:szCs w:val="28"/>
        </w:rPr>
        <w:t>ciile specializate din cadrul CJ</w:t>
      </w:r>
      <w:r w:rsidRPr="00435985">
        <w:rPr>
          <w:rFonts w:ascii="Times New Roman" w:hAnsi="Times New Roman"/>
          <w:color w:val="000000" w:themeColor="text1"/>
          <w:sz w:val="28"/>
          <w:szCs w:val="28"/>
        </w:rPr>
        <w:t>P, astfel încât, să se prevină cazurile în care instituţia este executată silit.</w:t>
      </w:r>
    </w:p>
    <w:p w:rsidR="00743599" w:rsidRPr="00435985" w:rsidRDefault="00743599" w:rsidP="00D643A6">
      <w:pPr>
        <w:numPr>
          <w:ilvl w:val="0"/>
          <w:numId w:val="35"/>
        </w:numPr>
        <w:ind w:right="142"/>
        <w:jc w:val="both"/>
        <w:rPr>
          <w:b/>
          <w:color w:val="000000" w:themeColor="text1"/>
          <w:sz w:val="28"/>
          <w:szCs w:val="28"/>
        </w:rPr>
      </w:pPr>
      <w:r w:rsidRPr="00435985">
        <w:rPr>
          <w:b/>
          <w:color w:val="000000" w:themeColor="text1"/>
          <w:sz w:val="28"/>
          <w:szCs w:val="28"/>
        </w:rPr>
        <w:t>Optimizarea cheltuielilor</w:t>
      </w:r>
    </w:p>
    <w:p w:rsidR="00743599" w:rsidRPr="00435985" w:rsidRDefault="00743599" w:rsidP="00D643A6">
      <w:pPr>
        <w:numPr>
          <w:ilvl w:val="0"/>
          <w:numId w:val="87"/>
        </w:numPr>
        <w:ind w:right="142"/>
        <w:jc w:val="both"/>
        <w:rPr>
          <w:color w:val="000000" w:themeColor="text1"/>
          <w:sz w:val="28"/>
          <w:szCs w:val="28"/>
        </w:rPr>
      </w:pPr>
      <w:r w:rsidRPr="00435985">
        <w:rPr>
          <w:color w:val="000000" w:themeColor="text1"/>
          <w:sz w:val="28"/>
          <w:szCs w:val="28"/>
        </w:rPr>
        <w:t>Scăderea debitelor rezultate din plăţi necuvenite</w:t>
      </w:r>
    </w:p>
    <w:p w:rsidR="00743599" w:rsidRPr="00435985" w:rsidRDefault="00743599" w:rsidP="00D643A6">
      <w:pPr>
        <w:pStyle w:val="ListParagraph"/>
        <w:numPr>
          <w:ilvl w:val="0"/>
          <w:numId w:val="87"/>
        </w:numPr>
        <w:spacing w:after="0" w:line="240" w:lineRule="auto"/>
        <w:ind w:right="142"/>
        <w:jc w:val="both"/>
        <w:rPr>
          <w:rFonts w:ascii="Times New Roman" w:hAnsi="Times New Roman"/>
          <w:color w:val="000000" w:themeColor="text1"/>
          <w:sz w:val="28"/>
          <w:szCs w:val="28"/>
          <w:lang w:eastAsia="en-US"/>
        </w:rPr>
      </w:pPr>
      <w:r w:rsidRPr="00435985">
        <w:rPr>
          <w:rFonts w:ascii="Times New Roman" w:hAnsi="Times New Roman"/>
          <w:color w:val="000000" w:themeColor="text1"/>
          <w:sz w:val="28"/>
          <w:szCs w:val="28"/>
          <w:lang w:eastAsia="en-US"/>
        </w:rPr>
        <w:t>Creşterea numărului de persoane care primesc prestaţii prin cont bancar</w:t>
      </w:r>
    </w:p>
    <w:p w:rsidR="00FD65E9" w:rsidRPr="00435985" w:rsidRDefault="00FD65E9" w:rsidP="00D643A6">
      <w:pPr>
        <w:pStyle w:val="ListParagraph"/>
        <w:numPr>
          <w:ilvl w:val="0"/>
          <w:numId w:val="87"/>
        </w:numPr>
        <w:spacing w:after="0" w:line="240" w:lineRule="auto"/>
        <w:ind w:right="142"/>
        <w:jc w:val="both"/>
        <w:rPr>
          <w:rFonts w:ascii="Times New Roman" w:hAnsi="Times New Roman"/>
          <w:color w:val="000000" w:themeColor="text1"/>
          <w:sz w:val="28"/>
          <w:szCs w:val="28"/>
          <w:lang w:eastAsia="en-US"/>
        </w:rPr>
      </w:pPr>
      <w:r w:rsidRPr="00435985">
        <w:rPr>
          <w:rFonts w:ascii="Times New Roman" w:hAnsi="Times New Roman"/>
          <w:color w:val="000000" w:themeColor="text1"/>
          <w:sz w:val="28"/>
          <w:szCs w:val="28"/>
        </w:rPr>
        <w:t>Analiza periodică a tuturor cheltuielilor de funcţionare, în vederea identificării soluţiilor de reducere a acestora, în situaţiile în care este posibil.</w:t>
      </w:r>
    </w:p>
    <w:p w:rsidR="00FD65E9" w:rsidRPr="00435985" w:rsidRDefault="00FD65E9" w:rsidP="00D643A6">
      <w:pPr>
        <w:pStyle w:val="ListParagraph"/>
        <w:numPr>
          <w:ilvl w:val="0"/>
          <w:numId w:val="35"/>
        </w:numPr>
        <w:spacing w:after="0" w:line="240" w:lineRule="auto"/>
        <w:ind w:right="142"/>
        <w:jc w:val="both"/>
        <w:rPr>
          <w:rFonts w:ascii="Times New Roman" w:hAnsi="Times New Roman"/>
          <w:b/>
          <w:color w:val="000000" w:themeColor="text1"/>
          <w:sz w:val="28"/>
          <w:szCs w:val="28"/>
        </w:rPr>
      </w:pPr>
      <w:r w:rsidRPr="00435985">
        <w:rPr>
          <w:rFonts w:ascii="Times New Roman" w:hAnsi="Times New Roman"/>
          <w:b/>
          <w:color w:val="000000" w:themeColor="text1"/>
          <w:sz w:val="28"/>
          <w:szCs w:val="28"/>
        </w:rPr>
        <w:t>Transmiterea  certificatelor de stagiu de cotizare.</w:t>
      </w:r>
    </w:p>
    <w:p w:rsidR="00FD65E9" w:rsidRPr="00435985" w:rsidRDefault="00FD65E9" w:rsidP="00D643A6">
      <w:pPr>
        <w:pStyle w:val="ListParagraph"/>
        <w:numPr>
          <w:ilvl w:val="0"/>
          <w:numId w:val="147"/>
        </w:numPr>
        <w:spacing w:after="0" w:line="240" w:lineRule="auto"/>
        <w:ind w:right="142"/>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Redistribuirea certificatelor de stagiu transmise de către CNPP la beneficiari şi returnate la sediul Casei Judetene de Pensii Giurgiu .</w:t>
      </w:r>
    </w:p>
    <w:p w:rsidR="00743599" w:rsidRPr="00435985" w:rsidRDefault="00743599" w:rsidP="00D643A6">
      <w:pPr>
        <w:numPr>
          <w:ilvl w:val="0"/>
          <w:numId w:val="35"/>
        </w:numPr>
        <w:ind w:right="142"/>
        <w:jc w:val="both"/>
        <w:rPr>
          <w:b/>
          <w:color w:val="000000" w:themeColor="text1"/>
          <w:sz w:val="28"/>
          <w:szCs w:val="28"/>
        </w:rPr>
      </w:pPr>
      <w:r w:rsidRPr="00435985">
        <w:rPr>
          <w:b/>
          <w:color w:val="000000" w:themeColor="text1"/>
          <w:sz w:val="28"/>
          <w:szCs w:val="28"/>
        </w:rPr>
        <w:t>Atragerea în sistem de noi asiguraţi pe baza contractelor de asigurare.</w:t>
      </w:r>
    </w:p>
    <w:p w:rsidR="00743599" w:rsidRPr="00435985" w:rsidRDefault="00743599" w:rsidP="00D643A6">
      <w:pPr>
        <w:numPr>
          <w:ilvl w:val="0"/>
          <w:numId w:val="88"/>
        </w:numPr>
        <w:ind w:right="142"/>
        <w:jc w:val="both"/>
        <w:rPr>
          <w:b/>
          <w:color w:val="000000" w:themeColor="text1"/>
          <w:sz w:val="28"/>
          <w:szCs w:val="28"/>
        </w:rPr>
      </w:pPr>
      <w:r w:rsidRPr="00435985">
        <w:rPr>
          <w:color w:val="000000" w:themeColor="text1"/>
          <w:sz w:val="28"/>
          <w:szCs w:val="28"/>
        </w:rPr>
        <w:t>Organizarea de acţiuni de promovare/mediatizare a beneficiilor asigurării facultative, prin toate canalele de comunicare.</w:t>
      </w:r>
    </w:p>
    <w:p w:rsidR="00743599" w:rsidRPr="007E2A27" w:rsidRDefault="00743599" w:rsidP="001B7A5A">
      <w:pPr>
        <w:rPr>
          <w:bCs/>
          <w:color w:val="FF0000"/>
          <w:sz w:val="28"/>
          <w:szCs w:val="28"/>
        </w:rPr>
      </w:pPr>
    </w:p>
    <w:p w:rsidR="007E2A27" w:rsidRPr="00435985"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themeColor="text1"/>
          <w:sz w:val="28"/>
          <w:szCs w:val="28"/>
        </w:rPr>
      </w:pPr>
      <w:r w:rsidRPr="00435985">
        <w:rPr>
          <w:b/>
          <w:i/>
          <w:color w:val="000000" w:themeColor="text1"/>
          <w:sz w:val="28"/>
          <w:szCs w:val="28"/>
        </w:rPr>
        <w:t>Consiliul Judeţean Giurgiu</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Proiectare: „Îmbunătăţirea eficienţei energetice la Centrul de Asistenţă Socială Giurgiu” – consultant</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Proiectare: Actualizare documentatie tehnico – economica faza DALI „Îmbunătăţirea eficienţei energetice la Centrul de Asistenţă Socială Giurgiu”</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Proiectare: „Îmbunătăţirea eficienţei energetice la Centrul de Asistenţă Socială Giurgiu” – avize si acorduri</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Proiectare: „ Amenajare Centru de zi pentru persoane vârstnice Băneasa” – expertiză tehnică, audit energetic, DALI, PAC, PT, DE, verificare tehnică, consultanţă, documentaţie avize/acorduri, avize, acorduri</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Proiectare: „ Amenajare Centru de zi pentru persoane vârstnice Răsuceni ” – expertiză tehnică, audit energetic, DALI, PAC, PT, DE, verificare tehnică, consultanţă, documentaţie avize/acorduri, avize, acorduri</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Proiectare:” Centală termică şi amenajare curte Centrul de Recuperare şi Reabilitare Neuropsihiatrică Oinacu” – SF, PAC,        PT, DE, asistenţă tehnică, doc. avize/acorduri,  avize, acorduri</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Proiectare: „ Reabilitare clădire (magazie) Centrul de Recuperare şi Reabilitare Neuropsihiatrică Oinacu” - expertiză tehnică, studii de teren (geo şi topo),  DALI, PAC, PT, DE, asistenţă tehnică, doc. avize/acorduri,  avize, acorduri</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 xml:space="preserve">Proiectare: „Consolidare imobil şi recompartimentare în vederea asigurării iluminatului natural” – expertiză tehnică, audit energetic, studii de teren (geo şi </w:t>
      </w:r>
      <w:r w:rsidRPr="00435985">
        <w:rPr>
          <w:rFonts w:ascii="Times New Roman" w:hAnsi="Times New Roman"/>
          <w:color w:val="000000" w:themeColor="text1"/>
          <w:sz w:val="28"/>
          <w:szCs w:val="28"/>
        </w:rPr>
        <w:lastRenderedPageBreak/>
        <w:t>topo),  DALI, PAC, PT, DE, asistenţă tehnică, doc. avize/acorduri,  avize, acorduri - Casa tip  familial Elena</w:t>
      </w:r>
    </w:p>
    <w:p w:rsidR="007E2A27" w:rsidRPr="00435985" w:rsidRDefault="007E2A27" w:rsidP="007E2A27">
      <w:pPr>
        <w:pStyle w:val="ListParagraph"/>
        <w:numPr>
          <w:ilvl w:val="0"/>
          <w:numId w:val="88"/>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Racordare la reţeaua de gaze, inclusiv centrala - Casa tip  familial ANDREI şi Casa tip  familial SF.IOAN</w:t>
      </w:r>
    </w:p>
    <w:p w:rsidR="007E2A27" w:rsidRPr="007E2A27"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FF0000"/>
          <w:sz w:val="32"/>
          <w:szCs w:val="32"/>
          <w:u w:val="single"/>
        </w:rPr>
      </w:pPr>
    </w:p>
    <w:p w:rsidR="007E2A27" w:rsidRPr="00435985"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435985">
        <w:rPr>
          <w:b/>
          <w:color w:val="000000" w:themeColor="text1"/>
          <w:sz w:val="28"/>
          <w:szCs w:val="28"/>
        </w:rPr>
        <w:t xml:space="preserve">Protecţia copilului </w:t>
      </w:r>
    </w:p>
    <w:p w:rsidR="007E2A27" w:rsidRPr="00435985"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rPr>
      </w:pPr>
      <w:r w:rsidRPr="00435985">
        <w:rPr>
          <w:b/>
          <w:color w:val="000000" w:themeColor="text1"/>
          <w:sz w:val="28"/>
        </w:rPr>
        <w:t xml:space="preserve">Direcţia Generală  de Asistenţă socială şi Protecţia Copilului </w:t>
      </w:r>
    </w:p>
    <w:p w:rsidR="007E2A27" w:rsidRPr="00435985" w:rsidRDefault="007E2A27" w:rsidP="006659D9">
      <w:pPr>
        <w:numPr>
          <w:ilvl w:val="0"/>
          <w:numId w:val="201"/>
        </w:numPr>
        <w:tabs>
          <w:tab w:val="left" w:pos="1080"/>
        </w:tabs>
        <w:jc w:val="both"/>
        <w:rPr>
          <w:b/>
          <w:color w:val="000000" w:themeColor="text1"/>
          <w:sz w:val="28"/>
          <w:szCs w:val="28"/>
        </w:rPr>
      </w:pPr>
      <w:r w:rsidRPr="00435985">
        <w:rPr>
          <w:color w:val="000000" w:themeColor="text1"/>
          <w:sz w:val="28"/>
          <w:szCs w:val="28"/>
        </w:rPr>
        <w:t>realizarea de lucrări de reabilitare şi modernizare a infrastructurii serviciilor sociale;</w:t>
      </w:r>
    </w:p>
    <w:p w:rsidR="007E2A27" w:rsidRPr="00435985" w:rsidRDefault="007E2A27" w:rsidP="006659D9">
      <w:pPr>
        <w:numPr>
          <w:ilvl w:val="0"/>
          <w:numId w:val="201"/>
        </w:numPr>
        <w:tabs>
          <w:tab w:val="left" w:pos="1080"/>
        </w:tabs>
        <w:jc w:val="both"/>
        <w:rPr>
          <w:b/>
          <w:color w:val="000000" w:themeColor="text1"/>
          <w:sz w:val="28"/>
          <w:szCs w:val="28"/>
        </w:rPr>
      </w:pPr>
      <w:r w:rsidRPr="00435985">
        <w:rPr>
          <w:color w:val="000000" w:themeColor="text1"/>
          <w:sz w:val="28"/>
          <w:szCs w:val="28"/>
        </w:rPr>
        <w:t>asigurarea implementării şi respectării standardelor minime obligatorii în domeniul protecţiei copilului</w:t>
      </w:r>
    </w:p>
    <w:p w:rsidR="007E2A27" w:rsidRPr="00435985" w:rsidRDefault="007E2A27" w:rsidP="006659D9">
      <w:pPr>
        <w:numPr>
          <w:ilvl w:val="0"/>
          <w:numId w:val="201"/>
        </w:numPr>
        <w:tabs>
          <w:tab w:val="left" w:pos="1080"/>
        </w:tabs>
        <w:jc w:val="both"/>
        <w:rPr>
          <w:color w:val="000000" w:themeColor="text1"/>
          <w:sz w:val="28"/>
          <w:szCs w:val="28"/>
        </w:rPr>
      </w:pPr>
      <w:r w:rsidRPr="00435985">
        <w:rPr>
          <w:color w:val="000000" w:themeColor="text1"/>
          <w:sz w:val="28"/>
          <w:szCs w:val="28"/>
        </w:rPr>
        <w:t>acordarea de asistenţă şi sprijin consiliilor locale în vederea înfiinţării în cadrul acestora a compartimentelor de asistenţă socială acreditate conform legislaţiei în vigoare;</w:t>
      </w:r>
    </w:p>
    <w:p w:rsidR="007E2A27" w:rsidRPr="00435985" w:rsidRDefault="007E2A27" w:rsidP="006659D9">
      <w:pPr>
        <w:numPr>
          <w:ilvl w:val="0"/>
          <w:numId w:val="201"/>
        </w:numPr>
        <w:tabs>
          <w:tab w:val="left" w:pos="1080"/>
        </w:tabs>
        <w:jc w:val="both"/>
        <w:rPr>
          <w:b/>
          <w:color w:val="000000" w:themeColor="text1"/>
          <w:sz w:val="28"/>
          <w:szCs w:val="28"/>
        </w:rPr>
      </w:pPr>
      <w:r w:rsidRPr="00435985">
        <w:rPr>
          <w:color w:val="000000" w:themeColor="text1"/>
          <w:sz w:val="28"/>
          <w:szCs w:val="28"/>
        </w:rPr>
        <w:t>informarea direcţiilor/serviciilor/compartimentelor de asistenţă socială de la nivelul autorităţilor publice locale cu privire la asumarea de către acestea a responsabilităţii primare în depăşirea situaţiilor de dificultate de către persoanele vulnerabile</w:t>
      </w:r>
    </w:p>
    <w:p w:rsidR="007E2A27" w:rsidRPr="00435985" w:rsidRDefault="007E2A27" w:rsidP="006659D9">
      <w:pPr>
        <w:numPr>
          <w:ilvl w:val="0"/>
          <w:numId w:val="201"/>
        </w:numPr>
        <w:tabs>
          <w:tab w:val="left" w:pos="1080"/>
        </w:tabs>
        <w:jc w:val="both"/>
        <w:rPr>
          <w:color w:val="000000" w:themeColor="text1"/>
          <w:sz w:val="28"/>
          <w:szCs w:val="28"/>
        </w:rPr>
      </w:pPr>
      <w:r w:rsidRPr="00435985">
        <w:rPr>
          <w:color w:val="000000" w:themeColor="text1"/>
          <w:sz w:val="28"/>
          <w:szCs w:val="28"/>
        </w:rPr>
        <w:t xml:space="preserve">atingerea obiectivelor  Planului Naţional de Acţiune pentru eliminarea exploatării prin muncă a copiilor </w:t>
      </w:r>
    </w:p>
    <w:p w:rsidR="007E2A27" w:rsidRPr="00435985" w:rsidRDefault="007E2A27" w:rsidP="006659D9">
      <w:pPr>
        <w:numPr>
          <w:ilvl w:val="0"/>
          <w:numId w:val="201"/>
        </w:numPr>
        <w:tabs>
          <w:tab w:val="left" w:pos="1080"/>
        </w:tabs>
        <w:ind w:left="1797" w:hanging="357"/>
        <w:jc w:val="both"/>
        <w:rPr>
          <w:b/>
          <w:color w:val="000000" w:themeColor="text1"/>
          <w:sz w:val="28"/>
          <w:szCs w:val="28"/>
        </w:rPr>
      </w:pPr>
      <w:r w:rsidRPr="00435985">
        <w:rPr>
          <w:color w:val="000000" w:themeColor="text1"/>
          <w:sz w:val="28"/>
          <w:szCs w:val="28"/>
        </w:rPr>
        <w:t>continuarea activităţilor de către Echipa Intersectorială Locală în domeniul prevenirii şi combaterii exploatării prin muncă a copilului (EIL)</w:t>
      </w:r>
    </w:p>
    <w:p w:rsidR="007E2A27" w:rsidRPr="00435985" w:rsidRDefault="007E2A27" w:rsidP="006659D9">
      <w:pPr>
        <w:pStyle w:val="ListParagraph"/>
        <w:numPr>
          <w:ilvl w:val="0"/>
          <w:numId w:val="201"/>
        </w:numPr>
        <w:tabs>
          <w:tab w:val="left" w:pos="1080"/>
        </w:tabs>
        <w:autoSpaceDE w:val="0"/>
        <w:spacing w:after="0" w:line="240" w:lineRule="auto"/>
        <w:ind w:left="1797" w:hanging="357"/>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implementarea proiectului „Creşterea capacităţii autorităţilor administraţiei publice locale de sprijin al copiilor cu dizabilităţi aflaţi în familia proprie”;</w:t>
      </w:r>
    </w:p>
    <w:p w:rsidR="007E2A27" w:rsidRPr="00435985" w:rsidRDefault="007E2A27" w:rsidP="006659D9">
      <w:pPr>
        <w:pStyle w:val="ListParagraph"/>
        <w:numPr>
          <w:ilvl w:val="0"/>
          <w:numId w:val="201"/>
        </w:numPr>
        <w:tabs>
          <w:tab w:val="left" w:pos="1080"/>
        </w:tabs>
        <w:autoSpaceDE w:val="0"/>
        <w:spacing w:after="0" w:line="240" w:lineRule="auto"/>
        <w:ind w:left="1797" w:hanging="357"/>
        <w:jc w:val="both"/>
        <w:rPr>
          <w:rFonts w:ascii="Times New Roman" w:hAnsi="Times New Roman"/>
          <w:color w:val="000000" w:themeColor="text1"/>
          <w:sz w:val="28"/>
          <w:szCs w:val="28"/>
        </w:rPr>
      </w:pPr>
      <w:r w:rsidRPr="00435985">
        <w:rPr>
          <w:rFonts w:ascii="Times New Roman" w:hAnsi="Times New Roman"/>
          <w:color w:val="000000" w:themeColor="text1"/>
          <w:sz w:val="28"/>
          <w:szCs w:val="28"/>
        </w:rPr>
        <w:t>colaborarea cu Inspectoratul Şcolar Judeţean Giurgiu în vederea integrării copiilor cu dizabilităţi în unităţi de învăţământ de masă;</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oferirea de servicii de consiliere, suport, terapie ocupaţională etc;</w:t>
      </w:r>
    </w:p>
    <w:p w:rsidR="007E2A27" w:rsidRPr="00435985" w:rsidRDefault="007E2A27" w:rsidP="006659D9">
      <w:pPr>
        <w:numPr>
          <w:ilvl w:val="0"/>
          <w:numId w:val="201"/>
        </w:numPr>
        <w:tabs>
          <w:tab w:val="left" w:pos="1080"/>
        </w:tabs>
        <w:ind w:left="1797" w:hanging="357"/>
        <w:jc w:val="both"/>
        <w:rPr>
          <w:b/>
          <w:color w:val="000000" w:themeColor="text1"/>
          <w:sz w:val="28"/>
          <w:szCs w:val="28"/>
        </w:rPr>
      </w:pPr>
      <w:r w:rsidRPr="00435985">
        <w:rPr>
          <w:color w:val="000000" w:themeColor="text1"/>
          <w:sz w:val="28"/>
          <w:szCs w:val="28"/>
        </w:rPr>
        <w:t>campanii de mediatizare a problematicii copiilor cu dizabilităţi</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reducerea numărului de copii aflaţi în structuri de tip rezidenţial sau plasaţi la asistenţi maternali profesionişti prin reintegrarea lor în familia naturală şi sprijinirea familiei extinse ca alternativă;</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promovarea plasamentului în familii subsistutive ca alternativă la asistența în centre rezidențiale</w:t>
      </w:r>
    </w:p>
    <w:p w:rsidR="007E2A27" w:rsidRPr="00435985" w:rsidRDefault="007E2A27" w:rsidP="006659D9">
      <w:pPr>
        <w:numPr>
          <w:ilvl w:val="0"/>
          <w:numId w:val="201"/>
        </w:numPr>
        <w:tabs>
          <w:tab w:val="left" w:pos="1080"/>
        </w:tabs>
        <w:ind w:left="1797" w:hanging="357"/>
        <w:jc w:val="both"/>
        <w:rPr>
          <w:b/>
          <w:color w:val="000000" w:themeColor="text1"/>
          <w:sz w:val="28"/>
          <w:szCs w:val="28"/>
        </w:rPr>
      </w:pPr>
      <w:r w:rsidRPr="00435985">
        <w:rPr>
          <w:color w:val="000000" w:themeColor="text1"/>
          <w:sz w:val="28"/>
          <w:szCs w:val="28"/>
        </w:rPr>
        <w:t>îmbunătăţirea calităţii vieţii prin creşterea calităţii serviciilor oferite familiei, dezvoltarea serviciilor educaţionale şi de supraveghere din învăţământul preşcolar sau de îngrijire prin programe de prevenire a instituţionalizării</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deschiderea procedurii de adopţie pentru un număr de aproximativ 20 de copii care au ca finalitate PIP adopţie.</w:t>
      </w:r>
    </w:p>
    <w:p w:rsidR="007E2A27" w:rsidRPr="00435985" w:rsidRDefault="007E2A27" w:rsidP="006659D9">
      <w:pPr>
        <w:numPr>
          <w:ilvl w:val="0"/>
          <w:numId w:val="201"/>
        </w:numPr>
        <w:tabs>
          <w:tab w:val="left" w:pos="1080"/>
        </w:tabs>
        <w:ind w:left="1797" w:hanging="357"/>
        <w:jc w:val="both"/>
        <w:rPr>
          <w:bCs/>
          <w:color w:val="000000" w:themeColor="text1"/>
          <w:sz w:val="28"/>
          <w:szCs w:val="28"/>
        </w:rPr>
      </w:pPr>
      <w:r w:rsidRPr="00435985">
        <w:rPr>
          <w:color w:val="000000" w:themeColor="text1"/>
          <w:sz w:val="28"/>
          <w:szCs w:val="28"/>
        </w:rPr>
        <w:t xml:space="preserve">evaluarea unui număr de aproximativ 25 familii / persoane care îşi exprimă intenţia de a adopta; </w:t>
      </w:r>
      <w:r w:rsidRPr="00435985">
        <w:rPr>
          <w:bCs/>
          <w:color w:val="000000" w:themeColor="text1"/>
          <w:sz w:val="28"/>
          <w:szCs w:val="28"/>
        </w:rPr>
        <w:t>promovarea adopţiei naţionale prin campanii mass- media.</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lastRenderedPageBreak/>
        <w:t>promovarea adopției naționale prin campanii mass-media</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asigurarea si respectarea standardelor de calitate pentru dezvoltarea deprinderilor de viaţă independentă a copiilor şi tinerilor asistaţi în serviciile de protecţie de tip rezidenţial;</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campanii de mediatizare privind protecţia si promovarea drepturilor copilului;</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 xml:space="preserve"> stimularea dezvoltării unei reţele de specialişti pentru consiliere şi informare privind locurile de muncă pentru persoanele cu handicap;</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sprijinirea integrării socio-profesionale a tinerilor care părăsesc sistemul de protecţie (identificarea de locuri de muncă, sprijin pentru accesul la o locuinţă socială, asigurarea de locuinţe de tranzit)</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participarea personalului la cursuri de formare/ perfecţionare în funcţie de fondurile alocate pentru anul 2016;</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stabilirea  de parteneriate cu ONG-uri acreditate în formare de personal;</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angajarea de personal cu studii superioare de specialitate (în special în cadrul serviciilor cu deficit de personal).</w:t>
      </w:r>
    </w:p>
    <w:p w:rsidR="007E2A27" w:rsidRPr="00435985" w:rsidRDefault="007E2A27" w:rsidP="006659D9">
      <w:pPr>
        <w:numPr>
          <w:ilvl w:val="0"/>
          <w:numId w:val="201"/>
        </w:numPr>
        <w:tabs>
          <w:tab w:val="left" w:pos="1080"/>
        </w:tabs>
        <w:ind w:left="1797" w:hanging="357"/>
        <w:jc w:val="both"/>
        <w:rPr>
          <w:color w:val="000000" w:themeColor="text1"/>
          <w:sz w:val="28"/>
          <w:szCs w:val="28"/>
        </w:rPr>
      </w:pPr>
      <w:r w:rsidRPr="00435985">
        <w:rPr>
          <w:color w:val="000000" w:themeColor="text1"/>
          <w:sz w:val="28"/>
          <w:szCs w:val="28"/>
        </w:rPr>
        <w:t>sprijinirea şi întărirea parteneriatului cu organizaţiile nonguvernamentale care desfăşoară activităţi în domeniul social;</w:t>
      </w:r>
    </w:p>
    <w:p w:rsidR="007E2A27" w:rsidRPr="00435985" w:rsidRDefault="007E2A27" w:rsidP="006659D9">
      <w:pPr>
        <w:numPr>
          <w:ilvl w:val="0"/>
          <w:numId w:val="201"/>
        </w:numPr>
        <w:tabs>
          <w:tab w:val="left" w:pos="1080"/>
        </w:tabs>
        <w:jc w:val="both"/>
        <w:rPr>
          <w:color w:val="000000" w:themeColor="text1"/>
          <w:sz w:val="28"/>
          <w:szCs w:val="28"/>
        </w:rPr>
      </w:pPr>
      <w:r w:rsidRPr="00435985">
        <w:rPr>
          <w:color w:val="000000" w:themeColor="text1"/>
          <w:sz w:val="28"/>
          <w:szCs w:val="28"/>
        </w:rPr>
        <w:t>încheierea/reînnoirea parteneriatelor cu instituţiile publice/private care au responsabilităţi în domeniul protecţiei şi promovării drepturilor copilului.</w:t>
      </w:r>
    </w:p>
    <w:p w:rsidR="007E2A27" w:rsidRPr="00435985" w:rsidRDefault="007E2A27" w:rsidP="006659D9">
      <w:pPr>
        <w:numPr>
          <w:ilvl w:val="0"/>
          <w:numId w:val="201"/>
        </w:numPr>
        <w:tabs>
          <w:tab w:val="left" w:pos="1080"/>
        </w:tabs>
        <w:jc w:val="both"/>
        <w:rPr>
          <w:color w:val="000000" w:themeColor="text1"/>
          <w:sz w:val="28"/>
          <w:szCs w:val="28"/>
        </w:rPr>
      </w:pPr>
      <w:r w:rsidRPr="00435985">
        <w:rPr>
          <w:color w:val="000000" w:themeColor="text1"/>
          <w:sz w:val="28"/>
          <w:szCs w:val="28"/>
        </w:rPr>
        <w:t>mediatizarea serviciilor/programelor destinate familiilor în situaţie de risc (interviuri presă; distribuire pliante şi broşuri</w:t>
      </w:r>
      <w:r w:rsidR="00435985">
        <w:rPr>
          <w:color w:val="000000" w:themeColor="text1"/>
          <w:sz w:val="28"/>
          <w:szCs w:val="28"/>
        </w:rPr>
        <w:t>.</w:t>
      </w:r>
    </w:p>
    <w:p w:rsidR="007E2A27" w:rsidRPr="00435985" w:rsidRDefault="007E2A27" w:rsidP="007E2A27">
      <w:pPr>
        <w:tabs>
          <w:tab w:val="left" w:pos="1080"/>
        </w:tabs>
        <w:jc w:val="both"/>
        <w:rPr>
          <w:color w:val="000000" w:themeColor="text1"/>
          <w:sz w:val="28"/>
          <w:szCs w:val="28"/>
        </w:rPr>
      </w:pPr>
    </w:p>
    <w:p w:rsidR="007E2A27" w:rsidRPr="00435985"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435985">
        <w:rPr>
          <w:b/>
          <w:color w:val="000000" w:themeColor="text1"/>
          <w:sz w:val="28"/>
          <w:szCs w:val="28"/>
        </w:rPr>
        <w:t>Protecţia persoanelor adulte cu dizabilităţi</w:t>
      </w:r>
    </w:p>
    <w:p w:rsidR="007E2A27" w:rsidRPr="00435985" w:rsidRDefault="00477835"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435985">
        <w:rPr>
          <w:b/>
          <w:color w:val="000000" w:themeColor="text1"/>
          <w:sz w:val="28"/>
          <w:szCs w:val="28"/>
        </w:rPr>
        <w:t xml:space="preserve">         </w:t>
      </w:r>
      <w:r w:rsidR="007E2A27" w:rsidRPr="00435985">
        <w:rPr>
          <w:b/>
          <w:color w:val="000000" w:themeColor="text1"/>
          <w:sz w:val="28"/>
          <w:szCs w:val="28"/>
        </w:rPr>
        <w:t xml:space="preserve">Direcţia Generală  de Asistenţă Socială şi Protecţia Copilului </w:t>
      </w:r>
    </w:p>
    <w:p w:rsidR="007E2A27" w:rsidRPr="00435985" w:rsidRDefault="007E2A27" w:rsidP="006659D9">
      <w:pPr>
        <w:numPr>
          <w:ilvl w:val="0"/>
          <w:numId w:val="202"/>
        </w:numPr>
        <w:tabs>
          <w:tab w:val="left" w:pos="1080"/>
        </w:tabs>
        <w:jc w:val="both"/>
        <w:rPr>
          <w:color w:val="000000" w:themeColor="text1"/>
          <w:sz w:val="28"/>
          <w:szCs w:val="28"/>
        </w:rPr>
      </w:pPr>
      <w:r w:rsidRPr="00435985">
        <w:rPr>
          <w:color w:val="000000" w:themeColor="text1"/>
          <w:sz w:val="28"/>
          <w:szCs w:val="28"/>
        </w:rPr>
        <w:t>realizarea de lucrări de reabilitare și modernizare a infrastructurii serviciilor sociale;</w:t>
      </w:r>
    </w:p>
    <w:p w:rsidR="007E2A27" w:rsidRPr="00435985" w:rsidRDefault="007E2A27" w:rsidP="006659D9">
      <w:pPr>
        <w:numPr>
          <w:ilvl w:val="0"/>
          <w:numId w:val="202"/>
        </w:numPr>
        <w:tabs>
          <w:tab w:val="left" w:pos="1080"/>
        </w:tabs>
        <w:jc w:val="both"/>
        <w:rPr>
          <w:color w:val="000000" w:themeColor="text1"/>
          <w:sz w:val="28"/>
          <w:szCs w:val="28"/>
        </w:rPr>
      </w:pPr>
      <w:r w:rsidRPr="00435985">
        <w:rPr>
          <w:color w:val="000000" w:themeColor="text1"/>
          <w:sz w:val="28"/>
          <w:szCs w:val="28"/>
        </w:rPr>
        <w:t xml:space="preserve"> asigurarea implementării şi respectării standardelor specifice  de calitate în domeniu;</w:t>
      </w:r>
    </w:p>
    <w:p w:rsidR="007E2A27" w:rsidRPr="00435985" w:rsidRDefault="007E2A27" w:rsidP="006659D9">
      <w:pPr>
        <w:numPr>
          <w:ilvl w:val="0"/>
          <w:numId w:val="202"/>
        </w:numPr>
        <w:tabs>
          <w:tab w:val="left" w:pos="1080"/>
        </w:tabs>
        <w:jc w:val="both"/>
        <w:rPr>
          <w:color w:val="000000" w:themeColor="text1"/>
          <w:sz w:val="28"/>
          <w:szCs w:val="28"/>
        </w:rPr>
      </w:pPr>
      <w:r w:rsidRPr="00435985">
        <w:rPr>
          <w:color w:val="000000" w:themeColor="text1"/>
          <w:sz w:val="28"/>
          <w:szCs w:val="28"/>
        </w:rPr>
        <w:t xml:space="preserve"> formarea personalului angajat şi încadrarea de personal de specialitate;</w:t>
      </w:r>
    </w:p>
    <w:p w:rsidR="007E2A27" w:rsidRPr="00435985" w:rsidRDefault="007E2A27" w:rsidP="006659D9">
      <w:pPr>
        <w:numPr>
          <w:ilvl w:val="0"/>
          <w:numId w:val="202"/>
        </w:numPr>
        <w:tabs>
          <w:tab w:val="left" w:pos="1080"/>
        </w:tabs>
        <w:jc w:val="both"/>
        <w:rPr>
          <w:b/>
          <w:color w:val="000000" w:themeColor="text1"/>
          <w:sz w:val="28"/>
          <w:szCs w:val="28"/>
        </w:rPr>
      </w:pPr>
      <w:r w:rsidRPr="00435985">
        <w:rPr>
          <w:bCs/>
          <w:color w:val="000000" w:themeColor="text1"/>
          <w:sz w:val="28"/>
          <w:szCs w:val="28"/>
        </w:rPr>
        <w:t>oferirea de servicii de consiliere, suport, terapie ocupaţională etc.</w:t>
      </w:r>
    </w:p>
    <w:p w:rsidR="007E2A27" w:rsidRPr="00435985" w:rsidRDefault="007E2A27" w:rsidP="006659D9">
      <w:pPr>
        <w:numPr>
          <w:ilvl w:val="0"/>
          <w:numId w:val="202"/>
        </w:numPr>
        <w:tabs>
          <w:tab w:val="left" w:pos="1080"/>
        </w:tabs>
        <w:jc w:val="both"/>
        <w:rPr>
          <w:color w:val="000000" w:themeColor="text1"/>
          <w:sz w:val="28"/>
          <w:szCs w:val="28"/>
        </w:rPr>
      </w:pPr>
      <w:r w:rsidRPr="00435985">
        <w:rPr>
          <w:color w:val="000000" w:themeColor="text1"/>
          <w:sz w:val="28"/>
          <w:szCs w:val="28"/>
        </w:rPr>
        <w:t>continuarea şi iniţierea de parteneriate în dezvoltarea de servicii de tip rezidenţial (înfiinţare de locuinţe protejate) .</w:t>
      </w:r>
    </w:p>
    <w:p w:rsidR="007E2A27" w:rsidRPr="00435985" w:rsidRDefault="007E2A27" w:rsidP="006659D9">
      <w:pPr>
        <w:numPr>
          <w:ilvl w:val="0"/>
          <w:numId w:val="202"/>
        </w:numPr>
        <w:tabs>
          <w:tab w:val="left" w:pos="1080"/>
        </w:tabs>
        <w:jc w:val="both"/>
        <w:rPr>
          <w:color w:val="000000" w:themeColor="text1"/>
          <w:sz w:val="28"/>
          <w:szCs w:val="28"/>
        </w:rPr>
      </w:pPr>
      <w:r w:rsidRPr="00435985">
        <w:rPr>
          <w:color w:val="000000" w:themeColor="text1"/>
          <w:sz w:val="28"/>
          <w:szCs w:val="28"/>
        </w:rPr>
        <w:t xml:space="preserve">înfiinţarea de  centre de zi şi ateliere protejate/ateliere ocupaţionale. </w:t>
      </w:r>
    </w:p>
    <w:p w:rsidR="007E2A27" w:rsidRPr="00435985" w:rsidRDefault="007E2A27" w:rsidP="006659D9">
      <w:pPr>
        <w:numPr>
          <w:ilvl w:val="0"/>
          <w:numId w:val="202"/>
        </w:numPr>
        <w:tabs>
          <w:tab w:val="left" w:pos="1080"/>
        </w:tabs>
        <w:jc w:val="both"/>
        <w:rPr>
          <w:color w:val="000000" w:themeColor="text1"/>
          <w:sz w:val="28"/>
          <w:szCs w:val="28"/>
        </w:rPr>
      </w:pPr>
      <w:r w:rsidRPr="00435985">
        <w:rPr>
          <w:color w:val="000000" w:themeColor="text1"/>
          <w:sz w:val="28"/>
          <w:szCs w:val="28"/>
        </w:rPr>
        <w:t>colaborarea cu autorităţile locale precum şi cu agenţii economici în vederea asigurării de servicii de integrare profesională pentru  persoanele cu dizabilităţi.</w:t>
      </w:r>
    </w:p>
    <w:p w:rsidR="007E2A27" w:rsidRPr="00435985" w:rsidRDefault="007E2A27" w:rsidP="006659D9">
      <w:pPr>
        <w:numPr>
          <w:ilvl w:val="0"/>
          <w:numId w:val="202"/>
        </w:numPr>
        <w:tabs>
          <w:tab w:val="left" w:pos="1080"/>
        </w:tabs>
        <w:jc w:val="both"/>
        <w:rPr>
          <w:b/>
          <w:color w:val="000000" w:themeColor="text1"/>
          <w:sz w:val="28"/>
          <w:szCs w:val="28"/>
        </w:rPr>
      </w:pPr>
      <w:r w:rsidRPr="00435985">
        <w:rPr>
          <w:color w:val="000000" w:themeColor="text1"/>
          <w:sz w:val="28"/>
          <w:szCs w:val="28"/>
        </w:rPr>
        <w:t>încheierea/reînnoirea parteneriatelor cu instituţiile publice/private care au responsabilităţi în domeniul protecţiei şi promovării drepturilor persoanelor cu dizabilităţi</w:t>
      </w:r>
    </w:p>
    <w:p w:rsidR="007E2A27" w:rsidRPr="00435985" w:rsidRDefault="007E2A27" w:rsidP="006659D9">
      <w:pPr>
        <w:numPr>
          <w:ilvl w:val="0"/>
          <w:numId w:val="202"/>
        </w:numPr>
        <w:tabs>
          <w:tab w:val="left" w:pos="1080"/>
        </w:tabs>
        <w:jc w:val="both"/>
        <w:rPr>
          <w:b/>
          <w:color w:val="000000" w:themeColor="text1"/>
          <w:sz w:val="28"/>
          <w:szCs w:val="28"/>
        </w:rPr>
      </w:pPr>
      <w:r w:rsidRPr="00435985">
        <w:rPr>
          <w:color w:val="000000" w:themeColor="text1"/>
          <w:sz w:val="28"/>
          <w:szCs w:val="28"/>
        </w:rPr>
        <w:lastRenderedPageBreak/>
        <w:t>îmbunătăţirea calităţii vieţii prin creşterea calităţii serviciilor oferite familiei, servicii pentru persoane cu handicap şi pentru persoane aflate în stare de dependenţă faţă de terţi din motive medicale</w:t>
      </w:r>
    </w:p>
    <w:p w:rsidR="007E2A27" w:rsidRPr="00435985"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p>
    <w:p w:rsidR="007E2A27" w:rsidRPr="00435985"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435985">
        <w:rPr>
          <w:b/>
          <w:color w:val="000000" w:themeColor="text1"/>
          <w:sz w:val="28"/>
          <w:szCs w:val="28"/>
        </w:rPr>
        <w:t>Protecţia persoanelor  vârstnice</w:t>
      </w:r>
    </w:p>
    <w:p w:rsidR="007E2A27" w:rsidRPr="00435985" w:rsidRDefault="00477835"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435985">
        <w:rPr>
          <w:b/>
          <w:color w:val="000000" w:themeColor="text1"/>
          <w:sz w:val="28"/>
          <w:szCs w:val="28"/>
        </w:rPr>
        <w:t xml:space="preserve">             </w:t>
      </w:r>
      <w:r w:rsidR="007E2A27" w:rsidRPr="00435985">
        <w:rPr>
          <w:b/>
          <w:color w:val="000000" w:themeColor="text1"/>
          <w:sz w:val="28"/>
          <w:szCs w:val="28"/>
        </w:rPr>
        <w:t xml:space="preserve">Direcţia Generală  de Asistenţă socială şi Protecţia Copilului </w:t>
      </w:r>
    </w:p>
    <w:p w:rsidR="007E2A27" w:rsidRPr="00435985" w:rsidRDefault="007E2A27" w:rsidP="006659D9">
      <w:pPr>
        <w:numPr>
          <w:ilvl w:val="0"/>
          <w:numId w:val="203"/>
        </w:numPr>
        <w:tabs>
          <w:tab w:val="left" w:pos="1080"/>
        </w:tabs>
        <w:jc w:val="both"/>
        <w:rPr>
          <w:color w:val="000000" w:themeColor="text1"/>
          <w:sz w:val="28"/>
          <w:szCs w:val="28"/>
        </w:rPr>
      </w:pPr>
      <w:r w:rsidRPr="00435985">
        <w:rPr>
          <w:color w:val="000000" w:themeColor="text1"/>
          <w:sz w:val="28"/>
          <w:szCs w:val="28"/>
        </w:rPr>
        <w:t>realizarea de lucrări de reabilitare si modernizare a infrastructurii serviciilor sociale;</w:t>
      </w:r>
    </w:p>
    <w:p w:rsidR="007E2A27" w:rsidRPr="00435985" w:rsidRDefault="007E2A27" w:rsidP="006659D9">
      <w:pPr>
        <w:numPr>
          <w:ilvl w:val="0"/>
          <w:numId w:val="203"/>
        </w:numPr>
        <w:tabs>
          <w:tab w:val="left" w:pos="1080"/>
        </w:tabs>
        <w:jc w:val="both"/>
        <w:rPr>
          <w:color w:val="000000" w:themeColor="text1"/>
          <w:sz w:val="28"/>
          <w:szCs w:val="28"/>
        </w:rPr>
      </w:pPr>
      <w:r w:rsidRPr="00435985">
        <w:rPr>
          <w:color w:val="000000" w:themeColor="text1"/>
          <w:sz w:val="28"/>
          <w:szCs w:val="28"/>
        </w:rPr>
        <w:t xml:space="preserve"> asigurarea implementării şi respectării standardelor specifice  de calitate în domeniu;</w:t>
      </w:r>
    </w:p>
    <w:p w:rsidR="007E2A27" w:rsidRPr="00435985" w:rsidRDefault="007E2A27" w:rsidP="006659D9">
      <w:pPr>
        <w:numPr>
          <w:ilvl w:val="0"/>
          <w:numId w:val="203"/>
        </w:numPr>
        <w:tabs>
          <w:tab w:val="left" w:pos="1080"/>
        </w:tabs>
        <w:jc w:val="both"/>
        <w:rPr>
          <w:b/>
          <w:color w:val="000000" w:themeColor="text1"/>
          <w:sz w:val="28"/>
          <w:szCs w:val="28"/>
        </w:rPr>
      </w:pPr>
      <w:r w:rsidRPr="00435985">
        <w:rPr>
          <w:bCs/>
          <w:color w:val="000000" w:themeColor="text1"/>
          <w:sz w:val="28"/>
          <w:szCs w:val="28"/>
        </w:rPr>
        <w:t>oferirea de servicii de consiliere, suport, terapie ocupaţională etc.</w:t>
      </w:r>
    </w:p>
    <w:p w:rsidR="007E2A27" w:rsidRPr="00435985" w:rsidRDefault="007E2A27" w:rsidP="006659D9">
      <w:pPr>
        <w:numPr>
          <w:ilvl w:val="0"/>
          <w:numId w:val="203"/>
        </w:numPr>
        <w:tabs>
          <w:tab w:val="left" w:pos="1080"/>
        </w:tabs>
        <w:jc w:val="both"/>
        <w:rPr>
          <w:color w:val="000000" w:themeColor="text1"/>
          <w:sz w:val="28"/>
          <w:szCs w:val="28"/>
        </w:rPr>
      </w:pPr>
      <w:r w:rsidRPr="00435985">
        <w:rPr>
          <w:color w:val="000000" w:themeColor="text1"/>
          <w:sz w:val="28"/>
          <w:szCs w:val="28"/>
        </w:rPr>
        <w:t xml:space="preserve">încheierea/reînnoirea parteneriatelor cu instituţiile publice/private care au responsabilităţi în domeniul protecţia </w:t>
      </w:r>
      <w:r w:rsidRPr="00435985">
        <w:rPr>
          <w:bCs/>
          <w:color w:val="000000" w:themeColor="text1"/>
          <w:sz w:val="28"/>
          <w:szCs w:val="28"/>
        </w:rPr>
        <w:t>persoanelor vârstnice</w:t>
      </w:r>
    </w:p>
    <w:p w:rsidR="007E2A27" w:rsidRPr="00435985" w:rsidRDefault="007E2A27" w:rsidP="006659D9">
      <w:pPr>
        <w:numPr>
          <w:ilvl w:val="0"/>
          <w:numId w:val="203"/>
        </w:numPr>
        <w:tabs>
          <w:tab w:val="left" w:pos="1080"/>
        </w:tabs>
        <w:jc w:val="both"/>
        <w:rPr>
          <w:b/>
          <w:color w:val="000000" w:themeColor="text1"/>
          <w:sz w:val="28"/>
          <w:szCs w:val="28"/>
        </w:rPr>
      </w:pPr>
      <w:r w:rsidRPr="00435985">
        <w:rPr>
          <w:color w:val="000000" w:themeColor="text1"/>
          <w:sz w:val="28"/>
          <w:szCs w:val="28"/>
        </w:rPr>
        <w:t>îmbunătăţirea calităţii vieţii prin creşterea calităţii serviciilor oferite familiei, servicii pentru persoane cu handicap, şi pentru persoane aflate în stare de dependenţă faţă de terţi din motive medicale.</w:t>
      </w:r>
    </w:p>
    <w:p w:rsidR="007E2A27" w:rsidRPr="00435985" w:rsidRDefault="007E2A27" w:rsidP="00E85F69">
      <w:pPr>
        <w:ind w:left="720"/>
        <w:rPr>
          <w:b/>
          <w:color w:val="000000" w:themeColor="text1"/>
          <w:sz w:val="32"/>
          <w:szCs w:val="32"/>
          <w:lang w:val="it-IT"/>
        </w:rPr>
      </w:pPr>
    </w:p>
    <w:p w:rsidR="007E2A27" w:rsidRPr="00E606B5" w:rsidRDefault="007E2A27" w:rsidP="007E2A27">
      <w:pPr>
        <w:jc w:val="both"/>
        <w:rPr>
          <w:iCs/>
          <w:color w:val="000000" w:themeColor="text1"/>
          <w:sz w:val="28"/>
          <w:szCs w:val="28"/>
        </w:rPr>
      </w:pPr>
      <w:r w:rsidRPr="00E606B5">
        <w:rPr>
          <w:iCs/>
          <w:color w:val="000000" w:themeColor="text1"/>
          <w:sz w:val="28"/>
          <w:szCs w:val="28"/>
        </w:rPr>
        <w:t xml:space="preserve">La nivelul </w:t>
      </w:r>
      <w:r w:rsidR="00DA67CA" w:rsidRPr="00E606B5">
        <w:rPr>
          <w:iCs/>
          <w:color w:val="000000" w:themeColor="text1"/>
          <w:sz w:val="28"/>
          <w:szCs w:val="28"/>
        </w:rPr>
        <w:t>unităților administrativ-teritoriale</w:t>
      </w:r>
    </w:p>
    <w:p w:rsidR="007E2A27" w:rsidRPr="00E606B5" w:rsidRDefault="007E2A27" w:rsidP="007E2A27">
      <w:pPr>
        <w:ind w:left="720"/>
        <w:rPr>
          <w:b/>
          <w:color w:val="000000" w:themeColor="text1"/>
          <w:sz w:val="20"/>
          <w:szCs w:val="20"/>
          <w:lang w:val="it-IT"/>
        </w:rPr>
      </w:pPr>
    </w:p>
    <w:p w:rsidR="007E2A27" w:rsidRPr="00E606B5" w:rsidRDefault="007E2A27" w:rsidP="007E2A27">
      <w:pPr>
        <w:jc w:val="both"/>
        <w:rPr>
          <w:b/>
          <w:i/>
          <w:color w:val="000000" w:themeColor="text1"/>
          <w:sz w:val="28"/>
          <w:szCs w:val="28"/>
        </w:rPr>
      </w:pPr>
      <w:r w:rsidRPr="00E606B5">
        <w:rPr>
          <w:b/>
          <w:i/>
          <w:color w:val="000000" w:themeColor="text1"/>
          <w:sz w:val="28"/>
          <w:szCs w:val="28"/>
          <w:lang w:val="it-IT"/>
        </w:rPr>
        <w:t>Prim</w:t>
      </w:r>
      <w:r w:rsidRPr="00E606B5">
        <w:rPr>
          <w:b/>
          <w:i/>
          <w:color w:val="000000" w:themeColor="text1"/>
          <w:sz w:val="28"/>
          <w:szCs w:val="28"/>
        </w:rPr>
        <w:t xml:space="preserve">ăria municipiului Giurgiu </w:t>
      </w:r>
    </w:p>
    <w:p w:rsidR="007E2A27" w:rsidRPr="00E606B5" w:rsidRDefault="007E2A27"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0"/>
          <w:szCs w:val="20"/>
        </w:rPr>
      </w:pPr>
    </w:p>
    <w:p w:rsidR="007E2A27" w:rsidRPr="00E606B5" w:rsidRDefault="00E606B5" w:rsidP="00E606B5">
      <w:pPr>
        <w:jc w:val="both"/>
        <w:rPr>
          <w:b/>
          <w:color w:val="000000" w:themeColor="text1"/>
          <w:sz w:val="28"/>
          <w:szCs w:val="28"/>
        </w:rPr>
      </w:pPr>
      <w:r w:rsidRPr="00E606B5">
        <w:rPr>
          <w:b/>
          <w:color w:val="000000" w:themeColor="text1"/>
          <w:sz w:val="28"/>
          <w:szCs w:val="28"/>
        </w:rPr>
        <w:t xml:space="preserve">       </w:t>
      </w:r>
      <w:r w:rsidR="007E2A27" w:rsidRPr="00E606B5">
        <w:rPr>
          <w:b/>
          <w:color w:val="000000" w:themeColor="text1"/>
          <w:sz w:val="28"/>
          <w:szCs w:val="28"/>
        </w:rPr>
        <w:t>Direcţia de Asistenţă Socială</w:t>
      </w:r>
    </w:p>
    <w:p w:rsidR="007E2A27" w:rsidRPr="00E606B5" w:rsidRDefault="007E2A27" w:rsidP="006659D9">
      <w:pPr>
        <w:pStyle w:val="ListParagraph"/>
        <w:numPr>
          <w:ilvl w:val="0"/>
          <w:numId w:val="204"/>
        </w:numPr>
        <w:spacing w:after="0" w:line="240" w:lineRule="auto"/>
        <w:ind w:left="1196" w:hanging="357"/>
        <w:jc w:val="both"/>
        <w:rPr>
          <w:rFonts w:ascii="Times New Roman" w:hAnsi="Times New Roman"/>
          <w:color w:val="000000" w:themeColor="text1"/>
          <w:sz w:val="28"/>
          <w:szCs w:val="28"/>
        </w:rPr>
      </w:pPr>
      <w:r w:rsidRPr="00E606B5">
        <w:rPr>
          <w:rFonts w:ascii="Times New Roman" w:hAnsi="Times New Roman"/>
          <w:color w:val="000000" w:themeColor="text1"/>
          <w:sz w:val="28"/>
          <w:szCs w:val="28"/>
        </w:rPr>
        <w:t xml:space="preserve">Crearea, dezoltarea de parteneriate public-private cu scopul obţinerii de finanţare neramursabilă pentru satisfacerea nevoilor strigente ale comunităţii </w:t>
      </w:r>
    </w:p>
    <w:p w:rsidR="007E2A27" w:rsidRPr="00E606B5" w:rsidRDefault="007E2A27" w:rsidP="006659D9">
      <w:pPr>
        <w:pStyle w:val="ListParagraph"/>
        <w:numPr>
          <w:ilvl w:val="0"/>
          <w:numId w:val="204"/>
        </w:numPr>
        <w:spacing w:after="0" w:line="240" w:lineRule="auto"/>
        <w:ind w:left="1196" w:hanging="357"/>
        <w:jc w:val="both"/>
        <w:rPr>
          <w:rFonts w:ascii="Times New Roman" w:hAnsi="Times New Roman"/>
          <w:iCs/>
          <w:color w:val="000000" w:themeColor="text1"/>
          <w:sz w:val="28"/>
          <w:szCs w:val="28"/>
        </w:rPr>
      </w:pPr>
      <w:r w:rsidRPr="00E606B5">
        <w:rPr>
          <w:rFonts w:ascii="Times New Roman" w:hAnsi="Times New Roman"/>
          <w:color w:val="000000" w:themeColor="text1"/>
          <w:sz w:val="28"/>
          <w:szCs w:val="28"/>
        </w:rPr>
        <w:t>Prevenirea şi combaterea marginalizării sociale şi promovarea incluziunii sociale</w:t>
      </w:r>
    </w:p>
    <w:p w:rsidR="007E2A27" w:rsidRPr="00E606B5" w:rsidRDefault="007E2A27" w:rsidP="006659D9">
      <w:pPr>
        <w:pStyle w:val="ListParagraph"/>
        <w:numPr>
          <w:ilvl w:val="0"/>
          <w:numId w:val="204"/>
        </w:numPr>
        <w:spacing w:after="0" w:line="240" w:lineRule="auto"/>
        <w:ind w:left="1196" w:hanging="357"/>
        <w:jc w:val="both"/>
        <w:rPr>
          <w:rFonts w:ascii="Times New Roman" w:hAnsi="Times New Roman"/>
          <w:iCs/>
          <w:color w:val="000000" w:themeColor="text1"/>
          <w:sz w:val="28"/>
          <w:szCs w:val="28"/>
        </w:rPr>
      </w:pPr>
      <w:r w:rsidRPr="00E606B5">
        <w:rPr>
          <w:rFonts w:ascii="Times New Roman" w:hAnsi="Times New Roman"/>
          <w:color w:val="000000" w:themeColor="text1"/>
          <w:sz w:val="28"/>
          <w:szCs w:val="28"/>
        </w:rPr>
        <w:t>Simplificarea administrative de acordare a celor trei beneficii de asistență socială: ajutor social, alocaţia de susţinerea familiei şi ajutor de încălzire</w:t>
      </w:r>
    </w:p>
    <w:p w:rsidR="007E2A27" w:rsidRPr="00E606B5" w:rsidRDefault="007E2A27" w:rsidP="006659D9">
      <w:pPr>
        <w:pStyle w:val="ListParagraph"/>
        <w:numPr>
          <w:ilvl w:val="0"/>
          <w:numId w:val="204"/>
        </w:numPr>
        <w:spacing w:after="0" w:line="240" w:lineRule="auto"/>
        <w:ind w:left="1196" w:hanging="357"/>
        <w:jc w:val="both"/>
        <w:rPr>
          <w:rFonts w:ascii="Times New Roman" w:hAnsi="Times New Roman"/>
          <w:iCs/>
          <w:color w:val="000000" w:themeColor="text1"/>
          <w:sz w:val="28"/>
          <w:szCs w:val="28"/>
        </w:rPr>
      </w:pPr>
      <w:r w:rsidRPr="00E606B5">
        <w:rPr>
          <w:rFonts w:ascii="Times New Roman" w:hAnsi="Times New Roman"/>
          <w:color w:val="000000" w:themeColor="text1"/>
          <w:sz w:val="28"/>
          <w:szCs w:val="28"/>
        </w:rPr>
        <w:t>Prevenirea şi combaterea violenţei în familie</w:t>
      </w:r>
    </w:p>
    <w:p w:rsidR="007E2A27" w:rsidRPr="00E606B5" w:rsidRDefault="007E2A27" w:rsidP="006659D9">
      <w:pPr>
        <w:pStyle w:val="ListParagraph"/>
        <w:numPr>
          <w:ilvl w:val="0"/>
          <w:numId w:val="204"/>
        </w:numPr>
        <w:spacing w:after="0" w:line="240" w:lineRule="auto"/>
        <w:ind w:left="1196" w:hanging="357"/>
        <w:jc w:val="both"/>
        <w:rPr>
          <w:rFonts w:ascii="Times New Roman" w:hAnsi="Times New Roman"/>
          <w:iCs/>
          <w:color w:val="000000" w:themeColor="text1"/>
          <w:sz w:val="28"/>
          <w:szCs w:val="28"/>
        </w:rPr>
      </w:pPr>
      <w:r w:rsidRPr="00E606B5">
        <w:rPr>
          <w:rFonts w:ascii="Times New Roman" w:hAnsi="Times New Roman"/>
          <w:color w:val="000000" w:themeColor="text1"/>
          <w:sz w:val="28"/>
          <w:szCs w:val="28"/>
        </w:rPr>
        <w:t>Dezvoltarea serviciilor de consiliere familială în cadrul DAS</w:t>
      </w:r>
      <w:r w:rsidR="00DA67CA" w:rsidRPr="00E606B5">
        <w:rPr>
          <w:rFonts w:ascii="Times New Roman" w:hAnsi="Times New Roman"/>
          <w:color w:val="000000" w:themeColor="text1"/>
          <w:sz w:val="28"/>
          <w:szCs w:val="28"/>
        </w:rPr>
        <w:t>.</w:t>
      </w:r>
    </w:p>
    <w:p w:rsidR="007E2A27" w:rsidRPr="00E606B5" w:rsidRDefault="007E2A27" w:rsidP="007E2A27">
      <w:pPr>
        <w:jc w:val="both"/>
        <w:rPr>
          <w:iCs/>
          <w:color w:val="000000" w:themeColor="text1"/>
          <w:sz w:val="28"/>
          <w:szCs w:val="28"/>
        </w:rPr>
      </w:pPr>
    </w:p>
    <w:p w:rsidR="007E2A27" w:rsidRPr="00E606B5" w:rsidRDefault="007E2A27" w:rsidP="007E2A27">
      <w:pPr>
        <w:jc w:val="both"/>
        <w:rPr>
          <w:b/>
          <w:i/>
          <w:iCs/>
          <w:color w:val="000000" w:themeColor="text1"/>
          <w:sz w:val="28"/>
          <w:szCs w:val="28"/>
          <w:lang w:val="it-IT"/>
        </w:rPr>
      </w:pPr>
      <w:r w:rsidRPr="00E606B5">
        <w:rPr>
          <w:b/>
          <w:i/>
          <w:iCs/>
          <w:color w:val="000000" w:themeColor="text1"/>
          <w:sz w:val="28"/>
          <w:szCs w:val="28"/>
          <w:lang w:val="it-IT"/>
        </w:rPr>
        <w:t>Vînătorii Mici</w:t>
      </w:r>
    </w:p>
    <w:p w:rsidR="007E2A27" w:rsidRPr="00E606B5" w:rsidRDefault="007E2A27" w:rsidP="007E2A27">
      <w:pPr>
        <w:numPr>
          <w:ilvl w:val="0"/>
          <w:numId w:val="66"/>
        </w:numPr>
        <w:tabs>
          <w:tab w:val="clear" w:pos="720"/>
          <w:tab w:val="num" w:pos="1211"/>
        </w:tabs>
        <w:ind w:left="1211"/>
        <w:rPr>
          <w:color w:val="000000" w:themeColor="text1"/>
          <w:sz w:val="28"/>
          <w:szCs w:val="28"/>
          <w:lang w:val="it-IT"/>
        </w:rPr>
      </w:pPr>
      <w:r w:rsidRPr="00E606B5">
        <w:rPr>
          <w:color w:val="000000" w:themeColor="text1"/>
          <w:sz w:val="28"/>
          <w:szCs w:val="28"/>
          <w:lang w:val="it-IT"/>
        </w:rPr>
        <w:t>Construire   centru social</w:t>
      </w:r>
    </w:p>
    <w:p w:rsidR="00A636C9" w:rsidRPr="00EA56B6" w:rsidRDefault="00A636C9" w:rsidP="001B7A5A">
      <w:pPr>
        <w:rPr>
          <w:bCs/>
          <w:color w:val="000000" w:themeColor="text1"/>
          <w:sz w:val="16"/>
          <w:szCs w:val="16"/>
        </w:rPr>
      </w:pPr>
    </w:p>
    <w:p w:rsidR="003F42F2" w:rsidRPr="00E606B5" w:rsidRDefault="00CF0CDD" w:rsidP="00514C52">
      <w:pPr>
        <w:spacing w:before="120" w:line="276" w:lineRule="auto"/>
        <w:ind w:left="720"/>
        <w:rPr>
          <w:b/>
          <w:bCs/>
          <w:color w:val="000000" w:themeColor="text1"/>
          <w:sz w:val="28"/>
          <w:szCs w:val="28"/>
        </w:rPr>
      </w:pPr>
      <w:r w:rsidRPr="00E606B5">
        <w:rPr>
          <w:b/>
          <w:bCs/>
          <w:color w:val="000000" w:themeColor="text1"/>
          <w:sz w:val="28"/>
          <w:szCs w:val="28"/>
        </w:rPr>
        <w:t>CAPITOLUL 7</w:t>
      </w:r>
      <w:r w:rsidR="003F42F2" w:rsidRPr="00E606B5">
        <w:rPr>
          <w:b/>
          <w:bCs/>
          <w:color w:val="000000" w:themeColor="text1"/>
          <w:sz w:val="28"/>
          <w:szCs w:val="28"/>
        </w:rPr>
        <w:t>.</w:t>
      </w:r>
    </w:p>
    <w:p w:rsidR="00743599" w:rsidRPr="00E606B5" w:rsidRDefault="00CF0CDD" w:rsidP="00514C52">
      <w:pPr>
        <w:spacing w:before="120" w:line="276" w:lineRule="auto"/>
        <w:ind w:left="720"/>
        <w:rPr>
          <w:b/>
          <w:bCs/>
          <w:color w:val="000000" w:themeColor="text1"/>
          <w:sz w:val="28"/>
          <w:szCs w:val="28"/>
        </w:rPr>
      </w:pPr>
      <w:r w:rsidRPr="00E606B5">
        <w:rPr>
          <w:b/>
          <w:bCs/>
          <w:color w:val="000000" w:themeColor="text1"/>
          <w:sz w:val="28"/>
          <w:szCs w:val="28"/>
        </w:rPr>
        <w:t xml:space="preserve"> POLITICI </w:t>
      </w:r>
      <w:r w:rsidR="00E508CD" w:rsidRPr="00E606B5">
        <w:rPr>
          <w:b/>
          <w:bCs/>
          <w:color w:val="000000" w:themeColor="text1"/>
          <w:sz w:val="28"/>
          <w:szCs w:val="28"/>
        </w:rPr>
        <w:t xml:space="preserve"> </w:t>
      </w:r>
      <w:r w:rsidRPr="00E606B5">
        <w:rPr>
          <w:b/>
          <w:bCs/>
          <w:color w:val="000000" w:themeColor="text1"/>
          <w:sz w:val="28"/>
          <w:szCs w:val="28"/>
        </w:rPr>
        <w:t>ÎN DOMENIUL</w:t>
      </w:r>
      <w:r w:rsidR="00E508CD" w:rsidRPr="00E606B5">
        <w:rPr>
          <w:b/>
          <w:bCs/>
          <w:color w:val="000000" w:themeColor="text1"/>
          <w:sz w:val="28"/>
          <w:szCs w:val="28"/>
        </w:rPr>
        <w:t xml:space="preserve"> </w:t>
      </w:r>
      <w:r w:rsidRPr="00E606B5">
        <w:rPr>
          <w:b/>
          <w:bCs/>
          <w:color w:val="000000" w:themeColor="text1"/>
          <w:sz w:val="28"/>
          <w:szCs w:val="28"/>
        </w:rPr>
        <w:t xml:space="preserve"> EDUCAȚIEI</w:t>
      </w:r>
    </w:p>
    <w:p w:rsidR="00A952EA" w:rsidRPr="00EA56B6" w:rsidRDefault="00A952EA" w:rsidP="00514C52">
      <w:pPr>
        <w:spacing w:before="120" w:line="276" w:lineRule="auto"/>
        <w:ind w:left="720"/>
        <w:rPr>
          <w:bCs/>
          <w:color w:val="000000" w:themeColor="text1"/>
          <w:sz w:val="16"/>
          <w:szCs w:val="16"/>
        </w:rPr>
      </w:pPr>
    </w:p>
    <w:p w:rsidR="00A952EA" w:rsidRPr="00E606B5" w:rsidRDefault="00A952EA" w:rsidP="003F42F2">
      <w:pPr>
        <w:ind w:firstLine="708"/>
        <w:jc w:val="both"/>
        <w:rPr>
          <w:color w:val="000000" w:themeColor="text1"/>
          <w:sz w:val="28"/>
          <w:szCs w:val="28"/>
        </w:rPr>
      </w:pPr>
      <w:r w:rsidRPr="00E606B5">
        <w:rPr>
          <w:color w:val="000000" w:themeColor="text1"/>
          <w:sz w:val="28"/>
          <w:szCs w:val="28"/>
        </w:rPr>
        <w:t xml:space="preserve">La nivelul judeţului, prin conducerea şi coordonarea întregii activităţi de către </w:t>
      </w:r>
      <w:r w:rsidRPr="00E606B5">
        <w:rPr>
          <w:b/>
          <w:color w:val="000000" w:themeColor="text1"/>
          <w:sz w:val="28"/>
          <w:szCs w:val="28"/>
        </w:rPr>
        <w:t>Inspectoratul  Şcolar al Judeţului Giurgiu</w:t>
      </w:r>
      <w:r w:rsidRPr="00E606B5">
        <w:rPr>
          <w:color w:val="000000" w:themeColor="text1"/>
          <w:sz w:val="28"/>
          <w:szCs w:val="28"/>
        </w:rPr>
        <w:t>, au fost stabilite priorităţile, obiectivele generale, obiectivele specifice şi activităţile ce se vor desfăşura în c</w:t>
      </w:r>
      <w:r w:rsidR="002D491E" w:rsidRPr="00E606B5">
        <w:rPr>
          <w:color w:val="000000" w:themeColor="text1"/>
          <w:sz w:val="28"/>
          <w:szCs w:val="28"/>
        </w:rPr>
        <w:t xml:space="preserve">adrul procesului de învăţământ în anul 2017, </w:t>
      </w:r>
      <w:r w:rsidRPr="00E606B5">
        <w:rPr>
          <w:color w:val="000000" w:themeColor="text1"/>
          <w:sz w:val="28"/>
          <w:szCs w:val="28"/>
        </w:rPr>
        <w:t>astfel:</w:t>
      </w:r>
    </w:p>
    <w:p w:rsidR="00A952EA" w:rsidRPr="00E606B5" w:rsidRDefault="00A952EA" w:rsidP="00A952EA">
      <w:pPr>
        <w:pStyle w:val="BodyText21"/>
        <w:overflowPunct/>
        <w:autoSpaceDE/>
        <w:autoSpaceDN/>
        <w:adjustRightInd/>
        <w:jc w:val="left"/>
        <w:textAlignment w:val="auto"/>
        <w:rPr>
          <w:color w:val="000000" w:themeColor="text1"/>
          <w:szCs w:val="28"/>
          <w:lang w:val="ro-RO" w:eastAsia="en-US"/>
        </w:rPr>
      </w:pPr>
    </w:p>
    <w:p w:rsidR="00A952EA" w:rsidRPr="00E606B5" w:rsidRDefault="00A952EA" w:rsidP="00D643A6">
      <w:pPr>
        <w:pStyle w:val="ListParagraph"/>
        <w:numPr>
          <w:ilvl w:val="0"/>
          <w:numId w:val="18"/>
        </w:numPr>
        <w:autoSpaceDE w:val="0"/>
        <w:autoSpaceDN w:val="0"/>
        <w:adjustRightInd w:val="0"/>
        <w:spacing w:after="0" w:line="240" w:lineRule="auto"/>
        <w:ind w:right="115"/>
        <w:jc w:val="both"/>
        <w:rPr>
          <w:rFonts w:ascii="Times New Roman" w:hAnsi="Times New Roman"/>
          <w:b/>
          <w:color w:val="000000" w:themeColor="text1"/>
          <w:sz w:val="28"/>
          <w:szCs w:val="28"/>
        </w:rPr>
      </w:pPr>
      <w:r w:rsidRPr="00E606B5">
        <w:rPr>
          <w:rFonts w:ascii="Times New Roman" w:hAnsi="Times New Roman"/>
          <w:b/>
          <w:color w:val="000000" w:themeColor="text1"/>
          <w:sz w:val="28"/>
          <w:szCs w:val="28"/>
        </w:rPr>
        <w:lastRenderedPageBreak/>
        <w:t xml:space="preserve">Creşterea calităţii educaţiei din perspectiva pregătirii pentru o societate bazată pe cunoaştere şi promovarea unei dezvoltări durabile </w:t>
      </w:r>
    </w:p>
    <w:p w:rsidR="00A952EA" w:rsidRPr="00E606B5" w:rsidRDefault="00A952EA" w:rsidP="00D643A6">
      <w:pPr>
        <w:pStyle w:val="BodyText"/>
        <w:numPr>
          <w:ilvl w:val="0"/>
          <w:numId w:val="122"/>
        </w:numPr>
        <w:tabs>
          <w:tab w:val="left" w:pos="1530"/>
        </w:tabs>
        <w:spacing w:after="0"/>
        <w:ind w:left="1620" w:hanging="357"/>
        <w:jc w:val="both"/>
        <w:rPr>
          <w:color w:val="000000" w:themeColor="text1"/>
          <w:sz w:val="28"/>
          <w:szCs w:val="28"/>
          <w:lang w:eastAsia="en-US"/>
        </w:rPr>
      </w:pPr>
      <w:r w:rsidRPr="00E606B5">
        <w:rPr>
          <w:color w:val="000000" w:themeColor="text1"/>
          <w:sz w:val="28"/>
          <w:szCs w:val="28"/>
          <w:lang w:eastAsia="en-US"/>
        </w:rPr>
        <w:t>promovarea sistematică a unor metode şi tehnici moderne de studiu</w:t>
      </w:r>
    </w:p>
    <w:p w:rsidR="00A952EA" w:rsidRPr="00E606B5" w:rsidRDefault="00A952EA" w:rsidP="00E606B5">
      <w:pPr>
        <w:pStyle w:val="BodyText"/>
        <w:numPr>
          <w:ilvl w:val="0"/>
          <w:numId w:val="122"/>
        </w:numPr>
        <w:tabs>
          <w:tab w:val="left" w:pos="1530"/>
        </w:tabs>
        <w:spacing w:after="0"/>
        <w:ind w:left="1560" w:hanging="297"/>
        <w:jc w:val="both"/>
        <w:rPr>
          <w:color w:val="000000" w:themeColor="text1"/>
          <w:sz w:val="28"/>
          <w:szCs w:val="28"/>
          <w:lang w:eastAsia="en-US"/>
        </w:rPr>
      </w:pPr>
      <w:r w:rsidRPr="00E606B5">
        <w:rPr>
          <w:color w:val="000000" w:themeColor="text1"/>
          <w:sz w:val="28"/>
          <w:szCs w:val="28"/>
          <w:lang w:eastAsia="en-US"/>
        </w:rPr>
        <w:t xml:space="preserve">verificarea periodică a formării competenţelor de bază (abilităţi de comunicare, scriere, citire, calcul matematic etc.); </w:t>
      </w:r>
    </w:p>
    <w:p w:rsidR="00A952EA" w:rsidRPr="00E606B5" w:rsidRDefault="00A952EA" w:rsidP="00E606B5">
      <w:pPr>
        <w:pStyle w:val="BodyText"/>
        <w:numPr>
          <w:ilvl w:val="0"/>
          <w:numId w:val="122"/>
        </w:numPr>
        <w:tabs>
          <w:tab w:val="left" w:pos="1560"/>
        </w:tabs>
        <w:spacing w:after="0"/>
        <w:ind w:left="1560" w:hanging="297"/>
        <w:jc w:val="both"/>
        <w:rPr>
          <w:color w:val="000000" w:themeColor="text1"/>
          <w:sz w:val="28"/>
          <w:szCs w:val="28"/>
          <w:lang w:eastAsia="en-US"/>
        </w:rPr>
      </w:pPr>
      <w:r w:rsidRPr="00E606B5">
        <w:rPr>
          <w:color w:val="000000" w:themeColor="text1"/>
          <w:sz w:val="28"/>
          <w:szCs w:val="28"/>
          <w:lang w:eastAsia="en-US"/>
        </w:rPr>
        <w:t>informarea personalului didactic privind noile abordări conceptuale ale curriculum-ului naţional;</w:t>
      </w:r>
    </w:p>
    <w:p w:rsidR="00A952EA" w:rsidRPr="00E606B5" w:rsidRDefault="00A952EA" w:rsidP="00D643A6">
      <w:pPr>
        <w:pStyle w:val="BodyText"/>
        <w:numPr>
          <w:ilvl w:val="0"/>
          <w:numId w:val="19"/>
        </w:numPr>
        <w:tabs>
          <w:tab w:val="left" w:pos="1530"/>
        </w:tabs>
        <w:spacing w:after="0"/>
        <w:ind w:left="1526" w:hanging="266"/>
        <w:jc w:val="both"/>
        <w:rPr>
          <w:color w:val="000000" w:themeColor="text1"/>
          <w:sz w:val="28"/>
          <w:szCs w:val="28"/>
          <w:lang w:eastAsia="en-US"/>
        </w:rPr>
      </w:pPr>
      <w:r w:rsidRPr="00E606B5">
        <w:rPr>
          <w:color w:val="000000" w:themeColor="text1"/>
          <w:sz w:val="28"/>
          <w:szCs w:val="28"/>
          <w:lang w:eastAsia="en-US"/>
        </w:rPr>
        <w:t xml:space="preserve">stimularea creşterii ponderii curriculum-ului la decizia şcolii cu 25% (la construirea ofertei  educaţionale pentru anul şcolar 2016/2017); </w:t>
      </w:r>
    </w:p>
    <w:p w:rsidR="00A952EA" w:rsidRPr="00E606B5" w:rsidRDefault="00A952EA" w:rsidP="00D643A6">
      <w:pPr>
        <w:pStyle w:val="ListParagraph"/>
        <w:numPr>
          <w:ilvl w:val="0"/>
          <w:numId w:val="19"/>
        </w:numPr>
        <w:tabs>
          <w:tab w:val="left" w:pos="1530"/>
        </w:tabs>
        <w:autoSpaceDE w:val="0"/>
        <w:autoSpaceDN w:val="0"/>
        <w:adjustRightInd w:val="0"/>
        <w:spacing w:after="0" w:line="240" w:lineRule="auto"/>
        <w:ind w:left="1530" w:hanging="266"/>
        <w:jc w:val="both"/>
        <w:rPr>
          <w:rFonts w:ascii="Times New Roman" w:hAnsi="Times New Roman"/>
          <w:color w:val="000000" w:themeColor="text1"/>
          <w:sz w:val="28"/>
          <w:szCs w:val="28"/>
        </w:rPr>
      </w:pPr>
      <w:r w:rsidRPr="00E606B5">
        <w:rPr>
          <w:rFonts w:ascii="Times New Roman" w:hAnsi="Times New Roman"/>
          <w:color w:val="000000" w:themeColor="text1"/>
          <w:sz w:val="28"/>
          <w:szCs w:val="28"/>
        </w:rPr>
        <w:t>iniţierea şi participarea la  proiecte educaţionale locale, regionale, naţionale şi internaţionale care promovează valori şi atitudini ale societăţii bazate pe cunoaştere;</w:t>
      </w:r>
    </w:p>
    <w:p w:rsidR="00A952EA" w:rsidRPr="00E606B5" w:rsidRDefault="00A952EA" w:rsidP="00D643A6">
      <w:pPr>
        <w:pStyle w:val="BodyText"/>
        <w:numPr>
          <w:ilvl w:val="0"/>
          <w:numId w:val="35"/>
        </w:numPr>
        <w:tabs>
          <w:tab w:val="left" w:pos="1530"/>
        </w:tabs>
        <w:spacing w:after="0"/>
        <w:ind w:left="714" w:hanging="357"/>
        <w:jc w:val="both"/>
        <w:rPr>
          <w:color w:val="000000" w:themeColor="text1"/>
          <w:sz w:val="28"/>
          <w:szCs w:val="28"/>
          <w:lang w:eastAsia="en-US"/>
        </w:rPr>
      </w:pPr>
      <w:r w:rsidRPr="00E606B5">
        <w:rPr>
          <w:b/>
          <w:color w:val="000000" w:themeColor="text1"/>
          <w:sz w:val="28"/>
          <w:szCs w:val="28"/>
        </w:rPr>
        <w:t>Abordarea de tip antreprenorial a  sistemului de educaţie, formare profesională cu accent pe creativitate şi inovare</w:t>
      </w:r>
      <w:r w:rsidRPr="00E606B5">
        <w:rPr>
          <w:color w:val="000000" w:themeColor="text1"/>
          <w:sz w:val="28"/>
          <w:szCs w:val="28"/>
          <w:lang w:eastAsia="en-US"/>
        </w:rPr>
        <w:t xml:space="preserve">  </w:t>
      </w:r>
    </w:p>
    <w:p w:rsidR="00A952EA" w:rsidRPr="00E606B5" w:rsidRDefault="003F42F2" w:rsidP="00D643A6">
      <w:pPr>
        <w:pStyle w:val="BodyText"/>
        <w:numPr>
          <w:ilvl w:val="0"/>
          <w:numId w:val="166"/>
        </w:numPr>
        <w:tabs>
          <w:tab w:val="left" w:pos="1560"/>
        </w:tabs>
        <w:spacing w:after="0"/>
        <w:ind w:left="1701" w:hanging="425"/>
        <w:jc w:val="both"/>
        <w:rPr>
          <w:color w:val="000000" w:themeColor="text1"/>
          <w:sz w:val="28"/>
          <w:szCs w:val="28"/>
          <w:lang w:eastAsia="en-US"/>
        </w:rPr>
      </w:pPr>
      <w:r w:rsidRPr="00E606B5">
        <w:rPr>
          <w:color w:val="000000" w:themeColor="text1"/>
          <w:sz w:val="28"/>
          <w:szCs w:val="28"/>
          <w:lang w:eastAsia="en-US"/>
        </w:rPr>
        <w:t xml:space="preserve"> </w:t>
      </w:r>
      <w:r w:rsidR="00A952EA" w:rsidRPr="00E606B5">
        <w:rPr>
          <w:color w:val="000000" w:themeColor="text1"/>
          <w:sz w:val="28"/>
          <w:szCs w:val="28"/>
          <w:lang w:eastAsia="en-US"/>
        </w:rPr>
        <w:t>realizarea analizei de nevoi educaţionale ale elevilor şi a intereselor părinţilor acestora;</w:t>
      </w:r>
    </w:p>
    <w:p w:rsidR="00A952EA" w:rsidRPr="00E606B5" w:rsidRDefault="00A952EA" w:rsidP="00E606B5">
      <w:pPr>
        <w:pStyle w:val="BodyText"/>
        <w:numPr>
          <w:ilvl w:val="0"/>
          <w:numId w:val="120"/>
        </w:numPr>
        <w:tabs>
          <w:tab w:val="clear" w:pos="720"/>
          <w:tab w:val="left" w:pos="1530"/>
          <w:tab w:val="num" w:pos="1560"/>
        </w:tabs>
        <w:spacing w:after="0"/>
        <w:ind w:left="1620"/>
        <w:jc w:val="both"/>
        <w:rPr>
          <w:color w:val="000000" w:themeColor="text1"/>
          <w:sz w:val="28"/>
          <w:szCs w:val="28"/>
          <w:lang w:eastAsia="en-US"/>
        </w:rPr>
      </w:pPr>
      <w:r w:rsidRPr="00E606B5">
        <w:rPr>
          <w:color w:val="000000" w:themeColor="text1"/>
          <w:sz w:val="28"/>
          <w:szCs w:val="28"/>
          <w:lang w:eastAsia="en-US"/>
        </w:rPr>
        <w:t xml:space="preserve"> organizarea Târgului de ofertă educaţională 2017; </w:t>
      </w:r>
    </w:p>
    <w:p w:rsidR="00A952EA" w:rsidRPr="00E606B5" w:rsidRDefault="00A952EA" w:rsidP="00D643A6">
      <w:pPr>
        <w:pStyle w:val="BodyText"/>
        <w:numPr>
          <w:ilvl w:val="0"/>
          <w:numId w:val="120"/>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evaluarea  privind cererea de pregătire profesională în raport cu dezvoltarea pieţei muncii şi cu tendinţele de dezvoltare economică;</w:t>
      </w:r>
    </w:p>
    <w:p w:rsidR="00A952EA" w:rsidRPr="00E606B5" w:rsidRDefault="00A952EA" w:rsidP="00D643A6">
      <w:pPr>
        <w:pStyle w:val="BodyText"/>
        <w:numPr>
          <w:ilvl w:val="0"/>
          <w:numId w:val="121"/>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dezvoltarea parteneriatelor între Inspectoratul şcolar, autorităţile publice locale şi partenerii sociali în vederea creării condiţiilor optime de desfăşurare a instruirii practice;</w:t>
      </w:r>
    </w:p>
    <w:p w:rsidR="00A952EA" w:rsidRPr="00E606B5" w:rsidRDefault="00A952EA" w:rsidP="00D643A6">
      <w:pPr>
        <w:pStyle w:val="BodyText"/>
        <w:numPr>
          <w:ilvl w:val="0"/>
          <w:numId w:val="121"/>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adecvarea investiţiilor în educaţie la nevoile şi interesele identificate, în condiţiile asigurării şanselor egale privind accesul în sistemul de învăţământ şi calitatea actului educaţional prin fuzionarea şcolilor mici pentru a permite o concentrare a investiţiilor şi prin aceasta, o reducere a costurilor de şcolarizare;</w:t>
      </w:r>
    </w:p>
    <w:p w:rsidR="00A952EA" w:rsidRPr="00E606B5" w:rsidRDefault="00A952EA" w:rsidP="00D643A6">
      <w:pPr>
        <w:pStyle w:val="BodyText"/>
        <w:numPr>
          <w:ilvl w:val="0"/>
          <w:numId w:val="121"/>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w:t>
      </w:r>
      <w:r w:rsidRPr="00E606B5">
        <w:rPr>
          <w:color w:val="000000" w:themeColor="text1"/>
          <w:sz w:val="28"/>
          <w:szCs w:val="28"/>
        </w:rPr>
        <w:t>continuarea  formelor alternative de organizare a educaţiei de bază pentru cei care au abandonat sau au frecventat sporadic cursurile -  mentinerea  Programului „A doua şansă”</w:t>
      </w:r>
      <w:r w:rsidR="00E508CD" w:rsidRPr="00E606B5">
        <w:rPr>
          <w:color w:val="000000" w:themeColor="text1"/>
          <w:sz w:val="28"/>
          <w:szCs w:val="28"/>
        </w:rPr>
        <w:t>.</w:t>
      </w:r>
      <w:r w:rsidRPr="00E606B5">
        <w:rPr>
          <w:color w:val="000000" w:themeColor="text1"/>
          <w:sz w:val="28"/>
          <w:szCs w:val="28"/>
        </w:rPr>
        <w:t xml:space="preserve">  </w:t>
      </w:r>
    </w:p>
    <w:p w:rsidR="005A7771" w:rsidRPr="00E606B5" w:rsidRDefault="005A7771" w:rsidP="00D643A6">
      <w:pPr>
        <w:pStyle w:val="ListParagraph"/>
        <w:numPr>
          <w:ilvl w:val="0"/>
          <w:numId w:val="35"/>
        </w:numPr>
        <w:spacing w:after="0" w:line="240" w:lineRule="auto"/>
        <w:ind w:left="714" w:hanging="357"/>
        <w:jc w:val="both"/>
        <w:rPr>
          <w:rFonts w:ascii="Times New Roman" w:hAnsi="Times New Roman"/>
          <w:b/>
          <w:color w:val="000000" w:themeColor="text1"/>
          <w:sz w:val="28"/>
          <w:szCs w:val="28"/>
        </w:rPr>
      </w:pPr>
      <w:r w:rsidRPr="00E606B5">
        <w:rPr>
          <w:rFonts w:ascii="Times New Roman" w:hAnsi="Times New Roman"/>
          <w:b/>
          <w:color w:val="000000" w:themeColor="text1"/>
          <w:sz w:val="28"/>
          <w:szCs w:val="28"/>
        </w:rPr>
        <w:t>Îmbunătă</w:t>
      </w:r>
      <w:r w:rsidRPr="00E606B5">
        <w:rPr>
          <w:b/>
          <w:color w:val="000000" w:themeColor="text1"/>
          <w:sz w:val="28"/>
          <w:szCs w:val="28"/>
        </w:rPr>
        <w:t>ț</w:t>
      </w:r>
      <w:r w:rsidRPr="00E606B5">
        <w:rPr>
          <w:rFonts w:ascii="Times New Roman" w:hAnsi="Times New Roman"/>
          <w:b/>
          <w:color w:val="000000" w:themeColor="text1"/>
          <w:sz w:val="28"/>
          <w:szCs w:val="28"/>
        </w:rPr>
        <w:t>irea performan</w:t>
      </w:r>
      <w:r w:rsidRPr="00E606B5">
        <w:rPr>
          <w:b/>
          <w:color w:val="000000" w:themeColor="text1"/>
          <w:sz w:val="28"/>
          <w:szCs w:val="28"/>
        </w:rPr>
        <w:t>ț</w:t>
      </w:r>
      <w:r w:rsidRPr="00E606B5">
        <w:rPr>
          <w:rFonts w:ascii="Times New Roman" w:hAnsi="Times New Roman"/>
          <w:b/>
          <w:color w:val="000000" w:themeColor="text1"/>
          <w:sz w:val="28"/>
          <w:szCs w:val="28"/>
        </w:rPr>
        <w:t>elor educationale, abilită</w:t>
      </w:r>
      <w:r w:rsidRPr="00E606B5">
        <w:rPr>
          <w:b/>
          <w:color w:val="000000" w:themeColor="text1"/>
          <w:sz w:val="28"/>
          <w:szCs w:val="28"/>
        </w:rPr>
        <w:t>ț</w:t>
      </w:r>
      <w:r w:rsidRPr="00E606B5">
        <w:rPr>
          <w:rFonts w:ascii="Times New Roman" w:hAnsi="Times New Roman"/>
          <w:b/>
          <w:color w:val="000000" w:themeColor="text1"/>
          <w:sz w:val="28"/>
          <w:szCs w:val="28"/>
        </w:rPr>
        <w:t xml:space="preserve">ilor </w:t>
      </w:r>
      <w:r w:rsidRPr="00E606B5">
        <w:rPr>
          <w:b/>
          <w:color w:val="000000" w:themeColor="text1"/>
          <w:sz w:val="28"/>
          <w:szCs w:val="28"/>
        </w:rPr>
        <w:t>ș</w:t>
      </w:r>
      <w:r w:rsidRPr="00E606B5">
        <w:rPr>
          <w:rFonts w:ascii="Times New Roman" w:hAnsi="Times New Roman"/>
          <w:b/>
          <w:color w:val="000000" w:themeColor="text1"/>
          <w:sz w:val="28"/>
          <w:szCs w:val="28"/>
        </w:rPr>
        <w:t>i competen</w:t>
      </w:r>
      <w:r w:rsidRPr="00E606B5">
        <w:rPr>
          <w:b/>
          <w:color w:val="000000" w:themeColor="text1"/>
          <w:sz w:val="28"/>
          <w:szCs w:val="28"/>
        </w:rPr>
        <w:t>ț</w:t>
      </w:r>
      <w:r w:rsidRPr="00E606B5">
        <w:rPr>
          <w:rFonts w:ascii="Times New Roman" w:hAnsi="Times New Roman"/>
          <w:b/>
          <w:color w:val="000000" w:themeColor="text1"/>
          <w:sz w:val="28"/>
          <w:szCs w:val="28"/>
        </w:rPr>
        <w:t xml:space="preserve">elor tuturor copiilor </w:t>
      </w:r>
      <w:r w:rsidRPr="00E606B5">
        <w:rPr>
          <w:b/>
          <w:color w:val="000000" w:themeColor="text1"/>
          <w:sz w:val="28"/>
          <w:szCs w:val="28"/>
        </w:rPr>
        <w:t>ș</w:t>
      </w:r>
      <w:r w:rsidRPr="00E606B5">
        <w:rPr>
          <w:rFonts w:ascii="Times New Roman" w:hAnsi="Times New Roman"/>
          <w:b/>
          <w:color w:val="000000" w:themeColor="text1"/>
          <w:sz w:val="28"/>
          <w:szCs w:val="28"/>
        </w:rPr>
        <w:t xml:space="preserve">i tinerilor </w:t>
      </w:r>
    </w:p>
    <w:p w:rsidR="00A952EA" w:rsidRPr="00E606B5" w:rsidRDefault="00A952EA" w:rsidP="00D643A6">
      <w:pPr>
        <w:pStyle w:val="BodyText"/>
        <w:numPr>
          <w:ilvl w:val="0"/>
          <w:numId w:val="119"/>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susţinerea, stimularea, punerea în valoare a elevilor şi tinerilor capabili de performanţe superioare prin programe şi condiţii specifice;</w:t>
      </w:r>
    </w:p>
    <w:p w:rsidR="00A952EA" w:rsidRPr="00E606B5" w:rsidRDefault="00A952EA" w:rsidP="00D643A6">
      <w:pPr>
        <w:pStyle w:val="BodyText"/>
        <w:numPr>
          <w:ilvl w:val="0"/>
          <w:numId w:val="119"/>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constituirea grupelor de excelenţă şi antrenarea elevilor selecţionaţi în activităţi specifice de performanţă la nivelul disciplinelor în care excelează;</w:t>
      </w:r>
    </w:p>
    <w:p w:rsidR="00A952EA" w:rsidRPr="00E606B5" w:rsidRDefault="00A952EA" w:rsidP="00D643A6">
      <w:pPr>
        <w:pStyle w:val="BodyText"/>
        <w:numPr>
          <w:ilvl w:val="0"/>
          <w:numId w:val="119"/>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cuprinderea tuturor  copiilor cu dizabilităţi în învăţământul special sau învăţământ special integrat;</w:t>
      </w:r>
    </w:p>
    <w:p w:rsidR="00A952EA" w:rsidRPr="00E606B5" w:rsidRDefault="00A952EA" w:rsidP="00D643A6">
      <w:pPr>
        <w:pStyle w:val="BodyText"/>
        <w:numPr>
          <w:ilvl w:val="0"/>
          <w:numId w:val="119"/>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 xml:space="preserve"> dezvoltarea parteneriatelor cu ONG-uri în vederea iniţierii de proiecte în sprijinul asigurării accesului fiecărui copil provenit din rândul populaţiei de etnie rromă la educaţia de bază; </w:t>
      </w:r>
    </w:p>
    <w:p w:rsidR="00A952EA" w:rsidRPr="00E606B5" w:rsidRDefault="00A952EA" w:rsidP="00D643A6">
      <w:pPr>
        <w:pStyle w:val="BodyText"/>
        <w:numPr>
          <w:ilvl w:val="0"/>
          <w:numId w:val="119"/>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lastRenderedPageBreak/>
        <w:t xml:space="preserve"> monitorizarea parcursurilor şcolare  ale copiilor cu cerinţe educative speciale şi acordarea de consultanţă cadrelor care lucrează cu acestea prin cabinetele de asistenţă psiho-pedagogică.</w:t>
      </w:r>
    </w:p>
    <w:p w:rsidR="00A952EA" w:rsidRPr="00E606B5" w:rsidRDefault="00A952EA" w:rsidP="00D643A6">
      <w:pPr>
        <w:pStyle w:val="BodyText"/>
        <w:numPr>
          <w:ilvl w:val="0"/>
          <w:numId w:val="119"/>
        </w:numPr>
        <w:tabs>
          <w:tab w:val="clear" w:pos="720"/>
          <w:tab w:val="left" w:pos="1530"/>
          <w:tab w:val="num" w:pos="1620"/>
        </w:tabs>
        <w:spacing w:after="0"/>
        <w:ind w:left="1620"/>
        <w:jc w:val="both"/>
        <w:rPr>
          <w:color w:val="000000" w:themeColor="text1"/>
          <w:sz w:val="28"/>
          <w:szCs w:val="28"/>
          <w:lang w:eastAsia="en-US"/>
        </w:rPr>
      </w:pPr>
      <w:r w:rsidRPr="00E606B5">
        <w:rPr>
          <w:color w:val="000000" w:themeColor="text1"/>
          <w:sz w:val="28"/>
          <w:szCs w:val="28"/>
          <w:lang w:eastAsia="en-US"/>
        </w:rPr>
        <w:t>derularea în continuare a festivalurilor şi concursurilor judeţene/interjudeţene: Simpozionul Creativitate didactică, “Vlaşca - file de istorie, festivalul “Glasuri cristaline”, “Mediul ambiant şi dezvoltarea durabilă”;</w:t>
      </w:r>
    </w:p>
    <w:p w:rsidR="00A952EA" w:rsidRPr="00E606B5" w:rsidRDefault="00A952EA" w:rsidP="00D643A6">
      <w:pPr>
        <w:pStyle w:val="ListParagraph"/>
        <w:numPr>
          <w:ilvl w:val="0"/>
          <w:numId w:val="119"/>
        </w:numPr>
        <w:tabs>
          <w:tab w:val="clear" w:pos="720"/>
        </w:tabs>
        <w:autoSpaceDE w:val="0"/>
        <w:autoSpaceDN w:val="0"/>
        <w:adjustRightInd w:val="0"/>
        <w:spacing w:after="0" w:line="240" w:lineRule="auto"/>
        <w:ind w:left="1616" w:hanging="357"/>
        <w:jc w:val="both"/>
        <w:rPr>
          <w:rFonts w:ascii="Times New Roman" w:hAnsi="Times New Roman"/>
          <w:color w:val="000000" w:themeColor="text1"/>
          <w:sz w:val="28"/>
          <w:szCs w:val="28"/>
          <w:lang w:val="it-IT"/>
        </w:rPr>
      </w:pPr>
      <w:r w:rsidRPr="00E606B5">
        <w:rPr>
          <w:rFonts w:ascii="Times New Roman" w:hAnsi="Times New Roman"/>
          <w:color w:val="000000" w:themeColor="text1"/>
          <w:sz w:val="28"/>
          <w:szCs w:val="28"/>
          <w:lang w:val="it-IT"/>
        </w:rPr>
        <w:t>organizarea şi monitorizarea desfăşurării programului din săptămâna “Să ştii mai multe, să fii mai bun!”</w:t>
      </w:r>
    </w:p>
    <w:p w:rsidR="005A7771" w:rsidRPr="00E606B5" w:rsidRDefault="005A7771" w:rsidP="00D643A6">
      <w:pPr>
        <w:pStyle w:val="ListParagraph"/>
        <w:numPr>
          <w:ilvl w:val="0"/>
          <w:numId w:val="35"/>
        </w:numPr>
        <w:spacing w:after="0" w:line="240" w:lineRule="auto"/>
        <w:ind w:left="714" w:hanging="357"/>
        <w:rPr>
          <w:rFonts w:ascii="Times New Roman" w:hAnsi="Times New Roman"/>
          <w:color w:val="000000" w:themeColor="text1"/>
          <w:sz w:val="28"/>
          <w:szCs w:val="28"/>
        </w:rPr>
      </w:pPr>
      <w:r w:rsidRPr="00E606B5">
        <w:rPr>
          <w:rFonts w:ascii="Times New Roman" w:hAnsi="Times New Roman"/>
          <w:b/>
          <w:color w:val="000000" w:themeColor="text1"/>
          <w:sz w:val="28"/>
          <w:szCs w:val="28"/>
          <w:lang w:val="es-ES"/>
        </w:rPr>
        <w:t xml:space="preserve">Păstrarea interesului </w:t>
      </w:r>
      <w:r w:rsidRPr="00E606B5">
        <w:rPr>
          <w:b/>
          <w:color w:val="000000" w:themeColor="text1"/>
          <w:sz w:val="28"/>
          <w:szCs w:val="28"/>
          <w:lang w:val="es-ES"/>
        </w:rPr>
        <w:t>ș</w:t>
      </w:r>
      <w:r w:rsidRPr="00E606B5">
        <w:rPr>
          <w:rFonts w:ascii="Times New Roman" w:hAnsi="Times New Roman"/>
          <w:b/>
          <w:color w:val="000000" w:themeColor="text1"/>
          <w:sz w:val="28"/>
          <w:szCs w:val="28"/>
          <w:lang w:val="es-ES"/>
        </w:rPr>
        <w:t>i motiva</w:t>
      </w:r>
      <w:r w:rsidRPr="00E606B5">
        <w:rPr>
          <w:b/>
          <w:color w:val="000000" w:themeColor="text1"/>
          <w:sz w:val="28"/>
          <w:szCs w:val="28"/>
          <w:lang w:val="es-ES"/>
        </w:rPr>
        <w:t>ț</w:t>
      </w:r>
      <w:r w:rsidRPr="00E606B5">
        <w:rPr>
          <w:rFonts w:ascii="Times New Roman" w:hAnsi="Times New Roman"/>
          <w:b/>
          <w:color w:val="000000" w:themeColor="text1"/>
          <w:sz w:val="28"/>
          <w:szCs w:val="28"/>
          <w:lang w:val="es-ES"/>
        </w:rPr>
        <w:t xml:space="preserve">iei pe toată durata </w:t>
      </w:r>
      <w:r w:rsidRPr="00E606B5">
        <w:rPr>
          <w:b/>
          <w:color w:val="000000" w:themeColor="text1"/>
          <w:sz w:val="28"/>
          <w:szCs w:val="28"/>
          <w:lang w:val="es-ES"/>
        </w:rPr>
        <w:t>ș</w:t>
      </w:r>
      <w:r w:rsidRPr="00E606B5">
        <w:rPr>
          <w:rFonts w:ascii="Times New Roman" w:hAnsi="Times New Roman"/>
          <w:b/>
          <w:color w:val="000000" w:themeColor="text1"/>
          <w:sz w:val="28"/>
          <w:szCs w:val="28"/>
          <w:lang w:val="es-ES"/>
        </w:rPr>
        <w:t xml:space="preserve">colarizării prin </w:t>
      </w:r>
      <w:r w:rsidRPr="00E606B5">
        <w:rPr>
          <w:rFonts w:ascii="Times New Roman" w:hAnsi="Times New Roman"/>
          <w:b/>
          <w:color w:val="000000" w:themeColor="text1"/>
          <w:sz w:val="28"/>
          <w:szCs w:val="28"/>
        </w:rPr>
        <w:t>asigurarea calităţii şi echităţii în educaţie</w:t>
      </w:r>
    </w:p>
    <w:p w:rsidR="00A952EA" w:rsidRPr="00E606B5" w:rsidRDefault="00A952EA" w:rsidP="00D643A6">
      <w:pPr>
        <w:pStyle w:val="BodyText"/>
        <w:numPr>
          <w:ilvl w:val="0"/>
          <w:numId w:val="21"/>
        </w:numPr>
        <w:tabs>
          <w:tab w:val="num" w:pos="720"/>
          <w:tab w:val="left" w:pos="1620"/>
        </w:tabs>
        <w:spacing w:after="0"/>
        <w:ind w:left="1620"/>
        <w:jc w:val="both"/>
        <w:rPr>
          <w:color w:val="000000" w:themeColor="text1"/>
          <w:sz w:val="28"/>
          <w:szCs w:val="28"/>
        </w:rPr>
      </w:pPr>
      <w:r w:rsidRPr="00E606B5">
        <w:rPr>
          <w:color w:val="000000" w:themeColor="text1"/>
          <w:sz w:val="28"/>
          <w:szCs w:val="28"/>
        </w:rPr>
        <w:t>aplicarea metodologiei de asigurare a calitatii in educatie care se bazeaza pe relatiile ce se stabilesc intre standarde si standarde de referinta, calificarea scolara si indicatorii de performanta;</w:t>
      </w:r>
    </w:p>
    <w:p w:rsidR="00A952EA" w:rsidRPr="00E606B5" w:rsidRDefault="00A952EA" w:rsidP="00D643A6">
      <w:pPr>
        <w:pStyle w:val="BodyText"/>
        <w:numPr>
          <w:ilvl w:val="0"/>
          <w:numId w:val="21"/>
        </w:numPr>
        <w:tabs>
          <w:tab w:val="num" w:pos="720"/>
          <w:tab w:val="left" w:pos="1620"/>
        </w:tabs>
        <w:spacing w:after="0"/>
        <w:ind w:left="1620"/>
        <w:jc w:val="both"/>
        <w:rPr>
          <w:color w:val="000000" w:themeColor="text1"/>
          <w:sz w:val="28"/>
          <w:szCs w:val="28"/>
        </w:rPr>
      </w:pPr>
      <w:r w:rsidRPr="00E606B5">
        <w:rPr>
          <w:color w:val="000000" w:themeColor="text1"/>
          <w:sz w:val="28"/>
          <w:szCs w:val="28"/>
        </w:rPr>
        <w:t>promovarea performanţei şi inovaţiei pedagogice prin participarea la cursuri de perfecţionare si proiecte in parteneriat naţional si european;</w:t>
      </w:r>
    </w:p>
    <w:p w:rsidR="00A952EA" w:rsidRPr="00E606B5" w:rsidRDefault="00A952EA" w:rsidP="00D643A6">
      <w:pPr>
        <w:numPr>
          <w:ilvl w:val="0"/>
          <w:numId w:val="21"/>
        </w:numPr>
        <w:tabs>
          <w:tab w:val="num" w:pos="720"/>
          <w:tab w:val="left" w:pos="1620"/>
        </w:tabs>
        <w:ind w:left="1616" w:hanging="357"/>
        <w:jc w:val="both"/>
        <w:rPr>
          <w:color w:val="000000" w:themeColor="text1"/>
          <w:sz w:val="28"/>
          <w:szCs w:val="28"/>
          <w:lang w:eastAsia="ro-RO"/>
        </w:rPr>
      </w:pPr>
      <w:r w:rsidRPr="00E606B5">
        <w:rPr>
          <w:color w:val="000000" w:themeColor="text1"/>
          <w:sz w:val="28"/>
          <w:szCs w:val="28"/>
          <w:lang w:eastAsia="ro-RO"/>
        </w:rPr>
        <w:t>susţinerea derulării programelor sociale: ”Lapte şi corn’’, „Rechizite şcolare”, „Euro 200” , „Bani de liceu”, „Programul de încurajare a consumului de fructe în şcoli”</w:t>
      </w:r>
      <w:r w:rsidR="00E508CD" w:rsidRPr="00E606B5">
        <w:rPr>
          <w:color w:val="000000" w:themeColor="text1"/>
          <w:sz w:val="28"/>
          <w:szCs w:val="28"/>
          <w:lang w:eastAsia="ro-RO"/>
        </w:rPr>
        <w:t>;</w:t>
      </w:r>
    </w:p>
    <w:p w:rsidR="00A952EA" w:rsidRPr="00E606B5" w:rsidRDefault="00A952EA" w:rsidP="00D643A6">
      <w:pPr>
        <w:numPr>
          <w:ilvl w:val="0"/>
          <w:numId w:val="21"/>
        </w:numPr>
        <w:tabs>
          <w:tab w:val="num" w:pos="720"/>
          <w:tab w:val="left" w:pos="1620"/>
        </w:tabs>
        <w:ind w:left="1616" w:hanging="357"/>
        <w:jc w:val="both"/>
        <w:rPr>
          <w:color w:val="000000" w:themeColor="text1"/>
          <w:sz w:val="28"/>
          <w:szCs w:val="28"/>
          <w:lang w:eastAsia="ro-RO"/>
        </w:rPr>
      </w:pPr>
      <w:r w:rsidRPr="00E606B5">
        <w:rPr>
          <w:color w:val="000000" w:themeColor="text1"/>
          <w:sz w:val="28"/>
          <w:szCs w:val="28"/>
          <w:lang w:eastAsia="ro-RO"/>
        </w:rPr>
        <w:t>asigurarea condiţiilor de însuşire a limbii materne de către elevii de etnie rromă</w:t>
      </w:r>
      <w:r w:rsidR="00E508CD" w:rsidRPr="00E606B5">
        <w:rPr>
          <w:color w:val="000000" w:themeColor="text1"/>
          <w:sz w:val="28"/>
          <w:szCs w:val="28"/>
          <w:lang w:eastAsia="ro-RO"/>
        </w:rPr>
        <w:t>;</w:t>
      </w:r>
    </w:p>
    <w:p w:rsidR="00A952EA" w:rsidRPr="00E606B5" w:rsidRDefault="00A952EA" w:rsidP="00D643A6">
      <w:pPr>
        <w:pStyle w:val="ListParagraph"/>
        <w:numPr>
          <w:ilvl w:val="0"/>
          <w:numId w:val="21"/>
        </w:numPr>
        <w:spacing w:after="0" w:line="240" w:lineRule="auto"/>
        <w:ind w:left="1616" w:hanging="357"/>
        <w:jc w:val="both"/>
        <w:rPr>
          <w:rFonts w:ascii="Times New Roman" w:hAnsi="Times New Roman"/>
          <w:color w:val="000000" w:themeColor="text1"/>
          <w:sz w:val="28"/>
          <w:szCs w:val="28"/>
          <w:lang w:val="pt-BR"/>
        </w:rPr>
      </w:pPr>
      <w:r w:rsidRPr="00E606B5">
        <w:rPr>
          <w:rFonts w:ascii="Times New Roman" w:hAnsi="Times New Roman"/>
          <w:color w:val="000000" w:themeColor="text1"/>
          <w:sz w:val="28"/>
          <w:szCs w:val="28"/>
          <w:lang w:val="pt-BR"/>
        </w:rPr>
        <w:t>dezvoltarea programului “Şcoala de după şcoală” (pentru învăţământul primar şi gimnazial) şi a unor programe educative</w:t>
      </w:r>
      <w:r w:rsidR="00E508CD" w:rsidRPr="00E606B5">
        <w:rPr>
          <w:rFonts w:ascii="Times New Roman" w:hAnsi="Times New Roman"/>
          <w:color w:val="000000" w:themeColor="text1"/>
          <w:sz w:val="28"/>
          <w:szCs w:val="28"/>
          <w:lang w:val="pt-BR"/>
        </w:rPr>
        <w:t>.</w:t>
      </w:r>
      <w:r w:rsidRPr="00E606B5">
        <w:rPr>
          <w:rFonts w:ascii="Times New Roman" w:hAnsi="Times New Roman"/>
          <w:color w:val="000000" w:themeColor="text1"/>
          <w:sz w:val="28"/>
          <w:szCs w:val="28"/>
          <w:lang w:val="pt-BR"/>
        </w:rPr>
        <w:t xml:space="preserve">   </w:t>
      </w:r>
    </w:p>
    <w:p w:rsidR="00A952EA" w:rsidRPr="00E606B5" w:rsidRDefault="00A952EA" w:rsidP="00D643A6">
      <w:pPr>
        <w:numPr>
          <w:ilvl w:val="0"/>
          <w:numId w:val="71"/>
        </w:numPr>
        <w:tabs>
          <w:tab w:val="left" w:pos="1170"/>
        </w:tabs>
        <w:rPr>
          <w:color w:val="000000" w:themeColor="text1"/>
          <w:sz w:val="28"/>
          <w:szCs w:val="28"/>
          <w:lang w:eastAsia="ro-RO"/>
        </w:rPr>
      </w:pPr>
      <w:r w:rsidRPr="00E606B5">
        <w:rPr>
          <w:b/>
          <w:color w:val="000000" w:themeColor="text1"/>
          <w:sz w:val="28"/>
          <w:szCs w:val="28"/>
          <w:lang w:val="it-IT"/>
        </w:rPr>
        <w:t>Eficientizarea relaţiilor parteneriale şi dezvoltarea de noi parteneriate prin :</w:t>
      </w:r>
    </w:p>
    <w:p w:rsidR="00A952EA" w:rsidRPr="00E606B5" w:rsidRDefault="00A952EA" w:rsidP="00D643A6">
      <w:pPr>
        <w:numPr>
          <w:ilvl w:val="0"/>
          <w:numId w:val="192"/>
        </w:numPr>
        <w:tabs>
          <w:tab w:val="clear" w:pos="720"/>
        </w:tabs>
        <w:ind w:left="1701" w:hanging="425"/>
        <w:jc w:val="both"/>
        <w:rPr>
          <w:color w:val="000000" w:themeColor="text1"/>
          <w:sz w:val="28"/>
          <w:szCs w:val="28"/>
        </w:rPr>
      </w:pPr>
      <w:r w:rsidRPr="00E606B5">
        <w:rPr>
          <w:color w:val="000000" w:themeColor="text1"/>
          <w:sz w:val="28"/>
          <w:szCs w:val="28"/>
        </w:rPr>
        <w:t xml:space="preserve">asigurarea accesului şcolilor la programele de cooperare în educaţie  finanţate din fonduri europene; </w:t>
      </w:r>
    </w:p>
    <w:p w:rsidR="00A952EA" w:rsidRPr="00E606B5" w:rsidRDefault="00A952EA" w:rsidP="00D643A6">
      <w:pPr>
        <w:numPr>
          <w:ilvl w:val="0"/>
          <w:numId w:val="192"/>
        </w:numPr>
        <w:tabs>
          <w:tab w:val="clear" w:pos="720"/>
        </w:tabs>
        <w:ind w:left="1701" w:hanging="425"/>
        <w:jc w:val="both"/>
        <w:rPr>
          <w:color w:val="000000" w:themeColor="text1"/>
          <w:sz w:val="28"/>
          <w:szCs w:val="28"/>
        </w:rPr>
      </w:pPr>
      <w:r w:rsidRPr="00E606B5">
        <w:rPr>
          <w:color w:val="000000" w:themeColor="text1"/>
          <w:sz w:val="28"/>
          <w:szCs w:val="28"/>
        </w:rPr>
        <w:t>asigurarea accesului la formare, în domeniul  elaborării / implementării proiectelor, a unui număr cât mai mare de beneficiari;</w:t>
      </w:r>
    </w:p>
    <w:p w:rsidR="00A952EA" w:rsidRPr="00E606B5" w:rsidRDefault="00A952EA" w:rsidP="00D643A6">
      <w:pPr>
        <w:numPr>
          <w:ilvl w:val="0"/>
          <w:numId w:val="192"/>
        </w:numPr>
        <w:tabs>
          <w:tab w:val="clear" w:pos="720"/>
        </w:tabs>
        <w:ind w:left="1701" w:hanging="425"/>
        <w:jc w:val="both"/>
        <w:rPr>
          <w:color w:val="000000" w:themeColor="text1"/>
          <w:sz w:val="28"/>
          <w:szCs w:val="28"/>
          <w:lang w:val="it-IT"/>
        </w:rPr>
      </w:pPr>
      <w:r w:rsidRPr="00E606B5">
        <w:rPr>
          <w:color w:val="000000" w:themeColor="text1"/>
          <w:sz w:val="28"/>
          <w:szCs w:val="28"/>
          <w:lang w:val="it-IT"/>
        </w:rPr>
        <w:t>dezvoltarea parteneriatelor transnaţionale europene:</w:t>
      </w:r>
    </w:p>
    <w:p w:rsidR="00A952EA" w:rsidRPr="00E606B5" w:rsidRDefault="00A952EA" w:rsidP="00D643A6">
      <w:pPr>
        <w:numPr>
          <w:ilvl w:val="0"/>
          <w:numId w:val="192"/>
        </w:numPr>
        <w:tabs>
          <w:tab w:val="clear" w:pos="720"/>
        </w:tabs>
        <w:ind w:left="1701" w:hanging="425"/>
        <w:jc w:val="both"/>
        <w:rPr>
          <w:color w:val="000000" w:themeColor="text1"/>
          <w:sz w:val="28"/>
          <w:szCs w:val="28"/>
          <w:lang w:val="it-IT"/>
        </w:rPr>
      </w:pPr>
      <w:r w:rsidRPr="00E606B5">
        <w:rPr>
          <w:color w:val="000000" w:themeColor="text1"/>
          <w:sz w:val="28"/>
          <w:szCs w:val="28"/>
          <w:lang w:val="it-IT"/>
        </w:rPr>
        <w:t>monitorizarea programelor de parteneriat şi promovarea bunei  practici în domeniu;</w:t>
      </w:r>
    </w:p>
    <w:p w:rsidR="00A952EA" w:rsidRPr="00E606B5" w:rsidRDefault="00A952EA" w:rsidP="00D643A6">
      <w:pPr>
        <w:numPr>
          <w:ilvl w:val="0"/>
          <w:numId w:val="192"/>
        </w:numPr>
        <w:tabs>
          <w:tab w:val="clear" w:pos="720"/>
        </w:tabs>
        <w:ind w:left="1701" w:hanging="425"/>
        <w:jc w:val="both"/>
        <w:rPr>
          <w:color w:val="000000" w:themeColor="text1"/>
          <w:sz w:val="28"/>
          <w:szCs w:val="28"/>
          <w:lang w:val="it-IT"/>
        </w:rPr>
      </w:pPr>
      <w:r w:rsidRPr="00E606B5">
        <w:rPr>
          <w:color w:val="000000" w:themeColor="text1"/>
          <w:sz w:val="28"/>
          <w:szCs w:val="28"/>
          <w:lang w:val="it-IT"/>
        </w:rPr>
        <w:t>sprijinirea activităţilor civice organizate de primării;</w:t>
      </w:r>
    </w:p>
    <w:p w:rsidR="00A952EA" w:rsidRPr="00E606B5" w:rsidRDefault="00A952EA" w:rsidP="00D643A6">
      <w:pPr>
        <w:numPr>
          <w:ilvl w:val="0"/>
          <w:numId w:val="192"/>
        </w:numPr>
        <w:tabs>
          <w:tab w:val="clear" w:pos="720"/>
        </w:tabs>
        <w:ind w:left="1701" w:hanging="425"/>
        <w:jc w:val="both"/>
        <w:rPr>
          <w:color w:val="000000" w:themeColor="text1"/>
          <w:sz w:val="28"/>
          <w:szCs w:val="28"/>
          <w:lang w:val="it-IT"/>
        </w:rPr>
      </w:pPr>
      <w:r w:rsidRPr="00E606B5">
        <w:rPr>
          <w:color w:val="000000" w:themeColor="text1"/>
          <w:sz w:val="28"/>
          <w:szCs w:val="28"/>
          <w:lang w:val="it-IT"/>
        </w:rPr>
        <w:t>iniţierea de proiecte de parteneriat care să vizeze diminuarea absenteismului şcolar;</w:t>
      </w:r>
    </w:p>
    <w:p w:rsidR="00A952EA" w:rsidRPr="00642528" w:rsidRDefault="00A952EA" w:rsidP="00D643A6">
      <w:pPr>
        <w:pStyle w:val="ListParagraph"/>
        <w:numPr>
          <w:ilvl w:val="0"/>
          <w:numId w:val="192"/>
        </w:numPr>
        <w:tabs>
          <w:tab w:val="clear" w:pos="720"/>
        </w:tabs>
        <w:spacing w:after="0" w:line="240" w:lineRule="auto"/>
        <w:ind w:left="1701" w:hanging="425"/>
        <w:rPr>
          <w:rFonts w:ascii="Times New Roman" w:hAnsi="Times New Roman"/>
          <w:color w:val="000000" w:themeColor="text1"/>
          <w:sz w:val="28"/>
          <w:szCs w:val="28"/>
        </w:rPr>
      </w:pPr>
      <w:r w:rsidRPr="00642528">
        <w:rPr>
          <w:rFonts w:ascii="Times New Roman" w:hAnsi="Times New Roman"/>
          <w:color w:val="000000" w:themeColor="text1"/>
          <w:sz w:val="28"/>
          <w:szCs w:val="28"/>
        </w:rPr>
        <w:t>respectarea relaţiei de colaborare cu  Instituţia Prefectului şi Consiliul Judeţean Giurgiu;</w:t>
      </w:r>
    </w:p>
    <w:p w:rsidR="00A952EA" w:rsidRPr="00642528" w:rsidRDefault="00A952EA" w:rsidP="00D643A6">
      <w:pPr>
        <w:numPr>
          <w:ilvl w:val="0"/>
          <w:numId w:val="72"/>
        </w:numPr>
        <w:rPr>
          <w:color w:val="000000" w:themeColor="text1"/>
          <w:sz w:val="28"/>
          <w:szCs w:val="28"/>
          <w:lang w:val="it-IT"/>
        </w:rPr>
      </w:pPr>
      <w:r w:rsidRPr="00642528">
        <w:rPr>
          <w:b/>
          <w:color w:val="000000" w:themeColor="text1"/>
          <w:sz w:val="28"/>
          <w:szCs w:val="28"/>
        </w:rPr>
        <w:t>Corelarea programelor educaţionale cu piaţa muncii prin:</w:t>
      </w:r>
    </w:p>
    <w:p w:rsidR="00A952EA" w:rsidRPr="00642528" w:rsidRDefault="00A952EA" w:rsidP="00D643A6">
      <w:pPr>
        <w:numPr>
          <w:ilvl w:val="1"/>
          <w:numId w:val="126"/>
        </w:numPr>
        <w:tabs>
          <w:tab w:val="clear" w:pos="1440"/>
          <w:tab w:val="num" w:pos="1701"/>
        </w:tabs>
        <w:ind w:left="1701" w:hanging="425"/>
        <w:rPr>
          <w:color w:val="000000" w:themeColor="text1"/>
          <w:sz w:val="28"/>
          <w:szCs w:val="28"/>
          <w:lang w:val="pt-BR"/>
        </w:rPr>
      </w:pPr>
      <w:r w:rsidRPr="00642528">
        <w:rPr>
          <w:color w:val="000000" w:themeColor="text1"/>
          <w:sz w:val="28"/>
          <w:szCs w:val="28"/>
          <w:lang w:val="pt-BR"/>
        </w:rPr>
        <w:t>fundamentarea corectă a planului de şcolarizare</w:t>
      </w:r>
    </w:p>
    <w:p w:rsidR="00A952EA" w:rsidRPr="00642528" w:rsidRDefault="00A952EA" w:rsidP="00D643A6">
      <w:pPr>
        <w:numPr>
          <w:ilvl w:val="1"/>
          <w:numId w:val="126"/>
        </w:numPr>
        <w:tabs>
          <w:tab w:val="clear" w:pos="1440"/>
          <w:tab w:val="num" w:pos="1701"/>
        </w:tabs>
        <w:ind w:left="1701" w:hanging="425"/>
        <w:rPr>
          <w:color w:val="000000" w:themeColor="text1"/>
          <w:sz w:val="28"/>
          <w:szCs w:val="28"/>
          <w:lang w:val="pt-BR"/>
        </w:rPr>
      </w:pPr>
      <w:r w:rsidRPr="00642528">
        <w:rPr>
          <w:color w:val="000000" w:themeColor="text1"/>
          <w:sz w:val="28"/>
          <w:szCs w:val="28"/>
          <w:lang w:val="pt-BR"/>
        </w:rPr>
        <w:t>adaptarea curriculum-ului şcolar la dispoziţia şcolii</w:t>
      </w:r>
    </w:p>
    <w:p w:rsidR="00A952EA" w:rsidRPr="00642528" w:rsidRDefault="00A952EA" w:rsidP="00D643A6">
      <w:pPr>
        <w:numPr>
          <w:ilvl w:val="1"/>
          <w:numId w:val="126"/>
        </w:numPr>
        <w:tabs>
          <w:tab w:val="clear" w:pos="1440"/>
          <w:tab w:val="num" w:pos="1701"/>
        </w:tabs>
        <w:ind w:left="1701" w:hanging="425"/>
        <w:rPr>
          <w:color w:val="000000" w:themeColor="text1"/>
          <w:sz w:val="28"/>
          <w:szCs w:val="28"/>
          <w:lang w:val="pt-BR"/>
        </w:rPr>
      </w:pPr>
      <w:r w:rsidRPr="00642528">
        <w:rPr>
          <w:color w:val="000000" w:themeColor="text1"/>
          <w:sz w:val="28"/>
          <w:szCs w:val="28"/>
          <w:lang w:val="pt-BR"/>
        </w:rPr>
        <w:t>corelarea învăţământului profesional şi tehnic cu cerinţele agenţilor economici</w:t>
      </w:r>
    </w:p>
    <w:p w:rsidR="00A952EA" w:rsidRPr="00642528" w:rsidRDefault="00A952EA" w:rsidP="00D643A6">
      <w:pPr>
        <w:numPr>
          <w:ilvl w:val="1"/>
          <w:numId w:val="126"/>
        </w:numPr>
        <w:tabs>
          <w:tab w:val="clear" w:pos="1440"/>
          <w:tab w:val="num" w:pos="1701"/>
        </w:tabs>
        <w:ind w:left="1701" w:hanging="425"/>
        <w:rPr>
          <w:color w:val="000000" w:themeColor="text1"/>
          <w:sz w:val="28"/>
          <w:szCs w:val="28"/>
          <w:lang w:val="pt-BR"/>
        </w:rPr>
      </w:pPr>
      <w:r w:rsidRPr="00642528">
        <w:rPr>
          <w:color w:val="000000" w:themeColor="text1"/>
          <w:sz w:val="28"/>
          <w:szCs w:val="28"/>
          <w:lang w:val="pt-BR"/>
        </w:rPr>
        <w:t>extinderea activităţilor extraşcolare</w:t>
      </w:r>
    </w:p>
    <w:p w:rsidR="00A952EA" w:rsidRPr="00642528" w:rsidRDefault="00A952EA" w:rsidP="00D643A6">
      <w:pPr>
        <w:numPr>
          <w:ilvl w:val="1"/>
          <w:numId w:val="126"/>
        </w:numPr>
        <w:tabs>
          <w:tab w:val="clear" w:pos="1440"/>
          <w:tab w:val="num" w:pos="1701"/>
        </w:tabs>
        <w:ind w:left="1701" w:hanging="425"/>
        <w:rPr>
          <w:color w:val="000000" w:themeColor="text1"/>
          <w:sz w:val="28"/>
          <w:szCs w:val="28"/>
          <w:lang w:val="pt-BR"/>
        </w:rPr>
      </w:pPr>
      <w:r w:rsidRPr="00642528">
        <w:rPr>
          <w:color w:val="000000" w:themeColor="text1"/>
          <w:sz w:val="28"/>
          <w:szCs w:val="28"/>
          <w:lang w:val="pt-BR"/>
        </w:rPr>
        <w:t>dezvoltarea stagiilor de practică de specialitate/internship</w:t>
      </w:r>
    </w:p>
    <w:p w:rsidR="00A952EA" w:rsidRPr="00642528" w:rsidRDefault="00A952EA" w:rsidP="00D643A6">
      <w:pPr>
        <w:numPr>
          <w:ilvl w:val="1"/>
          <w:numId w:val="126"/>
        </w:numPr>
        <w:tabs>
          <w:tab w:val="clear" w:pos="1440"/>
          <w:tab w:val="left" w:pos="1170"/>
          <w:tab w:val="num" w:pos="1701"/>
        </w:tabs>
        <w:ind w:left="1701" w:hanging="425"/>
        <w:rPr>
          <w:color w:val="000000" w:themeColor="text1"/>
          <w:sz w:val="28"/>
          <w:szCs w:val="28"/>
          <w:lang w:val="pt-BR" w:eastAsia="ro-RO"/>
        </w:rPr>
      </w:pPr>
      <w:r w:rsidRPr="00642528">
        <w:rPr>
          <w:color w:val="000000" w:themeColor="text1"/>
          <w:sz w:val="28"/>
          <w:szCs w:val="28"/>
          <w:lang w:val="pt-BR"/>
        </w:rPr>
        <w:lastRenderedPageBreak/>
        <w:t>urmărirea absolvenţilor pe parcursul traseului lor profesional pentru a înregistra feed-back-ului privind succesul lor în carieră.</w:t>
      </w:r>
    </w:p>
    <w:p w:rsidR="00A952EA" w:rsidRPr="00642528" w:rsidRDefault="00A952EA" w:rsidP="00D643A6">
      <w:pPr>
        <w:numPr>
          <w:ilvl w:val="1"/>
          <w:numId w:val="126"/>
        </w:numPr>
        <w:tabs>
          <w:tab w:val="clear" w:pos="1440"/>
          <w:tab w:val="left" w:pos="1170"/>
          <w:tab w:val="num" w:pos="1701"/>
        </w:tabs>
        <w:ind w:left="1701" w:hanging="425"/>
        <w:rPr>
          <w:color w:val="000000" w:themeColor="text1"/>
          <w:sz w:val="28"/>
          <w:szCs w:val="28"/>
          <w:lang w:val="pt-BR" w:eastAsia="ro-RO"/>
        </w:rPr>
      </w:pPr>
      <w:r w:rsidRPr="00642528">
        <w:rPr>
          <w:color w:val="000000" w:themeColor="text1"/>
          <w:sz w:val="28"/>
          <w:szCs w:val="28"/>
          <w:lang w:val="pt-BR"/>
        </w:rPr>
        <w:t xml:space="preserve">revigorarea învăţământului profesional, prin creşterea  cu încă una a numărului de clase de şcoală profesională, în cadrul fiecărui liceu tehnologic;  </w:t>
      </w:r>
    </w:p>
    <w:p w:rsidR="00A952EA" w:rsidRPr="00642528" w:rsidRDefault="00A952EA" w:rsidP="00D643A6">
      <w:pPr>
        <w:numPr>
          <w:ilvl w:val="2"/>
          <w:numId w:val="52"/>
        </w:numPr>
        <w:tabs>
          <w:tab w:val="clear" w:pos="2160"/>
          <w:tab w:val="num" w:pos="360"/>
        </w:tabs>
        <w:ind w:left="360" w:firstLine="0"/>
        <w:rPr>
          <w:color w:val="000000" w:themeColor="text1"/>
          <w:sz w:val="28"/>
          <w:szCs w:val="28"/>
        </w:rPr>
      </w:pPr>
      <w:r w:rsidRPr="00642528">
        <w:rPr>
          <w:b/>
          <w:color w:val="000000" w:themeColor="text1"/>
          <w:sz w:val="28"/>
          <w:szCs w:val="28"/>
        </w:rPr>
        <w:t>Promovarea profesioniştilor în managementul educaţional</w:t>
      </w:r>
    </w:p>
    <w:p w:rsidR="00A952EA" w:rsidRPr="00642528" w:rsidRDefault="00A952EA" w:rsidP="00D643A6">
      <w:pPr>
        <w:numPr>
          <w:ilvl w:val="1"/>
          <w:numId w:val="52"/>
        </w:numPr>
        <w:tabs>
          <w:tab w:val="clear" w:pos="1440"/>
          <w:tab w:val="num" w:pos="1701"/>
        </w:tabs>
        <w:ind w:left="1701" w:hanging="425"/>
        <w:jc w:val="both"/>
        <w:rPr>
          <w:color w:val="000000" w:themeColor="text1"/>
          <w:sz w:val="28"/>
          <w:szCs w:val="28"/>
        </w:rPr>
      </w:pPr>
      <w:r w:rsidRPr="00642528">
        <w:rPr>
          <w:color w:val="000000" w:themeColor="text1"/>
          <w:sz w:val="28"/>
          <w:szCs w:val="28"/>
        </w:rPr>
        <w:t>îmbunătăţirea calităţii managementului educaţional din învăţământul preuniversitar prin revizuirea politicii în domeniu si formarea competenţelor manageriale specifice categoriilor profesionale implicate pentru asigurarea unei mai bune adaptări a educaţiei si formării profesionale iniţiale la nevoile pieţei muncii şi societăţii bazate pe cunoaştere;</w:t>
      </w:r>
    </w:p>
    <w:p w:rsidR="00A952EA" w:rsidRPr="00642528" w:rsidRDefault="00A952EA" w:rsidP="00D643A6">
      <w:pPr>
        <w:numPr>
          <w:ilvl w:val="1"/>
          <w:numId w:val="52"/>
        </w:numPr>
        <w:tabs>
          <w:tab w:val="clear" w:pos="1440"/>
          <w:tab w:val="num" w:pos="1701"/>
        </w:tabs>
        <w:ind w:left="1701" w:hanging="425"/>
        <w:jc w:val="both"/>
        <w:rPr>
          <w:color w:val="000000" w:themeColor="text1"/>
          <w:sz w:val="28"/>
          <w:szCs w:val="28"/>
          <w:lang w:val="it-IT"/>
        </w:rPr>
      </w:pPr>
      <w:r w:rsidRPr="00642528">
        <w:rPr>
          <w:color w:val="000000" w:themeColor="text1"/>
          <w:sz w:val="28"/>
          <w:szCs w:val="28"/>
          <w:lang w:val="it-IT"/>
        </w:rPr>
        <w:t>asigurarea consilierii şi consultanţei manageriale;</w:t>
      </w:r>
    </w:p>
    <w:p w:rsidR="00A952EA" w:rsidRPr="00642528" w:rsidRDefault="00A952EA" w:rsidP="00D643A6">
      <w:pPr>
        <w:numPr>
          <w:ilvl w:val="1"/>
          <w:numId w:val="52"/>
        </w:numPr>
        <w:tabs>
          <w:tab w:val="clear" w:pos="1440"/>
          <w:tab w:val="num" w:pos="1701"/>
        </w:tabs>
        <w:ind w:left="1701" w:hanging="425"/>
        <w:jc w:val="both"/>
        <w:rPr>
          <w:color w:val="000000" w:themeColor="text1"/>
          <w:sz w:val="28"/>
          <w:szCs w:val="28"/>
          <w:lang w:val="pt-BR"/>
        </w:rPr>
      </w:pPr>
      <w:r w:rsidRPr="00642528">
        <w:rPr>
          <w:color w:val="000000" w:themeColor="text1"/>
          <w:sz w:val="28"/>
          <w:szCs w:val="28"/>
          <w:lang w:val="pt-BR"/>
        </w:rPr>
        <w:t>stabilirea de criterii de performanţă pentru evaluarea continuă a directorilor;</w:t>
      </w:r>
    </w:p>
    <w:p w:rsidR="00A952EA" w:rsidRPr="00642528" w:rsidRDefault="00A952EA" w:rsidP="00D643A6">
      <w:pPr>
        <w:numPr>
          <w:ilvl w:val="3"/>
          <w:numId w:val="52"/>
        </w:numPr>
        <w:tabs>
          <w:tab w:val="clear" w:pos="2880"/>
          <w:tab w:val="num" w:pos="1353"/>
          <w:tab w:val="num" w:pos="1701"/>
        </w:tabs>
        <w:ind w:left="1701" w:hanging="425"/>
        <w:jc w:val="both"/>
        <w:rPr>
          <w:color w:val="000000" w:themeColor="text1"/>
          <w:sz w:val="28"/>
          <w:szCs w:val="28"/>
          <w:lang w:val="it-IT"/>
        </w:rPr>
      </w:pPr>
      <w:r w:rsidRPr="00642528">
        <w:rPr>
          <w:color w:val="000000" w:themeColor="text1"/>
          <w:sz w:val="28"/>
          <w:szCs w:val="28"/>
        </w:rPr>
        <w:t xml:space="preserve"> participarea directorilor la cursuri de formare în domeniul managementului educaţional;</w:t>
      </w:r>
    </w:p>
    <w:p w:rsidR="005A7771" w:rsidRPr="00642528" w:rsidRDefault="005A7771" w:rsidP="004D333B">
      <w:pPr>
        <w:pStyle w:val="ListParagraph"/>
        <w:numPr>
          <w:ilvl w:val="0"/>
          <w:numId w:val="35"/>
        </w:numPr>
        <w:spacing w:after="0" w:line="240" w:lineRule="auto"/>
        <w:jc w:val="both"/>
        <w:rPr>
          <w:rFonts w:ascii="Times New Roman" w:hAnsi="Times New Roman"/>
          <w:b/>
          <w:color w:val="000000" w:themeColor="text1"/>
          <w:sz w:val="28"/>
          <w:szCs w:val="28"/>
        </w:rPr>
      </w:pPr>
      <w:r w:rsidRPr="00642528">
        <w:rPr>
          <w:rFonts w:ascii="Times New Roman" w:hAnsi="Times New Roman"/>
          <w:b/>
          <w:color w:val="000000" w:themeColor="text1"/>
          <w:sz w:val="28"/>
          <w:szCs w:val="28"/>
        </w:rPr>
        <w:t xml:space="preserve">Dezvoltarea unui capital uman înalt calificat </w:t>
      </w:r>
    </w:p>
    <w:p w:rsidR="00A952EA" w:rsidRPr="00642528" w:rsidRDefault="00A952EA" w:rsidP="00E606B5">
      <w:pPr>
        <w:pStyle w:val="ListParagraph"/>
        <w:numPr>
          <w:ilvl w:val="0"/>
          <w:numId w:val="167"/>
        </w:numPr>
        <w:spacing w:after="0" w:line="240" w:lineRule="auto"/>
        <w:ind w:left="1701" w:hanging="425"/>
        <w:jc w:val="both"/>
        <w:rPr>
          <w:rFonts w:ascii="Times New Roman" w:hAnsi="Times New Roman"/>
          <w:color w:val="000000" w:themeColor="text1"/>
          <w:sz w:val="28"/>
          <w:szCs w:val="28"/>
        </w:rPr>
      </w:pPr>
      <w:r w:rsidRPr="00642528">
        <w:rPr>
          <w:rFonts w:ascii="Times New Roman" w:hAnsi="Times New Roman"/>
          <w:color w:val="000000" w:themeColor="text1"/>
          <w:sz w:val="28"/>
          <w:szCs w:val="28"/>
        </w:rPr>
        <w:t xml:space="preserve">realizarea unei baze de date  complexe asupra încadrării cu personal didactic; </w:t>
      </w:r>
    </w:p>
    <w:p w:rsidR="00A952EA" w:rsidRPr="00642528" w:rsidRDefault="004D333B" w:rsidP="00E606B5">
      <w:pPr>
        <w:numPr>
          <w:ilvl w:val="3"/>
          <w:numId w:val="52"/>
        </w:numPr>
        <w:tabs>
          <w:tab w:val="clear" w:pos="2880"/>
          <w:tab w:val="num" w:pos="1353"/>
          <w:tab w:val="num" w:pos="1440"/>
        </w:tabs>
        <w:ind w:left="1701" w:hanging="425"/>
        <w:jc w:val="both"/>
        <w:rPr>
          <w:color w:val="000000" w:themeColor="text1"/>
          <w:sz w:val="28"/>
          <w:szCs w:val="28"/>
        </w:rPr>
      </w:pPr>
      <w:r w:rsidRPr="00642528">
        <w:rPr>
          <w:color w:val="000000" w:themeColor="text1"/>
          <w:sz w:val="28"/>
          <w:szCs w:val="28"/>
        </w:rPr>
        <w:t xml:space="preserve"> </w:t>
      </w:r>
      <w:r w:rsidR="00E606B5" w:rsidRPr="00642528">
        <w:rPr>
          <w:color w:val="000000" w:themeColor="text1"/>
          <w:sz w:val="28"/>
          <w:szCs w:val="28"/>
        </w:rPr>
        <w:t xml:space="preserve">  </w:t>
      </w:r>
      <w:r w:rsidR="00A952EA" w:rsidRPr="00642528">
        <w:rPr>
          <w:color w:val="000000" w:themeColor="text1"/>
          <w:sz w:val="28"/>
          <w:szCs w:val="28"/>
        </w:rPr>
        <w:t xml:space="preserve">efectuarea de studii asupra perspectivelor unor discipline deficitare ca  </w:t>
      </w:r>
    </w:p>
    <w:p w:rsidR="00A952EA" w:rsidRPr="00642528" w:rsidRDefault="00A952EA" w:rsidP="00E606B5">
      <w:pPr>
        <w:ind w:left="1701" w:hanging="425"/>
        <w:jc w:val="both"/>
        <w:rPr>
          <w:color w:val="000000" w:themeColor="text1"/>
          <w:sz w:val="28"/>
          <w:szCs w:val="28"/>
        </w:rPr>
      </w:pPr>
      <w:r w:rsidRPr="00642528">
        <w:rPr>
          <w:color w:val="000000" w:themeColor="text1"/>
          <w:sz w:val="28"/>
          <w:szCs w:val="28"/>
        </w:rPr>
        <w:t xml:space="preserve">    </w:t>
      </w:r>
      <w:r w:rsidR="004D333B" w:rsidRPr="00642528">
        <w:rPr>
          <w:color w:val="000000" w:themeColor="text1"/>
          <w:sz w:val="28"/>
          <w:szCs w:val="28"/>
        </w:rPr>
        <w:t xml:space="preserve"> </w:t>
      </w:r>
      <w:r w:rsidRPr="00642528">
        <w:rPr>
          <w:color w:val="000000" w:themeColor="text1"/>
          <w:sz w:val="28"/>
          <w:szCs w:val="28"/>
        </w:rPr>
        <w:t>încadrare cu  personal calificat ;</w:t>
      </w:r>
    </w:p>
    <w:p w:rsidR="00A952EA" w:rsidRPr="00642528" w:rsidRDefault="00E606B5" w:rsidP="00E606B5">
      <w:pPr>
        <w:numPr>
          <w:ilvl w:val="3"/>
          <w:numId w:val="52"/>
        </w:numPr>
        <w:tabs>
          <w:tab w:val="clear" w:pos="2880"/>
          <w:tab w:val="num" w:pos="1080"/>
          <w:tab w:val="num" w:pos="1440"/>
        </w:tabs>
        <w:ind w:left="1701" w:hanging="425"/>
        <w:jc w:val="both"/>
        <w:rPr>
          <w:color w:val="000000" w:themeColor="text1"/>
          <w:sz w:val="28"/>
          <w:szCs w:val="28"/>
        </w:rPr>
      </w:pPr>
      <w:r w:rsidRPr="00642528">
        <w:rPr>
          <w:color w:val="000000" w:themeColor="text1"/>
          <w:sz w:val="28"/>
          <w:szCs w:val="28"/>
        </w:rPr>
        <w:t xml:space="preserve">    </w:t>
      </w:r>
      <w:r w:rsidR="00A952EA" w:rsidRPr="00642528">
        <w:rPr>
          <w:color w:val="000000" w:themeColor="text1"/>
          <w:sz w:val="28"/>
          <w:szCs w:val="28"/>
        </w:rPr>
        <w:t>asigurarea dezvoltării/formării profesionale a personalului de îndrumare şi control şi a cadrelor didactice din unităţile şcolare prin integrarea acestora în programe de formare continuă din cadrul proiectelor finanţate din fonduri structurale;</w:t>
      </w:r>
    </w:p>
    <w:p w:rsidR="00A952EA" w:rsidRPr="00642528" w:rsidRDefault="00A952EA" w:rsidP="00E606B5">
      <w:pPr>
        <w:numPr>
          <w:ilvl w:val="3"/>
          <w:numId w:val="52"/>
        </w:numPr>
        <w:tabs>
          <w:tab w:val="clear" w:pos="2880"/>
          <w:tab w:val="num" w:pos="1080"/>
          <w:tab w:val="num" w:pos="1353"/>
        </w:tabs>
        <w:ind w:left="1701" w:hanging="425"/>
        <w:jc w:val="both"/>
        <w:rPr>
          <w:color w:val="000000" w:themeColor="text1"/>
          <w:sz w:val="28"/>
          <w:szCs w:val="28"/>
          <w:lang w:val="it-IT"/>
        </w:rPr>
      </w:pPr>
      <w:r w:rsidRPr="00642528">
        <w:rPr>
          <w:color w:val="000000" w:themeColor="text1"/>
          <w:sz w:val="28"/>
          <w:szCs w:val="28"/>
        </w:rPr>
        <w:t xml:space="preserve"> </w:t>
      </w:r>
      <w:r w:rsidRPr="00642528">
        <w:rPr>
          <w:color w:val="000000" w:themeColor="text1"/>
          <w:sz w:val="28"/>
          <w:szCs w:val="28"/>
          <w:lang w:val="it-IT"/>
        </w:rPr>
        <w:t>asigurarea progresului in carieră pe criterii de competenţă profesională;</w:t>
      </w:r>
    </w:p>
    <w:p w:rsidR="00A952EA" w:rsidRPr="00642528" w:rsidRDefault="00A952EA" w:rsidP="00E606B5">
      <w:pPr>
        <w:numPr>
          <w:ilvl w:val="3"/>
          <w:numId w:val="52"/>
        </w:numPr>
        <w:tabs>
          <w:tab w:val="clear" w:pos="2880"/>
          <w:tab w:val="num" w:pos="1353"/>
          <w:tab w:val="num" w:pos="1440"/>
        </w:tabs>
        <w:ind w:left="1701" w:hanging="425"/>
        <w:jc w:val="both"/>
        <w:rPr>
          <w:color w:val="000000" w:themeColor="text1"/>
          <w:sz w:val="28"/>
          <w:szCs w:val="28"/>
          <w:lang w:val="it-IT"/>
        </w:rPr>
      </w:pPr>
      <w:r w:rsidRPr="00642528">
        <w:rPr>
          <w:color w:val="000000" w:themeColor="text1"/>
          <w:sz w:val="28"/>
          <w:szCs w:val="28"/>
          <w:lang w:val="it-IT"/>
        </w:rPr>
        <w:t xml:space="preserve"> </w:t>
      </w:r>
      <w:r w:rsidR="00E606B5" w:rsidRPr="00642528">
        <w:rPr>
          <w:color w:val="000000" w:themeColor="text1"/>
          <w:sz w:val="28"/>
          <w:szCs w:val="28"/>
          <w:lang w:val="it-IT"/>
        </w:rPr>
        <w:t xml:space="preserve">   </w:t>
      </w:r>
      <w:r w:rsidRPr="00642528">
        <w:rPr>
          <w:color w:val="000000" w:themeColor="text1"/>
          <w:sz w:val="28"/>
          <w:szCs w:val="28"/>
          <w:lang w:val="it-IT"/>
        </w:rPr>
        <w:t>monitorizarea şi valorificarea experienţelor didactice şi manageriale pozitive.</w:t>
      </w:r>
    </w:p>
    <w:p w:rsidR="00A952EA" w:rsidRPr="00642528" w:rsidRDefault="00A952EA" w:rsidP="00D643A6">
      <w:pPr>
        <w:numPr>
          <w:ilvl w:val="0"/>
          <w:numId w:val="52"/>
        </w:numPr>
        <w:rPr>
          <w:b/>
          <w:color w:val="000000" w:themeColor="text1"/>
          <w:sz w:val="28"/>
          <w:szCs w:val="28"/>
        </w:rPr>
      </w:pPr>
      <w:r w:rsidRPr="00642528">
        <w:rPr>
          <w:b/>
          <w:color w:val="000000" w:themeColor="text1"/>
          <w:sz w:val="28"/>
          <w:szCs w:val="28"/>
        </w:rPr>
        <w:t>Implementarea unor programe care să permită condiţii de dezvoltare şi formare</w:t>
      </w:r>
    </w:p>
    <w:p w:rsidR="00A952EA" w:rsidRPr="00642528" w:rsidRDefault="00A952EA" w:rsidP="00E606B5">
      <w:pPr>
        <w:numPr>
          <w:ilvl w:val="3"/>
          <w:numId w:val="52"/>
        </w:numPr>
        <w:tabs>
          <w:tab w:val="clear" w:pos="2880"/>
          <w:tab w:val="num" w:pos="1080"/>
        </w:tabs>
        <w:ind w:left="1701" w:hanging="425"/>
        <w:jc w:val="both"/>
        <w:rPr>
          <w:color w:val="000000" w:themeColor="text1"/>
          <w:sz w:val="28"/>
          <w:szCs w:val="28"/>
        </w:rPr>
      </w:pPr>
      <w:r w:rsidRPr="00642528">
        <w:rPr>
          <w:color w:val="000000" w:themeColor="text1"/>
          <w:sz w:val="28"/>
          <w:szCs w:val="28"/>
        </w:rPr>
        <w:t>eficientizarea activităţii de accesare a programelor şi proiectelor educaţionale cu finanţare europeană;</w:t>
      </w:r>
    </w:p>
    <w:p w:rsidR="00A952EA" w:rsidRPr="00642528" w:rsidRDefault="00A952EA" w:rsidP="00E606B5">
      <w:pPr>
        <w:numPr>
          <w:ilvl w:val="3"/>
          <w:numId w:val="52"/>
        </w:numPr>
        <w:tabs>
          <w:tab w:val="clear" w:pos="2880"/>
          <w:tab w:val="num" w:pos="1080"/>
          <w:tab w:val="num" w:pos="1353"/>
        </w:tabs>
        <w:ind w:left="1701" w:hanging="425"/>
        <w:jc w:val="both"/>
        <w:rPr>
          <w:color w:val="000000" w:themeColor="text1"/>
          <w:sz w:val="28"/>
          <w:szCs w:val="28"/>
        </w:rPr>
      </w:pPr>
      <w:r w:rsidRPr="00642528">
        <w:rPr>
          <w:color w:val="000000" w:themeColor="text1"/>
          <w:sz w:val="28"/>
          <w:szCs w:val="28"/>
        </w:rPr>
        <w:t xml:space="preserve">  stimularea unităţilor de învăţământ în accesarea fondurilor europene ”Erasmus+” şi FSE şi continuarea celor aflate în derulare;</w:t>
      </w:r>
    </w:p>
    <w:p w:rsidR="00A952EA" w:rsidRPr="00642528" w:rsidRDefault="00A952EA" w:rsidP="00E606B5">
      <w:pPr>
        <w:numPr>
          <w:ilvl w:val="3"/>
          <w:numId w:val="52"/>
        </w:numPr>
        <w:tabs>
          <w:tab w:val="clear" w:pos="2880"/>
          <w:tab w:val="num" w:pos="1080"/>
          <w:tab w:val="num" w:pos="1353"/>
        </w:tabs>
        <w:ind w:left="1701" w:hanging="425"/>
        <w:jc w:val="both"/>
        <w:rPr>
          <w:color w:val="000000" w:themeColor="text1"/>
          <w:sz w:val="28"/>
          <w:szCs w:val="28"/>
        </w:rPr>
      </w:pPr>
      <w:r w:rsidRPr="00642528">
        <w:rPr>
          <w:color w:val="000000" w:themeColor="text1"/>
          <w:sz w:val="28"/>
          <w:szCs w:val="28"/>
        </w:rPr>
        <w:t xml:space="preserve"> continuarea promovării exemplelor de bună practică.</w:t>
      </w:r>
    </w:p>
    <w:p w:rsidR="00A952EA" w:rsidRPr="00642528" w:rsidRDefault="00A952EA" w:rsidP="00D643A6">
      <w:pPr>
        <w:numPr>
          <w:ilvl w:val="0"/>
          <w:numId w:val="20"/>
        </w:numPr>
        <w:jc w:val="both"/>
        <w:rPr>
          <w:color w:val="000000" w:themeColor="text1"/>
          <w:sz w:val="28"/>
          <w:szCs w:val="28"/>
        </w:rPr>
      </w:pPr>
      <w:r w:rsidRPr="00642528">
        <w:rPr>
          <w:b/>
          <w:color w:val="000000" w:themeColor="text1"/>
          <w:sz w:val="28"/>
          <w:szCs w:val="28"/>
          <w:lang w:val="it-IT"/>
        </w:rPr>
        <w:t>Cresterea eficientei alocării si utilizării resurselor materiale şi financiare si transparenta procedurilor bugetare si financiare</w:t>
      </w:r>
    </w:p>
    <w:p w:rsidR="00A952EA" w:rsidRPr="00642528" w:rsidRDefault="00A952EA" w:rsidP="00D643A6">
      <w:pPr>
        <w:numPr>
          <w:ilvl w:val="3"/>
          <w:numId w:val="52"/>
        </w:numPr>
        <w:tabs>
          <w:tab w:val="clear" w:pos="2880"/>
          <w:tab w:val="num" w:pos="1080"/>
          <w:tab w:val="num" w:pos="1353"/>
        </w:tabs>
        <w:ind w:left="1440"/>
        <w:jc w:val="both"/>
        <w:rPr>
          <w:color w:val="000000" w:themeColor="text1"/>
          <w:sz w:val="28"/>
          <w:szCs w:val="28"/>
        </w:rPr>
      </w:pPr>
      <w:r w:rsidRPr="00642528">
        <w:rPr>
          <w:color w:val="000000" w:themeColor="text1"/>
          <w:sz w:val="28"/>
          <w:szCs w:val="28"/>
        </w:rPr>
        <w:t>facilitarea parteneriatului unităţi şcolare-autoritate locală în vederea optimizării utilizării resurselor materiale şi a raţionalizării raportului cost-eficienţă în învăţământ</w:t>
      </w:r>
    </w:p>
    <w:p w:rsidR="00A952EA" w:rsidRPr="00642528" w:rsidRDefault="00A952EA" w:rsidP="00D643A6">
      <w:pPr>
        <w:numPr>
          <w:ilvl w:val="3"/>
          <w:numId w:val="52"/>
        </w:numPr>
        <w:tabs>
          <w:tab w:val="clear" w:pos="2880"/>
          <w:tab w:val="num" w:pos="1080"/>
          <w:tab w:val="num" w:pos="1353"/>
        </w:tabs>
        <w:ind w:left="1440"/>
        <w:jc w:val="both"/>
        <w:rPr>
          <w:color w:val="000000" w:themeColor="text1"/>
          <w:sz w:val="28"/>
          <w:szCs w:val="28"/>
        </w:rPr>
      </w:pPr>
      <w:r w:rsidRPr="00642528">
        <w:rPr>
          <w:color w:val="000000" w:themeColor="text1"/>
          <w:sz w:val="28"/>
          <w:szCs w:val="28"/>
        </w:rPr>
        <w:t>repartizarea bugetului primit conform legislaţiei în vigoare</w:t>
      </w:r>
    </w:p>
    <w:p w:rsidR="00A952EA" w:rsidRPr="00642528" w:rsidRDefault="00A952EA" w:rsidP="00D643A6">
      <w:pPr>
        <w:numPr>
          <w:ilvl w:val="3"/>
          <w:numId w:val="52"/>
        </w:numPr>
        <w:tabs>
          <w:tab w:val="clear" w:pos="2880"/>
          <w:tab w:val="num" w:pos="1080"/>
          <w:tab w:val="num" w:pos="1353"/>
        </w:tabs>
        <w:ind w:left="1440"/>
        <w:jc w:val="both"/>
        <w:rPr>
          <w:color w:val="000000" w:themeColor="text1"/>
          <w:sz w:val="28"/>
          <w:szCs w:val="28"/>
        </w:rPr>
      </w:pPr>
      <w:r w:rsidRPr="00642528">
        <w:rPr>
          <w:color w:val="000000" w:themeColor="text1"/>
          <w:sz w:val="28"/>
          <w:szCs w:val="28"/>
        </w:rPr>
        <w:t>identificarea resurselor extrabugetare şi repartizarea lor conform priorităţilor</w:t>
      </w:r>
    </w:p>
    <w:p w:rsidR="00A952EA" w:rsidRPr="00642528" w:rsidRDefault="00A952EA" w:rsidP="00D643A6">
      <w:pPr>
        <w:numPr>
          <w:ilvl w:val="3"/>
          <w:numId w:val="52"/>
        </w:numPr>
        <w:tabs>
          <w:tab w:val="clear" w:pos="2880"/>
          <w:tab w:val="num" w:pos="1080"/>
          <w:tab w:val="num" w:pos="1353"/>
        </w:tabs>
        <w:ind w:left="1440"/>
        <w:jc w:val="both"/>
        <w:rPr>
          <w:color w:val="000000" w:themeColor="text1"/>
          <w:sz w:val="28"/>
          <w:szCs w:val="28"/>
        </w:rPr>
      </w:pPr>
      <w:r w:rsidRPr="00642528">
        <w:rPr>
          <w:color w:val="000000" w:themeColor="text1"/>
          <w:sz w:val="28"/>
          <w:szCs w:val="28"/>
        </w:rPr>
        <w:t>organizarea unor sesiuni de formare pe probleme de management financiar</w:t>
      </w:r>
    </w:p>
    <w:p w:rsidR="00A952EA" w:rsidRPr="00642528" w:rsidRDefault="00A952EA" w:rsidP="00A952EA">
      <w:pPr>
        <w:tabs>
          <w:tab w:val="num" w:pos="1080"/>
        </w:tabs>
        <w:ind w:left="1080"/>
        <w:jc w:val="both"/>
        <w:rPr>
          <w:color w:val="000000" w:themeColor="text1"/>
          <w:sz w:val="28"/>
          <w:szCs w:val="28"/>
        </w:rPr>
      </w:pPr>
      <w:r w:rsidRPr="00642528">
        <w:rPr>
          <w:color w:val="000000" w:themeColor="text1"/>
          <w:sz w:val="28"/>
          <w:szCs w:val="28"/>
        </w:rPr>
        <w:t xml:space="preserve">    pentru directorii de unităţi de învăţământ.</w:t>
      </w:r>
    </w:p>
    <w:p w:rsidR="00A23E87" w:rsidRPr="00C02991" w:rsidRDefault="00A23E87" w:rsidP="00A23E8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themeColor="text1"/>
          <w:sz w:val="28"/>
          <w:szCs w:val="28"/>
        </w:rPr>
      </w:pPr>
      <w:r w:rsidRPr="00C02991">
        <w:rPr>
          <w:b/>
          <w:i/>
          <w:color w:val="000000" w:themeColor="text1"/>
          <w:sz w:val="28"/>
          <w:szCs w:val="28"/>
        </w:rPr>
        <w:lastRenderedPageBreak/>
        <w:t xml:space="preserve">Consiliul  Judeţean  Giurgiu </w:t>
      </w:r>
    </w:p>
    <w:p w:rsidR="00A23E87" w:rsidRPr="00EA56B6" w:rsidRDefault="00A23E87" w:rsidP="00A23E8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rPr>
      </w:pPr>
    </w:p>
    <w:p w:rsidR="00A23E87" w:rsidRPr="00C02991" w:rsidRDefault="00A23E87" w:rsidP="004D333B">
      <w:pPr>
        <w:tabs>
          <w:tab w:val="left" w:pos="426"/>
        </w:tabs>
        <w:rPr>
          <w:b/>
          <w:color w:val="000000" w:themeColor="text1"/>
          <w:sz w:val="28"/>
          <w:szCs w:val="28"/>
        </w:rPr>
      </w:pPr>
      <w:r w:rsidRPr="00642528">
        <w:rPr>
          <w:b/>
          <w:i/>
          <w:color w:val="000000" w:themeColor="text1"/>
          <w:sz w:val="28"/>
          <w:szCs w:val="28"/>
        </w:rPr>
        <w:tab/>
      </w:r>
      <w:r w:rsidRPr="00C02991">
        <w:rPr>
          <w:b/>
          <w:color w:val="000000" w:themeColor="text1"/>
          <w:sz w:val="28"/>
          <w:szCs w:val="28"/>
        </w:rPr>
        <w:t>Şcoala  Specială  Giurgiu</w:t>
      </w:r>
    </w:p>
    <w:p w:rsidR="00A23E87" w:rsidRPr="00642528" w:rsidRDefault="00A23E87" w:rsidP="006659D9">
      <w:pPr>
        <w:pStyle w:val="ListParagraph"/>
        <w:numPr>
          <w:ilvl w:val="0"/>
          <w:numId w:val="205"/>
        </w:numPr>
        <w:tabs>
          <w:tab w:val="left" w:pos="0"/>
          <w:tab w:val="num" w:pos="144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ind w:left="1843" w:hanging="425"/>
        <w:jc w:val="both"/>
        <w:rPr>
          <w:rFonts w:ascii="Times New Roman" w:hAnsi="Times New Roman"/>
          <w:color w:val="000000" w:themeColor="text1"/>
          <w:sz w:val="28"/>
          <w:szCs w:val="28"/>
          <w:lang w:eastAsia="en-US"/>
        </w:rPr>
      </w:pPr>
      <w:r w:rsidRPr="00642528">
        <w:rPr>
          <w:rFonts w:ascii="Times New Roman" w:hAnsi="Times New Roman"/>
          <w:color w:val="000000" w:themeColor="text1"/>
          <w:sz w:val="28"/>
          <w:szCs w:val="28"/>
          <w:lang w:eastAsia="en-US"/>
        </w:rPr>
        <w:t>Proiectare: „Îmbunătăţirea eficienţei energetice la Şcoala Specială Giurgiu” – consultanţă</w:t>
      </w:r>
    </w:p>
    <w:p w:rsidR="00A23E87" w:rsidRPr="00642528" w:rsidRDefault="00A23E87" w:rsidP="006659D9">
      <w:pPr>
        <w:pStyle w:val="ListParagraph"/>
        <w:numPr>
          <w:ilvl w:val="0"/>
          <w:numId w:val="205"/>
        </w:numPr>
        <w:tabs>
          <w:tab w:val="left" w:pos="0"/>
          <w:tab w:val="num" w:pos="144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ind w:left="1843" w:hanging="425"/>
        <w:jc w:val="both"/>
        <w:rPr>
          <w:rFonts w:ascii="Times New Roman" w:hAnsi="Times New Roman"/>
          <w:color w:val="000000" w:themeColor="text1"/>
          <w:sz w:val="28"/>
          <w:szCs w:val="28"/>
          <w:lang w:eastAsia="en-US"/>
        </w:rPr>
      </w:pPr>
      <w:r w:rsidRPr="00642528">
        <w:rPr>
          <w:rFonts w:ascii="Times New Roman" w:hAnsi="Times New Roman"/>
          <w:color w:val="000000" w:themeColor="text1"/>
          <w:sz w:val="28"/>
          <w:szCs w:val="28"/>
          <w:lang w:eastAsia="en-US"/>
        </w:rPr>
        <w:t>Proiectare: Actualizare documentatie tehnico – economica faza DALI „Îmbunătăţirea eficienţei energetice la Şcoala Specială Giurgiu”</w:t>
      </w:r>
    </w:p>
    <w:p w:rsidR="00A23E87" w:rsidRPr="00642528" w:rsidRDefault="00A23E87" w:rsidP="006659D9">
      <w:pPr>
        <w:pStyle w:val="ListParagraph"/>
        <w:numPr>
          <w:ilvl w:val="0"/>
          <w:numId w:val="205"/>
        </w:numPr>
        <w:tabs>
          <w:tab w:val="left" w:pos="0"/>
          <w:tab w:val="num" w:pos="144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ind w:left="1843" w:hanging="425"/>
        <w:jc w:val="both"/>
        <w:rPr>
          <w:rFonts w:ascii="Times New Roman" w:hAnsi="Times New Roman"/>
          <w:color w:val="000000" w:themeColor="text1"/>
          <w:sz w:val="28"/>
          <w:szCs w:val="28"/>
          <w:lang w:eastAsia="en-US"/>
        </w:rPr>
      </w:pPr>
      <w:r w:rsidRPr="00642528">
        <w:rPr>
          <w:rFonts w:ascii="Times New Roman" w:hAnsi="Times New Roman"/>
          <w:color w:val="000000" w:themeColor="text1"/>
          <w:sz w:val="28"/>
          <w:szCs w:val="28"/>
          <w:lang w:eastAsia="en-US"/>
        </w:rPr>
        <w:t>Proiectare: „Îmbunătăţirea eficienţei energetice la Şcoala Specială Giurgiu” – avize, acorduri</w:t>
      </w:r>
    </w:p>
    <w:p w:rsidR="00A23E87" w:rsidRPr="00642528" w:rsidRDefault="00A23E87" w:rsidP="006659D9">
      <w:pPr>
        <w:numPr>
          <w:ilvl w:val="0"/>
          <w:numId w:val="206"/>
        </w:numPr>
        <w:tabs>
          <w:tab w:val="left" w:pos="1080"/>
        </w:tabs>
        <w:jc w:val="both"/>
        <w:rPr>
          <w:color w:val="000000" w:themeColor="text1"/>
          <w:sz w:val="28"/>
          <w:szCs w:val="28"/>
        </w:rPr>
      </w:pPr>
      <w:r w:rsidRPr="00642528">
        <w:rPr>
          <w:color w:val="000000" w:themeColor="text1"/>
          <w:sz w:val="28"/>
          <w:szCs w:val="28"/>
        </w:rPr>
        <w:t>evaluarea interna a copiilor cu CES, realizată de Comisia Internă de Expertiză în vederea emiterii de către COSP-CJRAEGiurgiu a Cerificatelor de orientare  pentru anul școlar 2016-2017;</w:t>
      </w:r>
    </w:p>
    <w:p w:rsidR="00A23E87" w:rsidRPr="00642528" w:rsidRDefault="00A23E87" w:rsidP="006659D9">
      <w:pPr>
        <w:numPr>
          <w:ilvl w:val="0"/>
          <w:numId w:val="206"/>
        </w:numPr>
        <w:tabs>
          <w:tab w:val="left" w:pos="1080"/>
        </w:tabs>
        <w:jc w:val="both"/>
        <w:rPr>
          <w:color w:val="000000" w:themeColor="text1"/>
          <w:sz w:val="28"/>
          <w:szCs w:val="28"/>
        </w:rPr>
      </w:pPr>
      <w:r w:rsidRPr="00642528">
        <w:rPr>
          <w:color w:val="000000" w:themeColor="text1"/>
          <w:sz w:val="28"/>
          <w:szCs w:val="28"/>
        </w:rPr>
        <w:t>dezvoltarea deprinderilor de invățare permanentă  pentru creșterea  capacității de adaptare,socializare și integrare socială.</w:t>
      </w:r>
    </w:p>
    <w:p w:rsidR="00A23E87" w:rsidRPr="00642528" w:rsidRDefault="00A23E87" w:rsidP="006659D9">
      <w:pPr>
        <w:numPr>
          <w:ilvl w:val="0"/>
          <w:numId w:val="206"/>
        </w:numPr>
        <w:tabs>
          <w:tab w:val="left" w:pos="1080"/>
        </w:tabs>
        <w:jc w:val="both"/>
        <w:rPr>
          <w:color w:val="000000" w:themeColor="text1"/>
          <w:sz w:val="28"/>
          <w:szCs w:val="28"/>
        </w:rPr>
      </w:pPr>
      <w:r w:rsidRPr="00642528">
        <w:rPr>
          <w:color w:val="000000" w:themeColor="text1"/>
          <w:sz w:val="28"/>
          <w:szCs w:val="28"/>
        </w:rPr>
        <w:t>derularea de  programe de formare organizate prin CCD Giurgiu”Consilierea in cariera”, „Metode si tehnici de ameliorare a ADHD”, MECTS,Proiecte POSDRU,Erasmus, pentru parinti si  cadre didactice „Metode si tehnici de sprijin in cazul copiilor cu ADHD”, coordonate de formator, prof. Carmen Riureanu</w:t>
      </w:r>
    </w:p>
    <w:p w:rsidR="00A23E87" w:rsidRPr="00642528" w:rsidRDefault="00A23E87" w:rsidP="006659D9">
      <w:pPr>
        <w:numPr>
          <w:ilvl w:val="0"/>
          <w:numId w:val="206"/>
        </w:numPr>
        <w:tabs>
          <w:tab w:val="left" w:pos="1080"/>
        </w:tabs>
        <w:jc w:val="both"/>
        <w:rPr>
          <w:color w:val="000000" w:themeColor="text1"/>
          <w:sz w:val="28"/>
          <w:szCs w:val="28"/>
        </w:rPr>
      </w:pPr>
      <w:r w:rsidRPr="00642528">
        <w:rPr>
          <w:color w:val="000000" w:themeColor="text1"/>
          <w:sz w:val="28"/>
          <w:szCs w:val="28"/>
        </w:rPr>
        <w:t xml:space="preserve">sesiuni de formare organizate în cadrul parteneriatelor educaționale încheiate cu școala nr.3 Nicolae Titulescu din București și cu școli din județul Bacãu și cu Romstal Vitan Bârzești; </w:t>
      </w:r>
    </w:p>
    <w:p w:rsidR="00A23E87" w:rsidRPr="00642528" w:rsidRDefault="00A23E87" w:rsidP="006659D9">
      <w:pPr>
        <w:numPr>
          <w:ilvl w:val="0"/>
          <w:numId w:val="206"/>
        </w:numPr>
        <w:tabs>
          <w:tab w:val="left" w:pos="1080"/>
        </w:tabs>
        <w:jc w:val="both"/>
        <w:rPr>
          <w:color w:val="000000" w:themeColor="text1"/>
          <w:sz w:val="28"/>
          <w:szCs w:val="28"/>
        </w:rPr>
      </w:pPr>
      <w:r w:rsidRPr="00642528">
        <w:rPr>
          <w:color w:val="000000" w:themeColor="text1"/>
          <w:sz w:val="28"/>
          <w:szCs w:val="28"/>
        </w:rPr>
        <w:t xml:space="preserve"> expedierea de materiale de consiliere, proiecte de interventie personalizata, instrumente si fise de lucru speciale pentru copii cu CES, catre scolile din proiectele educationale si catre ONG-ul AIDE (Agentia pentru Integrare si Dezvoltare Europeana) Bacau;</w:t>
      </w:r>
    </w:p>
    <w:p w:rsidR="00A23E87" w:rsidRPr="00642528" w:rsidRDefault="00A23E87" w:rsidP="006659D9">
      <w:pPr>
        <w:numPr>
          <w:ilvl w:val="0"/>
          <w:numId w:val="206"/>
        </w:numPr>
        <w:tabs>
          <w:tab w:val="left" w:pos="1080"/>
        </w:tabs>
        <w:jc w:val="both"/>
        <w:rPr>
          <w:color w:val="000000" w:themeColor="text1"/>
          <w:sz w:val="28"/>
          <w:szCs w:val="28"/>
        </w:rPr>
      </w:pPr>
      <w:r w:rsidRPr="00642528">
        <w:rPr>
          <w:color w:val="000000" w:themeColor="text1"/>
          <w:sz w:val="28"/>
          <w:szCs w:val="28"/>
        </w:rPr>
        <w:t>derularea Conferinței despre integrare cu specialistii CREI Giurgiu, CJRAE, AIDE și CJAP Bacău și Universitatea Crestina ,,Dimitrie Cantemir,, București</w:t>
      </w:r>
    </w:p>
    <w:p w:rsidR="00A23E87" w:rsidRPr="00642528" w:rsidRDefault="00A23E87" w:rsidP="006659D9">
      <w:pPr>
        <w:numPr>
          <w:ilvl w:val="0"/>
          <w:numId w:val="206"/>
        </w:numPr>
        <w:tabs>
          <w:tab w:val="left" w:pos="1080"/>
        </w:tabs>
        <w:jc w:val="both"/>
        <w:rPr>
          <w:color w:val="000000" w:themeColor="text1"/>
          <w:sz w:val="28"/>
          <w:szCs w:val="28"/>
        </w:rPr>
      </w:pPr>
      <w:r w:rsidRPr="00642528">
        <w:rPr>
          <w:color w:val="000000" w:themeColor="text1"/>
          <w:sz w:val="28"/>
          <w:szCs w:val="28"/>
        </w:rPr>
        <w:t>coordonarea  si realizarea programului de scolarizare pentru  cursantii  Penitenciarului Giurgiu;</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testarea și evaluarea cursanților în vederea constituirii grupelor pe nivele așa cum prevede Metodologia MECTS.</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consiliere și consultanță oferită cadrelor didactice și elevilor în vederea acceptării și promovării valorilor educației incluzive din perspectiva interculturală și a culturii diversității</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promovarea mapelor de lucru cu materiale desegregare( chestionare, planuri județene de desegregare și planuri de dezvoltare la nivel de unitate);</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promovarea ofertei de consiliere prin materiale puse la dispoziție pe suport electronic pentru părinții cu copii consumatori de droguri,pentru copii cu părinții plecați în strainătate și pentru vârstnici</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lastRenderedPageBreak/>
        <w:t>dezvoltarea parteneriatelor  cu Biblioteca Judeteana Giurgiu,Centrul  Judetean pentru Conservarea si Promovarea Culturii Traditionale Giurgiu, Parcul Natural Comana, Romstal București si sustinerea de programe educationale la nivel comunitar;</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mediatizarea  activitatilor  in faza initiala realizandu-se prin intermediul publicatiei natioanle Pro-Educational ,</w:t>
      </w:r>
      <w:r w:rsidR="004D333B" w:rsidRPr="00C02991">
        <w:rPr>
          <w:color w:val="000000" w:themeColor="text1"/>
          <w:sz w:val="28"/>
          <w:szCs w:val="28"/>
        </w:rPr>
        <w:t xml:space="preserve"> </w:t>
      </w:r>
      <w:r w:rsidRPr="00C02991">
        <w:rPr>
          <w:color w:val="000000" w:themeColor="text1"/>
          <w:sz w:val="28"/>
          <w:szCs w:val="28"/>
        </w:rPr>
        <w:t>Catedra CCD Giurgiu publicatiile si posturile locale TV</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 xml:space="preserve">aplicatii software, destinate elevilor cu CES  în vederea deprinderii abilității de bază în ce privește utilizarea mijloacelor TIC  și a resurselor și facilităților oferite de Internet ; </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dezvoltarea profesională a cadrelor didactice pentru utilizarea TIC ca resursă de predare și integrare în educație;</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creșterea capacității de administrare a soluțiilor software.</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participarea la oferta de formare propusă de CCD Giurgiu, distribuită atât în format electronic cât și letric, de ISJ Giurgiu în cadrul Programelor de formare POSDRU-PROFIX, Comenius Regio, Workshop-uri derulate prin Proiect -POSDRU cât și modulele de formare în domeniul psiho-pedagogiei și al specialității propuse de Universitatea Bucureşti şi Colegiul Psihologilor</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realizarea de programe de interventie personalizata adecvata fiecarui elev cu disabilitati in parte  care sa includa ameliorare, recuperare fizica si psihica</w:t>
      </w:r>
    </w:p>
    <w:p w:rsidR="00A23E87" w:rsidRPr="00C02991" w:rsidRDefault="00A23E87" w:rsidP="006659D9">
      <w:pPr>
        <w:numPr>
          <w:ilvl w:val="0"/>
          <w:numId w:val="206"/>
        </w:numPr>
        <w:tabs>
          <w:tab w:val="left" w:pos="1080"/>
        </w:tabs>
        <w:jc w:val="both"/>
        <w:rPr>
          <w:color w:val="000000" w:themeColor="text1"/>
          <w:sz w:val="28"/>
          <w:szCs w:val="28"/>
        </w:rPr>
      </w:pPr>
      <w:r w:rsidRPr="00C02991">
        <w:rPr>
          <w:color w:val="000000" w:themeColor="text1"/>
          <w:sz w:val="28"/>
          <w:szCs w:val="28"/>
        </w:rPr>
        <w:t>implicarea in competiții, activități sportive și artistice specifice copilor cu dizabilități</w:t>
      </w:r>
      <w:r w:rsidR="00C02991">
        <w:rPr>
          <w:color w:val="000000" w:themeColor="text1"/>
          <w:sz w:val="28"/>
          <w:szCs w:val="28"/>
        </w:rPr>
        <w:t>.</w:t>
      </w:r>
    </w:p>
    <w:p w:rsidR="00A636C9" w:rsidRDefault="00A636C9" w:rsidP="00E240C0">
      <w:pPr>
        <w:jc w:val="both"/>
        <w:rPr>
          <w:iCs/>
          <w:color w:val="000000" w:themeColor="text1"/>
          <w:sz w:val="28"/>
          <w:szCs w:val="28"/>
        </w:rPr>
      </w:pPr>
    </w:p>
    <w:p w:rsidR="00E240C0" w:rsidRPr="00C02991" w:rsidRDefault="00E240C0" w:rsidP="00E240C0">
      <w:pPr>
        <w:jc w:val="both"/>
        <w:rPr>
          <w:iCs/>
          <w:color w:val="000000" w:themeColor="text1"/>
          <w:sz w:val="28"/>
          <w:szCs w:val="28"/>
        </w:rPr>
      </w:pPr>
      <w:r w:rsidRPr="00C02991">
        <w:rPr>
          <w:iCs/>
          <w:color w:val="000000" w:themeColor="text1"/>
          <w:sz w:val="28"/>
          <w:szCs w:val="28"/>
        </w:rPr>
        <w:t>La nivelul unităților administrativ-teritoriale</w:t>
      </w:r>
    </w:p>
    <w:p w:rsidR="00E240C0" w:rsidRPr="00A636C9" w:rsidRDefault="00E240C0" w:rsidP="00E240C0">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u w:val="single"/>
        </w:rPr>
      </w:pPr>
    </w:p>
    <w:p w:rsidR="00E240C0" w:rsidRPr="00C02991" w:rsidRDefault="00E240C0" w:rsidP="00E240C0">
      <w:pPr>
        <w:jc w:val="both"/>
        <w:rPr>
          <w:b/>
          <w:i/>
          <w:color w:val="000000" w:themeColor="text1"/>
          <w:sz w:val="28"/>
          <w:szCs w:val="28"/>
        </w:rPr>
      </w:pPr>
      <w:r w:rsidRPr="00C02991">
        <w:rPr>
          <w:b/>
          <w:i/>
          <w:color w:val="000000" w:themeColor="text1"/>
          <w:sz w:val="28"/>
          <w:szCs w:val="28"/>
          <w:lang w:val="it-IT"/>
        </w:rPr>
        <w:t>Prim</w:t>
      </w:r>
      <w:r w:rsidRPr="00C02991">
        <w:rPr>
          <w:b/>
          <w:i/>
          <w:color w:val="000000" w:themeColor="text1"/>
          <w:sz w:val="28"/>
          <w:szCs w:val="28"/>
        </w:rPr>
        <w:t xml:space="preserve">ăria municipiului Giurgiu </w:t>
      </w:r>
    </w:p>
    <w:p w:rsidR="00E240C0" w:rsidRPr="00A636C9" w:rsidRDefault="00E240C0" w:rsidP="00E240C0">
      <w:pPr>
        <w:jc w:val="both"/>
        <w:rPr>
          <w:b/>
          <w:color w:val="000000" w:themeColor="text1"/>
          <w:sz w:val="16"/>
          <w:szCs w:val="16"/>
          <w:u w:val="single"/>
        </w:rPr>
      </w:pPr>
    </w:p>
    <w:p w:rsidR="00E240C0" w:rsidRPr="00C02991" w:rsidRDefault="00E240C0" w:rsidP="006659D9">
      <w:pPr>
        <w:pStyle w:val="ListParagraph"/>
        <w:numPr>
          <w:ilvl w:val="1"/>
          <w:numId w:val="208"/>
        </w:numPr>
        <w:spacing w:after="0" w:line="240" w:lineRule="auto"/>
        <w:ind w:left="993" w:hanging="426"/>
        <w:jc w:val="both"/>
        <w:rPr>
          <w:rFonts w:ascii="Times New Roman" w:hAnsi="Times New Roman"/>
          <w:iCs/>
          <w:color w:val="000000" w:themeColor="text1"/>
          <w:sz w:val="28"/>
          <w:szCs w:val="28"/>
        </w:rPr>
      </w:pPr>
      <w:r w:rsidRPr="00C02991">
        <w:rPr>
          <w:rFonts w:ascii="Times New Roman" w:hAnsi="Times New Roman"/>
          <w:color w:val="000000" w:themeColor="text1"/>
          <w:sz w:val="28"/>
          <w:szCs w:val="28"/>
        </w:rPr>
        <w:t>Lucrări de reparaţii şi igenizări pntru începerea anului şcolar 2017-2018</w:t>
      </w:r>
    </w:p>
    <w:p w:rsidR="00E240C0" w:rsidRPr="00C02991" w:rsidRDefault="00E240C0" w:rsidP="006659D9">
      <w:pPr>
        <w:pStyle w:val="ListParagraph"/>
        <w:numPr>
          <w:ilvl w:val="1"/>
          <w:numId w:val="208"/>
        </w:numPr>
        <w:spacing w:after="0" w:line="240" w:lineRule="auto"/>
        <w:ind w:left="993" w:hanging="426"/>
        <w:jc w:val="both"/>
        <w:rPr>
          <w:rFonts w:ascii="Times New Roman" w:hAnsi="Times New Roman"/>
          <w:iCs/>
          <w:color w:val="000000" w:themeColor="text1"/>
          <w:sz w:val="28"/>
          <w:szCs w:val="28"/>
        </w:rPr>
      </w:pPr>
      <w:r w:rsidRPr="00C02991">
        <w:rPr>
          <w:rFonts w:ascii="Times New Roman" w:hAnsi="Times New Roman"/>
          <w:color w:val="000000" w:themeColor="text1"/>
          <w:sz w:val="28"/>
          <w:szCs w:val="28"/>
        </w:rPr>
        <w:t>Oportunităţi egale la educaţie pentru o societate incluzivă şi Şcoala după şcoală, primul pas spre succesul şcolar şi profesional, creşterea gradului accesului la</w:t>
      </w:r>
      <w:r w:rsidRPr="00B4618D">
        <w:rPr>
          <w:rFonts w:ascii="Times New Roman" w:hAnsi="Times New Roman"/>
          <w:color w:val="0070C0"/>
          <w:sz w:val="28"/>
          <w:szCs w:val="28"/>
        </w:rPr>
        <w:t xml:space="preserve"> </w:t>
      </w:r>
      <w:r w:rsidRPr="00C02991">
        <w:rPr>
          <w:rFonts w:ascii="Times New Roman" w:hAnsi="Times New Roman"/>
          <w:color w:val="000000" w:themeColor="text1"/>
          <w:sz w:val="28"/>
          <w:szCs w:val="28"/>
        </w:rPr>
        <w:t>educaţie a elevilor proveniţi din familii defavorizate - Şcoala nr.10 din Giurgiu a implementat cele doua proiecte, iar în această etapă se asigură sustenabilitatea proiectelor cu fonduri de la bugetul local</w:t>
      </w:r>
    </w:p>
    <w:p w:rsidR="00E240C0" w:rsidRPr="00C02991" w:rsidRDefault="00E240C0" w:rsidP="006659D9">
      <w:pPr>
        <w:pStyle w:val="ListParagraph"/>
        <w:numPr>
          <w:ilvl w:val="1"/>
          <w:numId w:val="208"/>
        </w:numPr>
        <w:spacing w:after="0" w:line="240" w:lineRule="auto"/>
        <w:ind w:left="993" w:hanging="426"/>
        <w:jc w:val="both"/>
        <w:rPr>
          <w:rFonts w:ascii="Times New Roman" w:hAnsi="Times New Roman"/>
          <w:iCs/>
          <w:color w:val="000000" w:themeColor="text1"/>
          <w:sz w:val="28"/>
          <w:szCs w:val="28"/>
        </w:rPr>
      </w:pPr>
      <w:r w:rsidRPr="00C02991">
        <w:rPr>
          <w:rFonts w:ascii="Times New Roman" w:hAnsi="Times New Roman"/>
          <w:color w:val="000000" w:themeColor="text1"/>
          <w:sz w:val="28"/>
          <w:szCs w:val="28"/>
        </w:rPr>
        <w:t>Concurs Județean Limba și Literatura Română Ediția I  ,,Mai aproape de literatură mai aproape de Eminescu” - Școala Gimnazială Mihai Eminescu - proiectul face parte din categoria activităților extrașcolare și urmărește stabilirea relațiilor de colaborare între instituții și cadre didactice</w:t>
      </w:r>
    </w:p>
    <w:p w:rsidR="00E240C0" w:rsidRPr="00C02991" w:rsidRDefault="00E240C0" w:rsidP="006659D9">
      <w:pPr>
        <w:pStyle w:val="ListParagraph"/>
        <w:numPr>
          <w:ilvl w:val="1"/>
          <w:numId w:val="208"/>
        </w:numPr>
        <w:spacing w:after="0" w:line="240" w:lineRule="auto"/>
        <w:ind w:left="993" w:hanging="426"/>
        <w:jc w:val="both"/>
        <w:rPr>
          <w:rFonts w:ascii="Times New Roman" w:hAnsi="Times New Roman"/>
          <w:iCs/>
          <w:color w:val="000000" w:themeColor="text1"/>
          <w:sz w:val="28"/>
          <w:szCs w:val="28"/>
        </w:rPr>
      </w:pPr>
      <w:r w:rsidRPr="00C02991">
        <w:rPr>
          <w:rFonts w:ascii="Times New Roman" w:hAnsi="Times New Roman"/>
          <w:color w:val="000000" w:themeColor="text1"/>
          <w:sz w:val="28"/>
          <w:szCs w:val="28"/>
        </w:rPr>
        <w:t xml:space="preserve"> Proiect de parteneriat „Cu toți suntem copii“ - Școala Gimnazială Nr.5 Giurgiu</w:t>
      </w:r>
    </w:p>
    <w:p w:rsidR="00E240C0" w:rsidRPr="00C02991" w:rsidRDefault="00E240C0" w:rsidP="00E240C0">
      <w:pPr>
        <w:jc w:val="center"/>
        <w:rPr>
          <w:color w:val="000000" w:themeColor="text1"/>
          <w:sz w:val="28"/>
          <w:szCs w:val="28"/>
        </w:rPr>
      </w:pPr>
      <w:r w:rsidRPr="00C02991">
        <w:rPr>
          <w:color w:val="000000" w:themeColor="text1"/>
          <w:sz w:val="28"/>
          <w:szCs w:val="28"/>
        </w:rPr>
        <w:t xml:space="preserve">                 </w:t>
      </w:r>
      <w:r w:rsidR="004D333B" w:rsidRPr="00C02991">
        <w:rPr>
          <w:color w:val="000000" w:themeColor="text1"/>
          <w:sz w:val="28"/>
          <w:szCs w:val="28"/>
        </w:rPr>
        <w:t xml:space="preserve"> </w:t>
      </w:r>
      <w:r w:rsidRPr="00C02991">
        <w:rPr>
          <w:color w:val="000000" w:themeColor="text1"/>
          <w:sz w:val="28"/>
          <w:szCs w:val="28"/>
        </w:rPr>
        <w:t xml:space="preserve"> - Decembrie    2016 „Vine, vine Moș Crăciun“ - program artistic prilejuit de Sărbătorile de iarnă în urma căruia copiii vor primi daruri</w:t>
      </w:r>
    </w:p>
    <w:p w:rsidR="00E240C0" w:rsidRPr="00C02991" w:rsidRDefault="00E240C0" w:rsidP="00E240C0">
      <w:pPr>
        <w:jc w:val="center"/>
        <w:rPr>
          <w:color w:val="000000" w:themeColor="text1"/>
          <w:sz w:val="28"/>
          <w:szCs w:val="28"/>
        </w:rPr>
      </w:pPr>
      <w:r w:rsidRPr="00C02991">
        <w:rPr>
          <w:color w:val="000000" w:themeColor="text1"/>
          <w:sz w:val="28"/>
          <w:szCs w:val="28"/>
        </w:rPr>
        <w:t xml:space="preserve">       - Martie 2017 „Ziua mamei“ - program artistic dedicat Zilei Mamei, </w:t>
      </w:r>
    </w:p>
    <w:p w:rsidR="00E240C0" w:rsidRPr="00C02991" w:rsidRDefault="00E240C0" w:rsidP="00E240C0">
      <w:pPr>
        <w:jc w:val="center"/>
        <w:rPr>
          <w:color w:val="000000" w:themeColor="text1"/>
          <w:sz w:val="28"/>
          <w:szCs w:val="28"/>
        </w:rPr>
      </w:pPr>
      <w:r w:rsidRPr="00C02991">
        <w:rPr>
          <w:color w:val="000000" w:themeColor="text1"/>
          <w:sz w:val="28"/>
          <w:szCs w:val="28"/>
        </w:rPr>
        <w:t xml:space="preserve">        oferirea de mărțișoare și felicitări confecționate de copii</w:t>
      </w:r>
    </w:p>
    <w:p w:rsidR="00E240C0" w:rsidRPr="00C02991" w:rsidRDefault="00E240C0" w:rsidP="00E240C0">
      <w:pPr>
        <w:jc w:val="center"/>
        <w:rPr>
          <w:color w:val="000000" w:themeColor="text1"/>
          <w:sz w:val="28"/>
          <w:szCs w:val="28"/>
        </w:rPr>
      </w:pPr>
      <w:r w:rsidRPr="00C02991">
        <w:rPr>
          <w:color w:val="000000" w:themeColor="text1"/>
          <w:sz w:val="28"/>
          <w:szCs w:val="28"/>
        </w:rPr>
        <w:lastRenderedPageBreak/>
        <w:t xml:space="preserve">         </w:t>
      </w:r>
      <w:r w:rsidR="00B4618D" w:rsidRPr="00C02991">
        <w:rPr>
          <w:color w:val="000000" w:themeColor="text1"/>
          <w:sz w:val="28"/>
          <w:szCs w:val="28"/>
        </w:rPr>
        <w:t xml:space="preserve">            </w:t>
      </w:r>
      <w:r w:rsidRPr="00C02991">
        <w:rPr>
          <w:color w:val="000000" w:themeColor="text1"/>
          <w:sz w:val="28"/>
          <w:szCs w:val="28"/>
        </w:rPr>
        <w:t xml:space="preserve">- Aprilie 2017 „Sunt copil, am dreptul să știu“ - vizită la Primăria Municipiului </w:t>
      </w:r>
    </w:p>
    <w:p w:rsidR="00E240C0" w:rsidRPr="00C02991" w:rsidRDefault="00B4618D" w:rsidP="00E240C0">
      <w:pPr>
        <w:jc w:val="center"/>
        <w:rPr>
          <w:color w:val="000000" w:themeColor="text1"/>
          <w:sz w:val="28"/>
          <w:szCs w:val="28"/>
        </w:rPr>
      </w:pPr>
      <w:r w:rsidRPr="00C02991">
        <w:rPr>
          <w:color w:val="000000" w:themeColor="text1"/>
          <w:sz w:val="28"/>
          <w:szCs w:val="28"/>
        </w:rPr>
        <w:t xml:space="preserve">     </w:t>
      </w:r>
      <w:r w:rsidR="00E240C0" w:rsidRPr="00C02991">
        <w:rPr>
          <w:color w:val="000000" w:themeColor="text1"/>
          <w:sz w:val="28"/>
          <w:szCs w:val="28"/>
        </w:rPr>
        <w:t xml:space="preserve"> - Iunie 2017 „Copilărie fericită“ - festivități dedicate zilei de 1 iunie</w:t>
      </w:r>
    </w:p>
    <w:p w:rsidR="00A636C9" w:rsidRDefault="00E240C0" w:rsidP="00A636C9">
      <w:pPr>
        <w:ind w:left="480"/>
        <w:jc w:val="both"/>
        <w:rPr>
          <w:color w:val="000000" w:themeColor="text1"/>
          <w:sz w:val="28"/>
          <w:szCs w:val="28"/>
        </w:rPr>
      </w:pPr>
      <w:r w:rsidRPr="00C02991">
        <w:rPr>
          <w:color w:val="000000" w:themeColor="text1"/>
          <w:sz w:val="28"/>
          <w:szCs w:val="28"/>
        </w:rPr>
        <w:t xml:space="preserve">           </w:t>
      </w:r>
      <w:r w:rsidR="00B4618D" w:rsidRPr="00C02991">
        <w:rPr>
          <w:color w:val="000000" w:themeColor="text1"/>
          <w:sz w:val="28"/>
          <w:szCs w:val="28"/>
        </w:rPr>
        <w:t xml:space="preserve">  </w:t>
      </w:r>
      <w:r w:rsidRPr="00C02991">
        <w:rPr>
          <w:color w:val="000000" w:themeColor="text1"/>
          <w:sz w:val="28"/>
          <w:szCs w:val="28"/>
        </w:rPr>
        <w:t xml:space="preserve">- Iunie 2017  „Zilele Dunării“ </w:t>
      </w:r>
      <w:r w:rsidR="00A636C9">
        <w:rPr>
          <w:color w:val="000000" w:themeColor="text1"/>
          <w:sz w:val="28"/>
          <w:szCs w:val="28"/>
        </w:rPr>
        <w:t>–</w:t>
      </w:r>
      <w:r w:rsidRPr="00C02991">
        <w:rPr>
          <w:color w:val="000000" w:themeColor="text1"/>
          <w:sz w:val="28"/>
          <w:szCs w:val="28"/>
        </w:rPr>
        <w:t xml:space="preserve"> </w:t>
      </w:r>
    </w:p>
    <w:p w:rsidR="00E240C0" w:rsidRPr="00A636C9" w:rsidRDefault="00E240C0" w:rsidP="006659D9">
      <w:pPr>
        <w:pStyle w:val="ListParagraph"/>
        <w:numPr>
          <w:ilvl w:val="0"/>
          <w:numId w:val="255"/>
        </w:numPr>
        <w:spacing w:after="0" w:line="240" w:lineRule="auto"/>
        <w:ind w:left="1134" w:hanging="567"/>
        <w:jc w:val="both"/>
        <w:rPr>
          <w:rFonts w:ascii="Times New Roman" w:hAnsi="Times New Roman"/>
          <w:color w:val="000000" w:themeColor="text1"/>
          <w:sz w:val="28"/>
          <w:szCs w:val="28"/>
          <w:lang w:eastAsia="en-US"/>
        </w:rPr>
      </w:pPr>
      <w:r w:rsidRPr="00A636C9">
        <w:rPr>
          <w:rFonts w:ascii="Times New Roman" w:hAnsi="Times New Roman"/>
          <w:color w:val="000000" w:themeColor="text1"/>
          <w:sz w:val="28"/>
          <w:szCs w:val="28"/>
          <w:lang w:eastAsia="en-US"/>
        </w:rPr>
        <w:t>Proiect educațional național ,,De la joc la...educație financiară” - Grădinița cu program prelungit Dumbrava Minunată- scopul proiectului este de a forma deprinderi de structurare a cheltuielilor pentru a-i ajuta pe copiii mici în a face alegeri, Ajutarea copiilor în a recunoaște că banii vin în canități limitate și stimularea acestora spre economisire</w:t>
      </w:r>
    </w:p>
    <w:p w:rsidR="00E240C0" w:rsidRPr="00C02991" w:rsidRDefault="00E240C0" w:rsidP="006659D9">
      <w:pPr>
        <w:pStyle w:val="ListParagraph"/>
        <w:numPr>
          <w:ilvl w:val="0"/>
          <w:numId w:val="209"/>
        </w:numPr>
        <w:spacing w:after="0" w:line="240" w:lineRule="auto"/>
        <w:ind w:left="1134" w:hanging="567"/>
        <w:jc w:val="both"/>
        <w:rPr>
          <w:rFonts w:ascii="Times New Roman" w:hAnsi="Times New Roman"/>
          <w:color w:val="000000" w:themeColor="text1"/>
          <w:sz w:val="28"/>
          <w:szCs w:val="28"/>
        </w:rPr>
      </w:pPr>
      <w:r w:rsidRPr="00C02991">
        <w:rPr>
          <w:rFonts w:ascii="Times New Roman" w:hAnsi="Times New Roman"/>
          <w:color w:val="000000" w:themeColor="text1"/>
          <w:sz w:val="28"/>
          <w:szCs w:val="28"/>
        </w:rPr>
        <w:t xml:space="preserve">Organizarea zilei de 1 Iunie - Ziua Internațională a Copilului  - Consiliul Local al Municipiului Giurgiu şi Primăria Municipiului Giurgiu, îşi propun să organizeze o multitudine de activităţi cultural artistice, educative şi de agrement în parteneriat cu instituţii publice:  Inspectoratul Şcolar Judeţean Giurgiu, Centrul Cultural Ion Vinea, unităţile de învăţământ din reţeaua şcolară a Municipiului </w:t>
      </w:r>
    </w:p>
    <w:p w:rsidR="00E240C0" w:rsidRPr="00A636C9" w:rsidRDefault="00E240C0" w:rsidP="00E240C0">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u w:val="single"/>
        </w:rPr>
      </w:pPr>
    </w:p>
    <w:p w:rsidR="00E240C0" w:rsidRPr="00C02991" w:rsidRDefault="00E240C0" w:rsidP="00E67A63">
      <w:pPr>
        <w:jc w:val="both"/>
        <w:rPr>
          <w:b/>
          <w:i/>
          <w:iCs/>
          <w:color w:val="000000" w:themeColor="text1"/>
          <w:sz w:val="28"/>
          <w:szCs w:val="28"/>
          <w:lang w:val="it-IT"/>
        </w:rPr>
      </w:pPr>
      <w:r w:rsidRPr="00C02991">
        <w:rPr>
          <w:b/>
          <w:i/>
          <w:iCs/>
          <w:color w:val="000000" w:themeColor="text1"/>
          <w:sz w:val="28"/>
          <w:szCs w:val="28"/>
          <w:lang w:val="it-IT"/>
        </w:rPr>
        <w:t xml:space="preserve">Călugăreni </w:t>
      </w:r>
    </w:p>
    <w:p w:rsidR="00E240C0" w:rsidRPr="00C02991" w:rsidRDefault="00E240C0" w:rsidP="00E67A63">
      <w:pPr>
        <w:numPr>
          <w:ilvl w:val="0"/>
          <w:numId w:val="66"/>
        </w:numPr>
        <w:tabs>
          <w:tab w:val="clear" w:pos="720"/>
          <w:tab w:val="num" w:pos="1211"/>
        </w:tabs>
        <w:ind w:left="1211"/>
        <w:rPr>
          <w:color w:val="000000" w:themeColor="text1"/>
          <w:sz w:val="28"/>
          <w:szCs w:val="28"/>
          <w:lang w:val="it-IT"/>
        </w:rPr>
      </w:pPr>
      <w:r w:rsidRPr="00C02991">
        <w:rPr>
          <w:color w:val="000000" w:themeColor="text1"/>
          <w:sz w:val="28"/>
          <w:szCs w:val="28"/>
          <w:lang w:val="it-IT"/>
        </w:rPr>
        <w:t xml:space="preserve"> Înfiinţare grădiniţă  cu program prelungit</w:t>
      </w:r>
    </w:p>
    <w:p w:rsidR="00E240C0" w:rsidRPr="00C02991" w:rsidRDefault="00E240C0" w:rsidP="00E67A63">
      <w:pPr>
        <w:rPr>
          <w:b/>
          <w:i/>
          <w:color w:val="000000" w:themeColor="text1"/>
          <w:sz w:val="28"/>
          <w:szCs w:val="28"/>
          <w:lang w:val="it-IT"/>
        </w:rPr>
      </w:pPr>
      <w:r w:rsidRPr="00C02991">
        <w:rPr>
          <w:b/>
          <w:i/>
          <w:color w:val="000000" w:themeColor="text1"/>
          <w:sz w:val="28"/>
          <w:szCs w:val="28"/>
          <w:lang w:val="it-IT"/>
        </w:rPr>
        <w:t>Găiseni</w:t>
      </w:r>
    </w:p>
    <w:p w:rsidR="00E240C0" w:rsidRPr="00C02991" w:rsidRDefault="00E240C0" w:rsidP="006659D9">
      <w:pPr>
        <w:numPr>
          <w:ilvl w:val="0"/>
          <w:numId w:val="207"/>
        </w:numPr>
        <w:ind w:firstLine="131"/>
        <w:rPr>
          <w:color w:val="000000" w:themeColor="text1"/>
          <w:sz w:val="28"/>
          <w:szCs w:val="28"/>
          <w:lang w:val="it-IT"/>
        </w:rPr>
      </w:pPr>
      <w:r w:rsidRPr="00C02991">
        <w:rPr>
          <w:color w:val="000000" w:themeColor="text1"/>
          <w:sz w:val="28"/>
          <w:szCs w:val="28"/>
          <w:lang w:val="it-IT"/>
        </w:rPr>
        <w:t xml:space="preserve">Construcţie şcoală generală  la standarde europene  satul  Găiseni </w:t>
      </w:r>
    </w:p>
    <w:p w:rsidR="00E240C0" w:rsidRPr="00C02991" w:rsidRDefault="00E240C0" w:rsidP="00E67A63">
      <w:pPr>
        <w:jc w:val="both"/>
        <w:rPr>
          <w:b/>
          <w:i/>
          <w:iCs/>
          <w:color w:val="000000" w:themeColor="text1"/>
          <w:sz w:val="28"/>
          <w:szCs w:val="28"/>
          <w:lang w:val="it-IT"/>
        </w:rPr>
      </w:pPr>
      <w:r w:rsidRPr="00C02991">
        <w:rPr>
          <w:b/>
          <w:i/>
          <w:iCs/>
          <w:color w:val="000000" w:themeColor="text1"/>
          <w:sz w:val="28"/>
          <w:szCs w:val="28"/>
          <w:lang w:val="it-IT"/>
        </w:rPr>
        <w:t>Vînătorii Mici</w:t>
      </w:r>
    </w:p>
    <w:p w:rsidR="00E240C0" w:rsidRPr="00C02991" w:rsidRDefault="00A636C9" w:rsidP="00E67A63">
      <w:pPr>
        <w:numPr>
          <w:ilvl w:val="0"/>
          <w:numId w:val="66"/>
        </w:numPr>
        <w:tabs>
          <w:tab w:val="clear" w:pos="720"/>
          <w:tab w:val="num" w:pos="1211"/>
        </w:tabs>
        <w:ind w:left="1211"/>
        <w:rPr>
          <w:color w:val="000000" w:themeColor="text1"/>
          <w:sz w:val="28"/>
          <w:szCs w:val="28"/>
          <w:lang w:val="it-IT"/>
        </w:rPr>
      </w:pPr>
      <w:r>
        <w:rPr>
          <w:color w:val="000000" w:themeColor="text1"/>
          <w:sz w:val="28"/>
          <w:szCs w:val="28"/>
          <w:lang w:val="it-IT"/>
        </w:rPr>
        <w:t xml:space="preserve"> </w:t>
      </w:r>
      <w:r w:rsidR="00E240C0" w:rsidRPr="00C02991">
        <w:rPr>
          <w:color w:val="000000" w:themeColor="text1"/>
          <w:sz w:val="28"/>
          <w:szCs w:val="28"/>
          <w:lang w:val="it-IT"/>
        </w:rPr>
        <w:t xml:space="preserve"> Înfiinţare grădiniţă  cu program prelungit</w:t>
      </w:r>
    </w:p>
    <w:p w:rsidR="00A636C9" w:rsidRPr="00A636C9" w:rsidRDefault="00A636C9" w:rsidP="00514C52">
      <w:pPr>
        <w:spacing w:before="120" w:line="276" w:lineRule="auto"/>
        <w:ind w:left="720"/>
        <w:rPr>
          <w:b/>
          <w:bCs/>
          <w:color w:val="000000" w:themeColor="text1"/>
          <w:sz w:val="16"/>
          <w:szCs w:val="16"/>
        </w:rPr>
      </w:pPr>
    </w:p>
    <w:p w:rsidR="00CD1729" w:rsidRPr="00C02991" w:rsidRDefault="00A636C9" w:rsidP="00514C52">
      <w:pPr>
        <w:spacing w:before="120" w:line="276" w:lineRule="auto"/>
        <w:ind w:left="720"/>
        <w:rPr>
          <w:b/>
          <w:bCs/>
          <w:color w:val="000000" w:themeColor="text1"/>
          <w:sz w:val="28"/>
          <w:szCs w:val="28"/>
        </w:rPr>
      </w:pPr>
      <w:r>
        <w:rPr>
          <w:b/>
          <w:bCs/>
          <w:color w:val="000000" w:themeColor="text1"/>
          <w:sz w:val="28"/>
          <w:szCs w:val="28"/>
        </w:rPr>
        <w:t>CAPITOLUL 8</w:t>
      </w:r>
      <w:r w:rsidR="00CD1729" w:rsidRPr="00C02991">
        <w:rPr>
          <w:b/>
          <w:bCs/>
          <w:color w:val="000000" w:themeColor="text1"/>
          <w:sz w:val="28"/>
          <w:szCs w:val="28"/>
        </w:rPr>
        <w:t>.</w:t>
      </w:r>
    </w:p>
    <w:p w:rsidR="008354A8" w:rsidRPr="00C02991" w:rsidRDefault="006666F3" w:rsidP="00514C52">
      <w:pPr>
        <w:spacing w:before="120" w:line="276" w:lineRule="auto"/>
        <w:ind w:left="720"/>
        <w:rPr>
          <w:b/>
          <w:bCs/>
          <w:color w:val="000000" w:themeColor="text1"/>
          <w:sz w:val="28"/>
          <w:szCs w:val="28"/>
        </w:rPr>
      </w:pPr>
      <w:r w:rsidRPr="00C02991">
        <w:rPr>
          <w:b/>
          <w:bCs/>
          <w:color w:val="000000" w:themeColor="text1"/>
          <w:sz w:val="28"/>
          <w:szCs w:val="28"/>
        </w:rPr>
        <w:t xml:space="preserve"> POLITICI </w:t>
      </w:r>
      <w:r w:rsidR="00A636C9">
        <w:rPr>
          <w:b/>
          <w:bCs/>
          <w:color w:val="000000" w:themeColor="text1"/>
          <w:sz w:val="28"/>
          <w:szCs w:val="28"/>
        </w:rPr>
        <w:t xml:space="preserve"> </w:t>
      </w:r>
      <w:r w:rsidRPr="00C02991">
        <w:rPr>
          <w:b/>
          <w:bCs/>
          <w:color w:val="000000" w:themeColor="text1"/>
          <w:sz w:val="28"/>
          <w:szCs w:val="28"/>
        </w:rPr>
        <w:t>ÎN DOMENIUL SĂNĂTĂȚII</w:t>
      </w:r>
    </w:p>
    <w:p w:rsidR="00C02991" w:rsidRPr="00C02991" w:rsidRDefault="00C02991" w:rsidP="00514C52">
      <w:pPr>
        <w:spacing w:before="120" w:line="276" w:lineRule="auto"/>
        <w:ind w:left="720"/>
        <w:rPr>
          <w:bCs/>
          <w:color w:val="000000" w:themeColor="text1"/>
          <w:sz w:val="16"/>
          <w:szCs w:val="16"/>
        </w:rPr>
      </w:pPr>
    </w:p>
    <w:p w:rsidR="008354A8" w:rsidRPr="00C02991" w:rsidRDefault="008354A8" w:rsidP="008354A8">
      <w:pPr>
        <w:jc w:val="both"/>
        <w:rPr>
          <w:color w:val="000000" w:themeColor="text1"/>
          <w:sz w:val="28"/>
          <w:szCs w:val="28"/>
        </w:rPr>
      </w:pPr>
      <w:r w:rsidRPr="00C02991">
        <w:rPr>
          <w:b/>
          <w:color w:val="000000" w:themeColor="text1"/>
          <w:sz w:val="28"/>
          <w:szCs w:val="28"/>
        </w:rPr>
        <w:t>Casa de Asigurări de Sănătate</w:t>
      </w:r>
      <w:r w:rsidRPr="00C02991">
        <w:rPr>
          <w:color w:val="000000" w:themeColor="text1"/>
          <w:sz w:val="28"/>
          <w:szCs w:val="28"/>
        </w:rPr>
        <w:t xml:space="preserve"> Giurgiu  are în anul 2017 ca obiective de îndeplinit:</w:t>
      </w:r>
    </w:p>
    <w:p w:rsidR="008354A8" w:rsidRPr="00C02991" w:rsidRDefault="008354A8" w:rsidP="00D643A6">
      <w:pPr>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360" w:firstLine="120"/>
        <w:jc w:val="both"/>
        <w:rPr>
          <w:b/>
          <w:color w:val="000000" w:themeColor="text1"/>
          <w:sz w:val="28"/>
          <w:szCs w:val="28"/>
        </w:rPr>
      </w:pPr>
      <w:r w:rsidRPr="00C02991">
        <w:rPr>
          <w:b/>
          <w:color w:val="000000" w:themeColor="text1"/>
          <w:sz w:val="28"/>
          <w:szCs w:val="28"/>
        </w:rPr>
        <w:t xml:space="preserve"> Imbunatatirea starii de sanatate a populatiei, cresterea calitatii vietii în  conditiile compatibilizarii sistemului sanitar romanesc cu cel din U.E.</w:t>
      </w:r>
    </w:p>
    <w:p w:rsidR="008354A8" w:rsidRPr="00C02991" w:rsidRDefault="008354A8" w:rsidP="00D643A6">
      <w:pPr>
        <w:numPr>
          <w:ilvl w:val="0"/>
          <w:numId w:val="89"/>
        </w:numPr>
        <w:jc w:val="both"/>
        <w:rPr>
          <w:color w:val="000000" w:themeColor="text1"/>
          <w:sz w:val="28"/>
          <w:szCs w:val="28"/>
          <w:lang w:val="it-IT"/>
        </w:rPr>
      </w:pPr>
      <w:r w:rsidRPr="00C02991">
        <w:rPr>
          <w:color w:val="000000" w:themeColor="text1"/>
          <w:sz w:val="28"/>
          <w:szCs w:val="28"/>
          <w:lang w:val="it-IT"/>
        </w:rPr>
        <w:t>Derularea de programe nationale si dezvoltarea retelei serviciilor de sanatate pentru ameliorarea starii de sanatate a populatiei:</w:t>
      </w:r>
    </w:p>
    <w:p w:rsidR="008354A8" w:rsidRPr="00C02991" w:rsidRDefault="00CD1729" w:rsidP="00D643A6">
      <w:pPr>
        <w:numPr>
          <w:ilvl w:val="1"/>
          <w:numId w:val="90"/>
        </w:numPr>
        <w:tabs>
          <w:tab w:val="clear" w:pos="1440"/>
        </w:tabs>
        <w:ind w:left="2700" w:hanging="540"/>
        <w:jc w:val="both"/>
        <w:rPr>
          <w:color w:val="000000" w:themeColor="text1"/>
          <w:sz w:val="28"/>
          <w:szCs w:val="28"/>
          <w:lang w:val="pt-BR"/>
        </w:rPr>
      </w:pPr>
      <w:r w:rsidRPr="00C02991">
        <w:rPr>
          <w:color w:val="000000" w:themeColor="text1"/>
          <w:sz w:val="28"/>
          <w:szCs w:val="28"/>
          <w:lang w:val="pt-BR"/>
        </w:rPr>
        <w:t>m</w:t>
      </w:r>
      <w:r w:rsidR="008354A8" w:rsidRPr="00C02991">
        <w:rPr>
          <w:color w:val="000000" w:themeColor="text1"/>
          <w:sz w:val="28"/>
          <w:szCs w:val="28"/>
          <w:lang w:val="pt-BR"/>
        </w:rPr>
        <w:t>onitorizarea tratamentului bolnavilor cu afectiuni  oncologice</w:t>
      </w:r>
    </w:p>
    <w:p w:rsidR="008354A8" w:rsidRPr="00C02991" w:rsidRDefault="00CD1729" w:rsidP="00D643A6">
      <w:pPr>
        <w:numPr>
          <w:ilvl w:val="1"/>
          <w:numId w:val="90"/>
        </w:numPr>
        <w:tabs>
          <w:tab w:val="clear" w:pos="1440"/>
        </w:tabs>
        <w:ind w:left="2700" w:hanging="540"/>
        <w:jc w:val="both"/>
        <w:rPr>
          <w:color w:val="000000" w:themeColor="text1"/>
          <w:sz w:val="28"/>
          <w:szCs w:val="28"/>
          <w:lang w:val="pt-BR"/>
        </w:rPr>
      </w:pPr>
      <w:r w:rsidRPr="00C02991">
        <w:rPr>
          <w:color w:val="000000" w:themeColor="text1"/>
          <w:sz w:val="28"/>
          <w:szCs w:val="28"/>
          <w:lang w:val="pt-BR"/>
        </w:rPr>
        <w:t>m</w:t>
      </w:r>
      <w:r w:rsidR="008354A8" w:rsidRPr="00C02991">
        <w:rPr>
          <w:color w:val="000000" w:themeColor="text1"/>
          <w:sz w:val="28"/>
          <w:szCs w:val="28"/>
          <w:lang w:val="pt-BR"/>
        </w:rPr>
        <w:t>onitorizarea pacientilor dializati</w:t>
      </w:r>
    </w:p>
    <w:p w:rsidR="008354A8" w:rsidRPr="00C02991" w:rsidRDefault="00CD1729" w:rsidP="00D643A6">
      <w:pPr>
        <w:numPr>
          <w:ilvl w:val="1"/>
          <w:numId w:val="90"/>
        </w:numPr>
        <w:tabs>
          <w:tab w:val="clear" w:pos="1440"/>
        </w:tabs>
        <w:ind w:left="2700" w:hanging="540"/>
        <w:jc w:val="both"/>
        <w:rPr>
          <w:color w:val="000000" w:themeColor="text1"/>
          <w:sz w:val="28"/>
          <w:szCs w:val="28"/>
          <w:lang w:val="pt-BR"/>
        </w:rPr>
      </w:pPr>
      <w:r w:rsidRPr="00C02991">
        <w:rPr>
          <w:color w:val="000000" w:themeColor="text1"/>
          <w:sz w:val="28"/>
          <w:szCs w:val="28"/>
          <w:lang w:val="pt-BR"/>
        </w:rPr>
        <w:t>s</w:t>
      </w:r>
      <w:r w:rsidR="008354A8" w:rsidRPr="00C02991">
        <w:rPr>
          <w:color w:val="000000" w:themeColor="text1"/>
          <w:sz w:val="28"/>
          <w:szCs w:val="28"/>
          <w:lang w:val="pt-BR"/>
        </w:rPr>
        <w:t>upravegherea si controlul bolilor de nutritie(diabet si obezitate)</w:t>
      </w:r>
    </w:p>
    <w:p w:rsidR="008354A8" w:rsidRPr="00C02991" w:rsidRDefault="00CD1729" w:rsidP="00D643A6">
      <w:pPr>
        <w:numPr>
          <w:ilvl w:val="1"/>
          <w:numId w:val="90"/>
        </w:numPr>
        <w:tabs>
          <w:tab w:val="clear" w:pos="1440"/>
        </w:tabs>
        <w:ind w:left="2700" w:hanging="540"/>
        <w:jc w:val="both"/>
        <w:rPr>
          <w:color w:val="000000" w:themeColor="text1"/>
          <w:sz w:val="28"/>
          <w:szCs w:val="28"/>
          <w:lang w:val="it-IT"/>
        </w:rPr>
      </w:pPr>
      <w:r w:rsidRPr="00C02991">
        <w:rPr>
          <w:color w:val="000000" w:themeColor="text1"/>
          <w:sz w:val="28"/>
          <w:szCs w:val="28"/>
          <w:lang w:val="it-IT"/>
        </w:rPr>
        <w:t>m</w:t>
      </w:r>
      <w:r w:rsidR="008354A8" w:rsidRPr="00C02991">
        <w:rPr>
          <w:color w:val="000000" w:themeColor="text1"/>
          <w:sz w:val="28"/>
          <w:szCs w:val="28"/>
          <w:lang w:val="it-IT"/>
        </w:rPr>
        <w:t>onitorizarea  tratamentului persoanelor cu boli rare si a starii posttransplant</w:t>
      </w:r>
    </w:p>
    <w:p w:rsidR="008354A8" w:rsidRPr="00C02991" w:rsidRDefault="00CD1729" w:rsidP="00D643A6">
      <w:pPr>
        <w:numPr>
          <w:ilvl w:val="1"/>
          <w:numId w:val="90"/>
        </w:numPr>
        <w:tabs>
          <w:tab w:val="clear" w:pos="1440"/>
        </w:tabs>
        <w:ind w:left="2700" w:hanging="540"/>
        <w:jc w:val="both"/>
        <w:rPr>
          <w:color w:val="000000" w:themeColor="text1"/>
          <w:sz w:val="28"/>
          <w:szCs w:val="28"/>
          <w:lang w:val="pt-BR"/>
        </w:rPr>
      </w:pPr>
      <w:r w:rsidRPr="00C02991">
        <w:rPr>
          <w:color w:val="000000" w:themeColor="text1"/>
          <w:sz w:val="28"/>
          <w:szCs w:val="28"/>
          <w:lang w:val="pt-BR"/>
        </w:rPr>
        <w:t>m</w:t>
      </w:r>
      <w:r w:rsidR="008354A8" w:rsidRPr="00C02991">
        <w:rPr>
          <w:color w:val="000000" w:themeColor="text1"/>
          <w:sz w:val="28"/>
          <w:szCs w:val="28"/>
          <w:lang w:val="pt-BR"/>
        </w:rPr>
        <w:t>onitorizarea tratamentului bolnavilor cu afectiuni ortopedice</w:t>
      </w:r>
    </w:p>
    <w:p w:rsidR="008354A8" w:rsidRPr="00C02991" w:rsidRDefault="00CD1729" w:rsidP="00D643A6">
      <w:pPr>
        <w:pStyle w:val="ListParagraph"/>
        <w:numPr>
          <w:ilvl w:val="0"/>
          <w:numId w:val="127"/>
        </w:numPr>
        <w:tabs>
          <w:tab w:val="clear" w:pos="720"/>
        </w:tabs>
        <w:spacing w:after="0" w:line="240" w:lineRule="auto"/>
        <w:ind w:left="2699" w:hanging="539"/>
        <w:jc w:val="both"/>
        <w:rPr>
          <w:rFonts w:ascii="Times New Roman" w:hAnsi="Times New Roman"/>
          <w:color w:val="000000" w:themeColor="text1"/>
          <w:sz w:val="28"/>
          <w:szCs w:val="28"/>
          <w:lang w:val="it-IT"/>
        </w:rPr>
      </w:pPr>
      <w:r w:rsidRPr="00C02991">
        <w:rPr>
          <w:rFonts w:ascii="Times New Roman" w:hAnsi="Times New Roman"/>
          <w:color w:val="000000" w:themeColor="text1"/>
          <w:sz w:val="28"/>
          <w:szCs w:val="28"/>
          <w:lang w:val="it-IT"/>
        </w:rPr>
        <w:t>u</w:t>
      </w:r>
      <w:r w:rsidR="008354A8" w:rsidRPr="00C02991">
        <w:rPr>
          <w:rFonts w:ascii="Times New Roman" w:hAnsi="Times New Roman"/>
          <w:color w:val="000000" w:themeColor="text1"/>
          <w:sz w:val="28"/>
          <w:szCs w:val="28"/>
          <w:lang w:val="it-IT"/>
        </w:rPr>
        <w:t>tilizarea dosarului electronic al pacientului care va cuprinde toate datele de sanatate si care va sta la baza registrelor nationale pentru fiecare patologie in parte</w:t>
      </w:r>
    </w:p>
    <w:p w:rsidR="008354A8" w:rsidRDefault="00CD1729" w:rsidP="00D643A6">
      <w:pPr>
        <w:numPr>
          <w:ilvl w:val="1"/>
          <w:numId w:val="90"/>
        </w:numPr>
        <w:tabs>
          <w:tab w:val="clear" w:pos="1440"/>
        </w:tabs>
        <w:ind w:left="2699" w:hanging="539"/>
        <w:jc w:val="both"/>
        <w:rPr>
          <w:color w:val="000000" w:themeColor="text1"/>
          <w:sz w:val="28"/>
          <w:szCs w:val="28"/>
          <w:lang w:val="it-IT"/>
        </w:rPr>
      </w:pPr>
      <w:r w:rsidRPr="00C02991">
        <w:rPr>
          <w:color w:val="000000" w:themeColor="text1"/>
          <w:sz w:val="28"/>
          <w:szCs w:val="28"/>
          <w:lang w:val="it-IT"/>
        </w:rPr>
        <w:t>d</w:t>
      </w:r>
      <w:r w:rsidR="008354A8" w:rsidRPr="00C02991">
        <w:rPr>
          <w:color w:val="000000" w:themeColor="text1"/>
          <w:sz w:val="28"/>
          <w:szCs w:val="28"/>
          <w:lang w:val="it-IT"/>
        </w:rPr>
        <w:t>ezvoltarea serviciilor de ingrijiri la domiciliu prin colaborare cu structurile de specialitate ale autoritatilor publice locale .</w:t>
      </w:r>
    </w:p>
    <w:p w:rsidR="00EA56B6" w:rsidRDefault="00EA56B6" w:rsidP="00EA56B6">
      <w:pPr>
        <w:ind w:left="2699"/>
        <w:jc w:val="both"/>
        <w:rPr>
          <w:color w:val="000000" w:themeColor="text1"/>
          <w:sz w:val="28"/>
          <w:szCs w:val="28"/>
          <w:lang w:val="it-IT"/>
        </w:rPr>
      </w:pPr>
    </w:p>
    <w:p w:rsidR="00EA56B6" w:rsidRPr="00C02991" w:rsidRDefault="00EA56B6" w:rsidP="00EA56B6">
      <w:pPr>
        <w:ind w:left="2699"/>
        <w:jc w:val="both"/>
        <w:rPr>
          <w:color w:val="000000" w:themeColor="text1"/>
          <w:sz w:val="28"/>
          <w:szCs w:val="28"/>
          <w:lang w:val="it-IT"/>
        </w:rPr>
      </w:pPr>
    </w:p>
    <w:p w:rsidR="008354A8" w:rsidRPr="00C02991" w:rsidRDefault="008354A8" w:rsidP="00D643A6">
      <w:pPr>
        <w:numPr>
          <w:ilvl w:val="0"/>
          <w:numId w:val="30"/>
        </w:numPr>
        <w:tabs>
          <w:tab w:val="clear" w:pos="360"/>
          <w:tab w:val="num" w:pos="720"/>
          <w:tab w:val="left" w:pos="1440"/>
        </w:tabs>
        <w:ind w:firstLine="0"/>
        <w:jc w:val="both"/>
        <w:rPr>
          <w:b/>
          <w:color w:val="000000" w:themeColor="text1"/>
          <w:sz w:val="28"/>
          <w:szCs w:val="28"/>
        </w:rPr>
      </w:pPr>
      <w:r w:rsidRPr="00C02991">
        <w:rPr>
          <w:b/>
          <w:color w:val="000000" w:themeColor="text1"/>
          <w:sz w:val="28"/>
          <w:szCs w:val="28"/>
        </w:rPr>
        <w:lastRenderedPageBreak/>
        <w:t>Asistenta cu medicamente a populatiei si politica medicamentului</w:t>
      </w:r>
    </w:p>
    <w:p w:rsidR="008354A8" w:rsidRPr="00C02991" w:rsidRDefault="008354A8" w:rsidP="00D643A6">
      <w:pPr>
        <w:numPr>
          <w:ilvl w:val="0"/>
          <w:numId w:val="9"/>
        </w:numPr>
        <w:tabs>
          <w:tab w:val="clear" w:pos="720"/>
          <w:tab w:val="num" w:pos="1980"/>
        </w:tabs>
        <w:ind w:left="1980" w:hanging="540"/>
        <w:jc w:val="both"/>
        <w:rPr>
          <w:color w:val="000000" w:themeColor="text1"/>
          <w:sz w:val="28"/>
          <w:szCs w:val="28"/>
        </w:rPr>
      </w:pPr>
      <w:r w:rsidRPr="00C02991">
        <w:rPr>
          <w:color w:val="000000" w:themeColor="text1"/>
          <w:sz w:val="28"/>
          <w:szCs w:val="28"/>
        </w:rPr>
        <w:t>armonizarea alocarii de fonduri cu nevoile concrete pentru bolnavii cronici care beneficiaza de gratuitate in tratamentul ambulatoriu (Boala Parkinson, Boala Alzheimer, epilepsie, hepatita cronica VHC,VHB si ciroza hepatica)</w:t>
      </w:r>
    </w:p>
    <w:p w:rsidR="008354A8" w:rsidRPr="00C02991" w:rsidRDefault="008354A8" w:rsidP="00D643A6">
      <w:pPr>
        <w:numPr>
          <w:ilvl w:val="0"/>
          <w:numId w:val="9"/>
        </w:numPr>
        <w:tabs>
          <w:tab w:val="num" w:pos="1980"/>
        </w:tabs>
        <w:ind w:left="1980" w:hanging="540"/>
        <w:rPr>
          <w:color w:val="000000" w:themeColor="text1"/>
          <w:sz w:val="28"/>
          <w:szCs w:val="28"/>
        </w:rPr>
      </w:pPr>
      <w:r w:rsidRPr="00C02991">
        <w:rPr>
          <w:color w:val="000000" w:themeColor="text1"/>
          <w:sz w:val="28"/>
          <w:szCs w:val="28"/>
        </w:rPr>
        <w:t>compensarea medicamentelor pentru pensionarii cu venituri reduse</w:t>
      </w:r>
      <w:r w:rsidR="00CD1729" w:rsidRPr="00C02991">
        <w:rPr>
          <w:color w:val="000000" w:themeColor="text1"/>
          <w:sz w:val="28"/>
          <w:szCs w:val="28"/>
        </w:rPr>
        <w:t>.</w:t>
      </w:r>
    </w:p>
    <w:p w:rsidR="008354A8" w:rsidRPr="00C02991" w:rsidRDefault="008354A8" w:rsidP="00D643A6">
      <w:pPr>
        <w:pStyle w:val="ListParagraph"/>
        <w:numPr>
          <w:ilvl w:val="0"/>
          <w:numId w:val="128"/>
        </w:numPr>
        <w:spacing w:after="0" w:line="240" w:lineRule="auto"/>
        <w:jc w:val="both"/>
        <w:rPr>
          <w:rFonts w:ascii="Times New Roman" w:hAnsi="Times New Roman"/>
          <w:b/>
          <w:color w:val="000000" w:themeColor="text1"/>
          <w:sz w:val="28"/>
          <w:szCs w:val="28"/>
        </w:rPr>
      </w:pPr>
      <w:r w:rsidRPr="00C02991">
        <w:rPr>
          <w:rFonts w:ascii="Times New Roman" w:hAnsi="Times New Roman"/>
          <w:b/>
          <w:color w:val="000000" w:themeColor="text1"/>
          <w:sz w:val="28"/>
          <w:szCs w:val="28"/>
          <w:lang w:val="it-IT"/>
        </w:rPr>
        <w:t xml:space="preserve">Actiunea de monitorizare a cardului de sanatate </w:t>
      </w:r>
    </w:p>
    <w:p w:rsidR="008354A8" w:rsidRPr="00C02991" w:rsidRDefault="008354A8" w:rsidP="00D643A6">
      <w:pPr>
        <w:pStyle w:val="ListParagraph"/>
        <w:numPr>
          <w:ilvl w:val="0"/>
          <w:numId w:val="129"/>
        </w:numPr>
        <w:tabs>
          <w:tab w:val="left" w:pos="1980"/>
        </w:tabs>
        <w:spacing w:after="0" w:line="240" w:lineRule="auto"/>
        <w:ind w:left="1440" w:firstLine="0"/>
        <w:jc w:val="both"/>
        <w:rPr>
          <w:rFonts w:ascii="Times New Roman" w:hAnsi="Times New Roman"/>
          <w:color w:val="000000" w:themeColor="text1"/>
          <w:sz w:val="28"/>
          <w:szCs w:val="28"/>
          <w:lang w:val="it-IT"/>
        </w:rPr>
      </w:pPr>
      <w:r w:rsidRPr="00C02991">
        <w:rPr>
          <w:rFonts w:ascii="Times New Roman" w:hAnsi="Times New Roman"/>
          <w:color w:val="000000" w:themeColor="text1"/>
          <w:sz w:val="28"/>
          <w:szCs w:val="28"/>
          <w:lang w:val="it-IT"/>
        </w:rPr>
        <w:t>distribuirea cardurilor de sanatate catre persoanele asigurate.</w:t>
      </w:r>
    </w:p>
    <w:p w:rsidR="008354A8" w:rsidRPr="00C02991" w:rsidRDefault="008354A8" w:rsidP="00D643A6">
      <w:pPr>
        <w:pStyle w:val="ListParagraph"/>
        <w:numPr>
          <w:ilvl w:val="0"/>
          <w:numId w:val="129"/>
        </w:numPr>
        <w:tabs>
          <w:tab w:val="left" w:pos="1980"/>
        </w:tabs>
        <w:spacing w:after="0" w:line="240" w:lineRule="auto"/>
        <w:ind w:left="1440" w:firstLine="0"/>
        <w:jc w:val="both"/>
        <w:rPr>
          <w:rFonts w:ascii="Times New Roman" w:hAnsi="Times New Roman"/>
          <w:color w:val="000000" w:themeColor="text1"/>
          <w:sz w:val="28"/>
          <w:szCs w:val="28"/>
          <w:lang w:val="it-IT"/>
        </w:rPr>
      </w:pPr>
      <w:r w:rsidRPr="00C02991">
        <w:rPr>
          <w:rFonts w:ascii="Times New Roman" w:hAnsi="Times New Roman"/>
          <w:color w:val="000000" w:themeColor="text1"/>
          <w:sz w:val="28"/>
          <w:szCs w:val="28"/>
          <w:lang w:val="it-IT"/>
        </w:rPr>
        <w:t>deblocarea cardurilor de sanatate</w:t>
      </w:r>
    </w:p>
    <w:p w:rsidR="008354A8" w:rsidRPr="00C02991" w:rsidRDefault="00CD1729" w:rsidP="00D643A6">
      <w:pPr>
        <w:pStyle w:val="ListParagraph"/>
        <w:numPr>
          <w:ilvl w:val="0"/>
          <w:numId w:val="129"/>
        </w:numPr>
        <w:tabs>
          <w:tab w:val="left" w:pos="1980"/>
        </w:tabs>
        <w:spacing w:after="0" w:line="240" w:lineRule="auto"/>
        <w:ind w:left="1985" w:hanging="545"/>
        <w:jc w:val="both"/>
        <w:rPr>
          <w:rFonts w:ascii="Times New Roman" w:hAnsi="Times New Roman"/>
          <w:color w:val="000000" w:themeColor="text1"/>
          <w:sz w:val="28"/>
          <w:szCs w:val="28"/>
          <w:lang w:val="it-IT"/>
        </w:rPr>
      </w:pPr>
      <w:r w:rsidRPr="00C02991">
        <w:rPr>
          <w:rFonts w:ascii="Times New Roman" w:hAnsi="Times New Roman"/>
          <w:color w:val="000000" w:themeColor="text1"/>
          <w:sz w:val="28"/>
          <w:szCs w:val="28"/>
          <w:lang w:val="it-IT"/>
        </w:rPr>
        <w:t>e</w:t>
      </w:r>
      <w:r w:rsidR="008354A8" w:rsidRPr="00C02991">
        <w:rPr>
          <w:rFonts w:ascii="Times New Roman" w:hAnsi="Times New Roman"/>
          <w:color w:val="000000" w:themeColor="text1"/>
          <w:sz w:val="28"/>
          <w:szCs w:val="28"/>
          <w:lang w:val="it-IT"/>
        </w:rPr>
        <w:t>liberarea de adeverinte de inlocuire a cardurilor nationale de sanatate pierdute</w:t>
      </w:r>
    </w:p>
    <w:p w:rsidR="008354A8" w:rsidRPr="00C02991" w:rsidRDefault="008354A8" w:rsidP="00D643A6">
      <w:pPr>
        <w:pStyle w:val="ListParagraph"/>
        <w:numPr>
          <w:ilvl w:val="0"/>
          <w:numId w:val="129"/>
        </w:numPr>
        <w:tabs>
          <w:tab w:val="left" w:pos="1980"/>
        </w:tabs>
        <w:spacing w:after="0" w:line="240" w:lineRule="auto"/>
        <w:ind w:left="1440" w:firstLine="0"/>
        <w:jc w:val="both"/>
        <w:rPr>
          <w:rFonts w:ascii="Times New Roman" w:hAnsi="Times New Roman"/>
          <w:color w:val="000000" w:themeColor="text1"/>
          <w:sz w:val="28"/>
          <w:szCs w:val="28"/>
        </w:rPr>
      </w:pPr>
      <w:r w:rsidRPr="00C02991">
        <w:rPr>
          <w:rFonts w:ascii="Times New Roman" w:hAnsi="Times New Roman"/>
          <w:color w:val="000000" w:themeColor="text1"/>
          <w:sz w:val="28"/>
          <w:szCs w:val="28"/>
          <w:lang w:val="it-IT"/>
        </w:rPr>
        <w:t>redistribuirea indemnizatiilor pentru concedii medicale catre angajator.</w:t>
      </w:r>
    </w:p>
    <w:p w:rsidR="008354A8" w:rsidRPr="00C02991" w:rsidRDefault="008354A8" w:rsidP="00D643A6">
      <w:pPr>
        <w:numPr>
          <w:ilvl w:val="0"/>
          <w:numId w:val="31"/>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firstLine="0"/>
        <w:jc w:val="both"/>
        <w:rPr>
          <w:b/>
          <w:color w:val="000000" w:themeColor="text1"/>
          <w:sz w:val="28"/>
          <w:szCs w:val="28"/>
        </w:rPr>
      </w:pPr>
      <w:r w:rsidRPr="00C02991">
        <w:rPr>
          <w:b/>
          <w:color w:val="000000" w:themeColor="text1"/>
          <w:sz w:val="28"/>
          <w:szCs w:val="28"/>
        </w:rPr>
        <w:t>Dezvoltarea asistentei medicale in mediul rural</w:t>
      </w:r>
    </w:p>
    <w:p w:rsidR="008354A8" w:rsidRPr="00C02991" w:rsidRDefault="008354A8" w:rsidP="00D643A6">
      <w:pPr>
        <w:numPr>
          <w:ilvl w:val="0"/>
          <w:numId w:val="10"/>
        </w:numPr>
        <w:tabs>
          <w:tab w:val="clear" w:pos="720"/>
          <w:tab w:val="left" w:pos="1980"/>
        </w:tabs>
        <w:ind w:left="1440" w:firstLine="0"/>
        <w:jc w:val="both"/>
        <w:rPr>
          <w:color w:val="000000" w:themeColor="text1"/>
          <w:sz w:val="28"/>
          <w:szCs w:val="28"/>
        </w:rPr>
      </w:pPr>
      <w:r w:rsidRPr="00C02991">
        <w:rPr>
          <w:color w:val="000000" w:themeColor="text1"/>
          <w:sz w:val="28"/>
          <w:szCs w:val="28"/>
        </w:rPr>
        <w:t>întarirea rolului centrelor de permanenta din mediul rural;</w:t>
      </w:r>
    </w:p>
    <w:p w:rsidR="008354A8" w:rsidRPr="00C02991" w:rsidRDefault="008354A8" w:rsidP="00D643A6">
      <w:pPr>
        <w:numPr>
          <w:ilvl w:val="0"/>
          <w:numId w:val="10"/>
        </w:numPr>
        <w:tabs>
          <w:tab w:val="clear" w:pos="720"/>
          <w:tab w:val="left" w:pos="1980"/>
        </w:tabs>
        <w:ind w:left="1985" w:hanging="545"/>
        <w:jc w:val="both"/>
        <w:rPr>
          <w:color w:val="000000" w:themeColor="text1"/>
          <w:sz w:val="28"/>
          <w:szCs w:val="28"/>
        </w:rPr>
      </w:pPr>
      <w:r w:rsidRPr="00C02991">
        <w:rPr>
          <w:color w:val="000000" w:themeColor="text1"/>
          <w:sz w:val="28"/>
          <w:szCs w:val="28"/>
        </w:rPr>
        <w:t>asigurarea de conditii suplimentare in vederea infiintarii de cabinete pentru medicii de familie in zone defavorizate</w:t>
      </w:r>
    </w:p>
    <w:p w:rsidR="008354A8" w:rsidRPr="00C02991" w:rsidRDefault="008354A8" w:rsidP="00D643A6">
      <w:pPr>
        <w:numPr>
          <w:ilvl w:val="0"/>
          <w:numId w:val="10"/>
        </w:numPr>
        <w:tabs>
          <w:tab w:val="clear" w:pos="720"/>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1440" w:firstLine="0"/>
        <w:jc w:val="both"/>
        <w:rPr>
          <w:color w:val="000000" w:themeColor="text1"/>
          <w:sz w:val="28"/>
          <w:szCs w:val="28"/>
        </w:rPr>
      </w:pPr>
      <w:r w:rsidRPr="00C02991">
        <w:rPr>
          <w:color w:val="000000" w:themeColor="text1"/>
          <w:sz w:val="28"/>
          <w:szCs w:val="28"/>
        </w:rPr>
        <w:t xml:space="preserve">asigurarea pachetului minimal de servicii medicale pentru populatia </w:t>
      </w:r>
    </w:p>
    <w:p w:rsidR="008354A8" w:rsidRPr="00C02991" w:rsidRDefault="008354A8" w:rsidP="008354A8">
      <w:p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1440"/>
        <w:jc w:val="both"/>
        <w:rPr>
          <w:color w:val="000000" w:themeColor="text1"/>
          <w:sz w:val="28"/>
          <w:szCs w:val="28"/>
        </w:rPr>
      </w:pPr>
      <w:r w:rsidRPr="00C02991">
        <w:rPr>
          <w:color w:val="000000" w:themeColor="text1"/>
          <w:sz w:val="28"/>
          <w:szCs w:val="28"/>
        </w:rPr>
        <w:t xml:space="preserve">       neasigurată.</w:t>
      </w:r>
    </w:p>
    <w:p w:rsidR="008354A8" w:rsidRPr="00C02991" w:rsidRDefault="008354A8" w:rsidP="00D643A6">
      <w:pPr>
        <w:numPr>
          <w:ilvl w:val="0"/>
          <w:numId w:val="3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firstLine="0"/>
        <w:jc w:val="both"/>
        <w:rPr>
          <w:b/>
          <w:color w:val="000000" w:themeColor="text1"/>
          <w:sz w:val="28"/>
          <w:szCs w:val="28"/>
        </w:rPr>
      </w:pPr>
      <w:r w:rsidRPr="00C02991">
        <w:rPr>
          <w:b/>
          <w:color w:val="000000" w:themeColor="text1"/>
          <w:sz w:val="28"/>
          <w:szCs w:val="28"/>
        </w:rPr>
        <w:t>Imbunatatirea accesului la informare privind serviciile medicale</w:t>
      </w:r>
    </w:p>
    <w:p w:rsidR="008354A8" w:rsidRPr="00C02991" w:rsidRDefault="008354A8" w:rsidP="00D643A6">
      <w:pPr>
        <w:numPr>
          <w:ilvl w:val="0"/>
          <w:numId w:val="11"/>
        </w:numPr>
        <w:tabs>
          <w:tab w:val="clear" w:pos="720"/>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1980" w:hanging="540"/>
        <w:jc w:val="both"/>
        <w:rPr>
          <w:color w:val="000000" w:themeColor="text1"/>
          <w:sz w:val="28"/>
          <w:szCs w:val="28"/>
        </w:rPr>
      </w:pPr>
      <w:r w:rsidRPr="00C02991">
        <w:rPr>
          <w:color w:val="000000" w:themeColor="text1"/>
          <w:sz w:val="28"/>
          <w:szCs w:val="28"/>
        </w:rPr>
        <w:t xml:space="preserve">popularizarea utilizarii liniei telefonice de tip” TELVERDE”’, gratuita: </w:t>
      </w:r>
    </w:p>
    <w:p w:rsidR="008354A8" w:rsidRPr="00C02991" w:rsidRDefault="008354A8" w:rsidP="008354A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160" w:hanging="1080"/>
        <w:jc w:val="both"/>
        <w:rPr>
          <w:color w:val="000000" w:themeColor="text1"/>
          <w:sz w:val="28"/>
          <w:szCs w:val="28"/>
        </w:rPr>
      </w:pPr>
      <w:r w:rsidRPr="00C02991">
        <w:rPr>
          <w:color w:val="000000" w:themeColor="text1"/>
          <w:sz w:val="28"/>
          <w:szCs w:val="28"/>
        </w:rPr>
        <w:t xml:space="preserve">            0800800957 , numar ce poate fi accesat de orice asigurat de la un post  </w:t>
      </w:r>
    </w:p>
    <w:p w:rsidR="008354A8" w:rsidRPr="00C02991" w:rsidRDefault="008354A8" w:rsidP="008354A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color w:val="000000" w:themeColor="text1"/>
          <w:sz w:val="28"/>
          <w:szCs w:val="28"/>
        </w:rPr>
      </w:pPr>
      <w:r w:rsidRPr="00C02991">
        <w:rPr>
          <w:color w:val="000000" w:themeColor="text1"/>
          <w:sz w:val="28"/>
          <w:szCs w:val="28"/>
        </w:rPr>
        <w:t xml:space="preserve">                          telefonic fix.</w:t>
      </w:r>
    </w:p>
    <w:p w:rsidR="008354A8" w:rsidRPr="00C02991" w:rsidRDefault="008354A8" w:rsidP="008354A8">
      <w:pPr>
        <w:jc w:val="both"/>
        <w:rPr>
          <w:color w:val="000000" w:themeColor="text1"/>
          <w:sz w:val="28"/>
          <w:szCs w:val="28"/>
          <w:lang w:val="fr-FR"/>
        </w:rPr>
      </w:pPr>
    </w:p>
    <w:p w:rsidR="008354A8" w:rsidRPr="00C02991" w:rsidRDefault="008354A8" w:rsidP="008354A8">
      <w:pPr>
        <w:pStyle w:val="ListParagraph"/>
        <w:spacing w:after="0" w:line="240" w:lineRule="auto"/>
        <w:ind w:left="1080" w:hanging="270"/>
        <w:jc w:val="both"/>
        <w:rPr>
          <w:rFonts w:ascii="Times New Roman" w:hAnsi="Times New Roman"/>
          <w:color w:val="000000" w:themeColor="text1"/>
          <w:sz w:val="28"/>
          <w:szCs w:val="28"/>
          <w:lang w:val="it-IT" w:eastAsia="en-US"/>
        </w:rPr>
      </w:pPr>
      <w:r w:rsidRPr="00C02991">
        <w:rPr>
          <w:rFonts w:ascii="Times New Roman" w:hAnsi="Times New Roman"/>
          <w:color w:val="000000" w:themeColor="text1"/>
          <w:sz w:val="28"/>
          <w:szCs w:val="28"/>
          <w:lang w:val="it-IT" w:eastAsia="en-US"/>
        </w:rPr>
        <w:t xml:space="preserve">La nivelul </w:t>
      </w:r>
      <w:r w:rsidRPr="00C02991">
        <w:rPr>
          <w:rFonts w:ascii="Times New Roman" w:hAnsi="Times New Roman"/>
          <w:b/>
          <w:color w:val="000000" w:themeColor="text1"/>
          <w:sz w:val="28"/>
          <w:szCs w:val="28"/>
          <w:lang w:val="it-IT" w:eastAsia="en-US"/>
        </w:rPr>
        <w:t>Direcţiei de Sanatate Publica</w:t>
      </w:r>
      <w:r w:rsidRPr="00C02991">
        <w:rPr>
          <w:rFonts w:ascii="Times New Roman" w:hAnsi="Times New Roman"/>
          <w:color w:val="000000" w:themeColor="text1"/>
          <w:sz w:val="28"/>
          <w:szCs w:val="28"/>
          <w:lang w:val="it-IT" w:eastAsia="en-US"/>
        </w:rPr>
        <w:t xml:space="preserve"> a Judeţului Giurgiu se va acţiona pentru </w:t>
      </w:r>
    </w:p>
    <w:p w:rsidR="008354A8" w:rsidRPr="00C02991" w:rsidRDefault="008354A8" w:rsidP="008354A8">
      <w:pPr>
        <w:pStyle w:val="ListParagraph"/>
        <w:spacing w:after="0" w:line="240" w:lineRule="auto"/>
        <w:ind w:left="0"/>
        <w:jc w:val="both"/>
        <w:rPr>
          <w:rFonts w:ascii="Times New Roman" w:hAnsi="Times New Roman"/>
          <w:color w:val="000000" w:themeColor="text1"/>
          <w:sz w:val="28"/>
          <w:szCs w:val="28"/>
          <w:lang w:val="it-IT" w:eastAsia="en-US"/>
        </w:rPr>
      </w:pPr>
      <w:r w:rsidRPr="00C02991">
        <w:rPr>
          <w:rFonts w:ascii="Times New Roman" w:hAnsi="Times New Roman"/>
          <w:color w:val="000000" w:themeColor="text1"/>
          <w:sz w:val="28"/>
          <w:szCs w:val="28"/>
          <w:lang w:val="it-IT" w:eastAsia="en-US"/>
        </w:rPr>
        <w:t xml:space="preserve">realizarea </w:t>
      </w:r>
      <w:r w:rsidR="00377F8B" w:rsidRPr="00C02991">
        <w:rPr>
          <w:rFonts w:ascii="Times New Roman" w:hAnsi="Times New Roman"/>
          <w:color w:val="000000" w:themeColor="text1"/>
          <w:sz w:val="28"/>
          <w:szCs w:val="28"/>
          <w:lang w:val="it-IT" w:eastAsia="en-US"/>
        </w:rPr>
        <w:t>următoarelor obiective</w:t>
      </w:r>
      <w:r w:rsidRPr="00C02991">
        <w:rPr>
          <w:rFonts w:ascii="Times New Roman" w:hAnsi="Times New Roman"/>
          <w:color w:val="000000" w:themeColor="text1"/>
          <w:sz w:val="28"/>
          <w:szCs w:val="28"/>
          <w:lang w:val="it-IT" w:eastAsia="en-US"/>
        </w:rPr>
        <w:t xml:space="preserve"> :</w:t>
      </w:r>
    </w:p>
    <w:p w:rsidR="008354A8" w:rsidRPr="00C02991" w:rsidRDefault="008354A8" w:rsidP="00D643A6">
      <w:pPr>
        <w:numPr>
          <w:ilvl w:val="0"/>
          <w:numId w:val="65"/>
        </w:numPr>
        <w:jc w:val="both"/>
        <w:rPr>
          <w:b/>
          <w:color w:val="000000" w:themeColor="text1"/>
          <w:sz w:val="28"/>
          <w:szCs w:val="28"/>
        </w:rPr>
      </w:pPr>
      <w:r w:rsidRPr="00C02991">
        <w:rPr>
          <w:b/>
          <w:color w:val="000000" w:themeColor="text1"/>
          <w:sz w:val="28"/>
          <w:szCs w:val="28"/>
        </w:rPr>
        <w:t>Implementarea de programe nationale de sanatate la nivelul judetului  care sa raspunda problemelor de sanatate publica prioritare si nevoilor grupurilor populationale vulnerabile</w:t>
      </w:r>
    </w:p>
    <w:p w:rsidR="008354A8" w:rsidRPr="00C02991" w:rsidRDefault="008354A8" w:rsidP="00D643A6">
      <w:pPr>
        <w:numPr>
          <w:ilvl w:val="1"/>
          <w:numId w:val="65"/>
        </w:numPr>
        <w:rPr>
          <w:color w:val="000000" w:themeColor="text1"/>
          <w:sz w:val="28"/>
          <w:szCs w:val="28"/>
          <w:lang w:val="it-IT"/>
        </w:rPr>
      </w:pPr>
      <w:r w:rsidRPr="00C02991">
        <w:rPr>
          <w:color w:val="000000" w:themeColor="text1"/>
          <w:sz w:val="28"/>
          <w:szCs w:val="28"/>
          <w:lang w:val="it-IT"/>
        </w:rPr>
        <w:t>Monitorizarea starii de sanatate prin :</w:t>
      </w:r>
    </w:p>
    <w:p w:rsidR="008354A8" w:rsidRPr="00C02991" w:rsidRDefault="008354A8" w:rsidP="008354A8">
      <w:pPr>
        <w:ind w:left="2340" w:hanging="360"/>
        <w:jc w:val="both"/>
        <w:rPr>
          <w:color w:val="000000" w:themeColor="text1"/>
          <w:sz w:val="28"/>
          <w:szCs w:val="28"/>
        </w:rPr>
      </w:pPr>
      <w:r w:rsidRPr="00C02991">
        <w:rPr>
          <w:color w:val="000000" w:themeColor="text1"/>
          <w:sz w:val="28"/>
          <w:szCs w:val="28"/>
        </w:rPr>
        <w:t>- analiza rapoartelor lunare ale medicilor de familie (catagrafierea persoanelor cu afectiuni cronice HTA, insuficienta cardiaca, etc), evidenta femeilor gravide si control periodic al acestora urmarind implementarea programelor nationale de sanatate atat de profilaxie cat si curative.</w:t>
      </w:r>
    </w:p>
    <w:p w:rsidR="008354A8" w:rsidRPr="00C02991" w:rsidRDefault="008354A8" w:rsidP="008354A8">
      <w:pPr>
        <w:ind w:left="2340" w:hanging="360"/>
        <w:jc w:val="both"/>
        <w:rPr>
          <w:color w:val="000000" w:themeColor="text1"/>
          <w:sz w:val="28"/>
          <w:szCs w:val="28"/>
        </w:rPr>
      </w:pPr>
      <w:r w:rsidRPr="00C02991">
        <w:rPr>
          <w:color w:val="000000" w:themeColor="text1"/>
          <w:sz w:val="28"/>
          <w:szCs w:val="28"/>
        </w:rPr>
        <w:t>-   verificarea respectarii normativelor de catre medicii de familie.</w:t>
      </w:r>
    </w:p>
    <w:p w:rsidR="008354A8" w:rsidRPr="00C02991" w:rsidRDefault="008354A8" w:rsidP="008354A8">
      <w:pPr>
        <w:ind w:left="2340" w:hanging="360"/>
        <w:jc w:val="both"/>
        <w:rPr>
          <w:b/>
          <w:color w:val="000000" w:themeColor="text1"/>
          <w:sz w:val="28"/>
          <w:szCs w:val="28"/>
        </w:rPr>
      </w:pPr>
      <w:r w:rsidRPr="00C02991">
        <w:rPr>
          <w:color w:val="000000" w:themeColor="text1"/>
          <w:sz w:val="28"/>
          <w:szCs w:val="28"/>
        </w:rPr>
        <w:t>- monitorizarea respectarii indicatorilor de performanta ai unitatilor medicale cu paturi</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rPr>
        <w:t>Cresterea gradului de informare a populatiei prin activitati de informare-educare-comunicare privind adoptarea unui stil de viata sanatos.</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rPr>
        <w:t xml:space="preserve">Actiuni de supraveghere a starii de sanatate a populatiei conform obiectivelor programelor nationale de sanatate,  legislatiei nationale  pentru supravegherea si controlul calitatii apei de la surse si din reteaua de distributie a judetului, </w:t>
      </w:r>
      <w:r w:rsidRPr="00C02991">
        <w:rPr>
          <w:color w:val="000000" w:themeColor="text1"/>
          <w:sz w:val="28"/>
          <w:szCs w:val="28"/>
        </w:rPr>
        <w:lastRenderedPageBreak/>
        <w:t>pentru supravegherea si controlul alimentului,  pentru supravegherea calitatii aerului, pentru supravegherea si controlul conditiilor igienico-sanitare din unitati sanitare, scoli, gradinite si licee.</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rPr>
        <w:t>Asigurarea cu medicamente pentru prevenirea anemiei feriprive la gravida si  nou-nascut  conform obiectivelor Programului National ,,Femeia si copilul’’</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rPr>
        <w:t>Monitorizarea activitatii medicilor de familie si a medicilor de obstetrica –ginecologie in derularea Programului National de sceening pentru depistarea cancerului de col uterin</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lang w:val="it-IT"/>
        </w:rPr>
        <w:t>Aprovizionarea ritmica si in cantitati suficiente cu lapte praf conform prevederilor Legii nr. 321/2001.</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rPr>
        <w:t>Derularea in bune conditii a Programului National pentru tratament in strainatate</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rPr>
        <w:t>Actiuni de verificare a modului de efectuare si raportare a imunizarilor din Programul National de imunizare la la nivelul asistentei medicale primare.</w:t>
      </w:r>
    </w:p>
    <w:p w:rsidR="008354A8" w:rsidRPr="00C02991" w:rsidRDefault="008354A8" w:rsidP="00D643A6">
      <w:pPr>
        <w:numPr>
          <w:ilvl w:val="1"/>
          <w:numId w:val="67"/>
        </w:numPr>
        <w:jc w:val="both"/>
        <w:rPr>
          <w:color w:val="000000" w:themeColor="text1"/>
          <w:sz w:val="28"/>
          <w:szCs w:val="28"/>
        </w:rPr>
      </w:pPr>
      <w:r w:rsidRPr="00C02991">
        <w:rPr>
          <w:color w:val="000000" w:themeColor="text1"/>
          <w:sz w:val="28"/>
          <w:szCs w:val="28"/>
        </w:rPr>
        <w:t>In cadrul comunitatilor cu acoperire vaccinala suboptimala se vor organiza campanii suplimentare de vaccinare pentru recuperarea restantierilor  atat prin intermediul medicilor de familie si de medicina scolara cat si cu sprijinul asistentilor  comunitari si al mediatorilor sanitari.</w:t>
      </w:r>
    </w:p>
    <w:p w:rsidR="008354A8" w:rsidRPr="00C02991" w:rsidRDefault="008354A8" w:rsidP="00D643A6">
      <w:pPr>
        <w:pStyle w:val="ListParagraph"/>
        <w:numPr>
          <w:ilvl w:val="0"/>
          <w:numId w:val="67"/>
        </w:numPr>
        <w:tabs>
          <w:tab w:val="clear" w:pos="810"/>
        </w:tabs>
        <w:spacing w:after="0" w:line="240" w:lineRule="auto"/>
        <w:ind w:left="720" w:hanging="272"/>
        <w:rPr>
          <w:rFonts w:ascii="Times New Roman" w:hAnsi="Times New Roman"/>
          <w:b/>
          <w:color w:val="000000" w:themeColor="text1"/>
          <w:sz w:val="28"/>
          <w:szCs w:val="28"/>
        </w:rPr>
      </w:pPr>
      <w:r w:rsidRPr="00C02991">
        <w:rPr>
          <w:rFonts w:ascii="Times New Roman" w:hAnsi="Times New Roman"/>
          <w:b/>
          <w:color w:val="000000" w:themeColor="text1"/>
          <w:sz w:val="28"/>
          <w:szCs w:val="28"/>
          <w:lang w:val="it-IT"/>
        </w:rPr>
        <w:t>Introducerea unor noi programe de sanatate ce au ca scop prioritar depistarea si prevenirea unor boli care, descoperite in faza incipienta, pot fi tratate cu succes si sanse mari de supravietuire a pacientilor</w:t>
      </w:r>
    </w:p>
    <w:p w:rsidR="008354A8" w:rsidRPr="00837901" w:rsidRDefault="008354A8" w:rsidP="00D643A6">
      <w:pPr>
        <w:pStyle w:val="ListParagraph"/>
        <w:numPr>
          <w:ilvl w:val="0"/>
          <w:numId w:val="115"/>
        </w:numPr>
        <w:spacing w:after="0" w:line="240" w:lineRule="auto"/>
        <w:jc w:val="both"/>
        <w:rPr>
          <w:rFonts w:ascii="Times New Roman" w:hAnsi="Times New Roman"/>
          <w:b/>
          <w:color w:val="000000" w:themeColor="text1"/>
          <w:sz w:val="28"/>
          <w:szCs w:val="28"/>
        </w:rPr>
      </w:pPr>
      <w:r w:rsidRPr="00C02991">
        <w:rPr>
          <w:rFonts w:ascii="Times New Roman" w:hAnsi="Times New Roman"/>
          <w:color w:val="000000" w:themeColor="text1"/>
          <w:sz w:val="28"/>
          <w:szCs w:val="28"/>
        </w:rPr>
        <w:t>Avand in vedere preocuparea Ministerului Sănătăţii  pentru initierea unor programe de screening pentru cancerul de prostata, cancerul de san si cancerul</w:t>
      </w:r>
      <w:r w:rsidRPr="0004567D">
        <w:rPr>
          <w:rFonts w:ascii="Times New Roman" w:hAnsi="Times New Roman"/>
          <w:color w:val="0070C0"/>
          <w:sz w:val="28"/>
          <w:szCs w:val="28"/>
        </w:rPr>
        <w:t xml:space="preserve"> </w:t>
      </w:r>
      <w:r w:rsidRPr="00837901">
        <w:rPr>
          <w:rFonts w:ascii="Times New Roman" w:hAnsi="Times New Roman"/>
          <w:color w:val="000000" w:themeColor="text1"/>
          <w:sz w:val="28"/>
          <w:szCs w:val="28"/>
        </w:rPr>
        <w:t>de colon,  in masura in care DSP Giurgiu va fi cooptata pentru derularea unor astfel de programe, la nivel local se va monitoriza activitatea medicilor specialisti si a medicilor de familie care vor implementa programele respective</w:t>
      </w:r>
    </w:p>
    <w:p w:rsidR="008354A8" w:rsidRPr="00837901" w:rsidRDefault="008354A8" w:rsidP="00D643A6">
      <w:pPr>
        <w:numPr>
          <w:ilvl w:val="0"/>
          <w:numId w:val="65"/>
        </w:numPr>
        <w:jc w:val="both"/>
        <w:rPr>
          <w:b/>
          <w:color w:val="000000" w:themeColor="text1"/>
          <w:sz w:val="28"/>
          <w:szCs w:val="28"/>
        </w:rPr>
      </w:pPr>
      <w:r w:rsidRPr="00837901">
        <w:rPr>
          <w:b/>
          <w:color w:val="000000" w:themeColor="text1"/>
          <w:sz w:val="28"/>
          <w:szCs w:val="28"/>
        </w:rPr>
        <w:t>Cresterea calităţii  actului medical prin angajarea de personal de specialitate in ramurile deficitare (endocrinologie, ATI, psihiatrie, medicina muncii, medici dentisti, radiologe si imagistica medicala, pediatrie, psiatrie-pediatrica, neurologie pediatrica, boli infectioase, ORL, neonatologie si farmacisti) si dotarea unitatilor sanitare din subordine cu aparatura de specialitate (mamograf, tomograf, RMN)</w:t>
      </w:r>
    </w:p>
    <w:p w:rsidR="008354A8" w:rsidRPr="00837901" w:rsidRDefault="008354A8" w:rsidP="00D643A6">
      <w:pPr>
        <w:numPr>
          <w:ilvl w:val="1"/>
          <w:numId w:val="68"/>
        </w:numPr>
        <w:jc w:val="both"/>
        <w:rPr>
          <w:color w:val="000000" w:themeColor="text1"/>
          <w:sz w:val="28"/>
          <w:szCs w:val="28"/>
        </w:rPr>
      </w:pPr>
      <w:r w:rsidRPr="00837901">
        <w:rPr>
          <w:color w:val="000000" w:themeColor="text1"/>
          <w:sz w:val="28"/>
          <w:szCs w:val="28"/>
        </w:rPr>
        <w:t>Intarirea rolului DSP in supravegherea activitatii medicale prin controale mixte cu reprezentanti ai CJAS la cabinetele medicilor de familie, cabinetele medicilor specialisti din ambulatoriu, cabinetele medicilor dentisti si in unitatile sanitare cu paturi.</w:t>
      </w:r>
    </w:p>
    <w:p w:rsidR="008354A8" w:rsidRPr="00837901" w:rsidRDefault="008354A8" w:rsidP="00D643A6">
      <w:pPr>
        <w:numPr>
          <w:ilvl w:val="1"/>
          <w:numId w:val="68"/>
        </w:numPr>
        <w:jc w:val="both"/>
        <w:rPr>
          <w:color w:val="000000" w:themeColor="text1"/>
          <w:sz w:val="28"/>
          <w:szCs w:val="28"/>
        </w:rPr>
      </w:pPr>
      <w:r w:rsidRPr="00837901">
        <w:rPr>
          <w:color w:val="000000" w:themeColor="text1"/>
          <w:sz w:val="28"/>
          <w:szCs w:val="28"/>
          <w:lang w:val="it-IT"/>
        </w:rPr>
        <w:t>D</w:t>
      </w:r>
      <w:r w:rsidRPr="00837901">
        <w:rPr>
          <w:color w:val="000000" w:themeColor="text1"/>
          <w:sz w:val="28"/>
          <w:szCs w:val="28"/>
        </w:rPr>
        <w:t>ezvoltarea retelei de asistenti medicali comunitari si  mediatori sanitari in localitatile izolate si cu deficit de personal medical precum  si instruirea acestora in vederea acordarii asistentei comunitare.</w:t>
      </w:r>
    </w:p>
    <w:p w:rsidR="008354A8" w:rsidRPr="00837901" w:rsidRDefault="008354A8" w:rsidP="00D643A6">
      <w:pPr>
        <w:numPr>
          <w:ilvl w:val="1"/>
          <w:numId w:val="68"/>
        </w:numPr>
        <w:jc w:val="both"/>
        <w:rPr>
          <w:color w:val="000000" w:themeColor="text1"/>
          <w:sz w:val="28"/>
          <w:szCs w:val="28"/>
          <w:lang w:val="it-IT"/>
        </w:rPr>
      </w:pPr>
      <w:r w:rsidRPr="00837901">
        <w:rPr>
          <w:color w:val="000000" w:themeColor="text1"/>
          <w:sz w:val="28"/>
          <w:szCs w:val="28"/>
          <w:lang w:val="it-IT"/>
        </w:rPr>
        <w:t>Intarirea rolului DSP prin incadrarea de medici in specialitati ca medicina muncii, sanatate publica si management, pediatrie, epidemiologie si farmacisti  pentru aparatul propriu</w:t>
      </w:r>
    </w:p>
    <w:p w:rsidR="008354A8" w:rsidRDefault="008354A8" w:rsidP="00D643A6">
      <w:pPr>
        <w:numPr>
          <w:ilvl w:val="1"/>
          <w:numId w:val="68"/>
        </w:numPr>
        <w:jc w:val="both"/>
        <w:rPr>
          <w:color w:val="000000" w:themeColor="text1"/>
          <w:sz w:val="28"/>
          <w:szCs w:val="28"/>
          <w:lang w:val="it-IT"/>
        </w:rPr>
      </w:pPr>
      <w:r w:rsidRPr="00837901">
        <w:rPr>
          <w:color w:val="000000" w:themeColor="text1"/>
          <w:sz w:val="28"/>
          <w:szCs w:val="28"/>
          <w:lang w:val="it-IT"/>
        </w:rPr>
        <w:lastRenderedPageBreak/>
        <w:t>Demersuri periodice către Ministerul Sănătăţii si Consiliul Judetean Giurgiu pentru incadrarea de personal medical in sectiile deficitare</w:t>
      </w:r>
    </w:p>
    <w:p w:rsidR="00A636C9" w:rsidRPr="00837901" w:rsidRDefault="00A636C9" w:rsidP="00A636C9">
      <w:pPr>
        <w:ind w:left="1440"/>
        <w:jc w:val="both"/>
        <w:rPr>
          <w:color w:val="000000" w:themeColor="text1"/>
          <w:sz w:val="28"/>
          <w:szCs w:val="28"/>
          <w:lang w:val="it-IT"/>
        </w:rPr>
      </w:pPr>
    </w:p>
    <w:p w:rsidR="008354A8" w:rsidRPr="00837901" w:rsidRDefault="008354A8" w:rsidP="00D643A6">
      <w:pPr>
        <w:numPr>
          <w:ilvl w:val="0"/>
          <w:numId w:val="65"/>
        </w:numPr>
        <w:jc w:val="both"/>
        <w:rPr>
          <w:b/>
          <w:color w:val="000000" w:themeColor="text1"/>
          <w:sz w:val="28"/>
          <w:szCs w:val="28"/>
        </w:rPr>
      </w:pPr>
      <w:r w:rsidRPr="00837901">
        <w:rPr>
          <w:b/>
          <w:color w:val="000000" w:themeColor="text1"/>
          <w:sz w:val="28"/>
          <w:szCs w:val="28"/>
        </w:rPr>
        <w:t>Identificarea, evaluarea, analiza si managementul riscului la adresa sanatatii publice.</w:t>
      </w:r>
    </w:p>
    <w:p w:rsidR="008354A8" w:rsidRPr="00837901" w:rsidRDefault="008354A8" w:rsidP="00D643A6">
      <w:pPr>
        <w:numPr>
          <w:ilvl w:val="1"/>
          <w:numId w:val="69"/>
        </w:numPr>
        <w:jc w:val="both"/>
        <w:rPr>
          <w:color w:val="000000" w:themeColor="text1"/>
          <w:sz w:val="28"/>
          <w:szCs w:val="28"/>
        </w:rPr>
      </w:pPr>
      <w:r w:rsidRPr="00837901">
        <w:rPr>
          <w:color w:val="000000" w:themeColor="text1"/>
          <w:sz w:val="28"/>
          <w:szCs w:val="28"/>
        </w:rPr>
        <w:t>Verificarea respectarii prevederilor legislatiei nationale in domeniul sanatatii publice</w:t>
      </w:r>
    </w:p>
    <w:p w:rsidR="008354A8" w:rsidRPr="00837901" w:rsidRDefault="008354A8" w:rsidP="00D643A6">
      <w:pPr>
        <w:numPr>
          <w:ilvl w:val="1"/>
          <w:numId w:val="69"/>
        </w:numPr>
        <w:jc w:val="both"/>
        <w:rPr>
          <w:color w:val="000000" w:themeColor="text1"/>
          <w:sz w:val="28"/>
          <w:szCs w:val="28"/>
        </w:rPr>
      </w:pPr>
      <w:r w:rsidRPr="00837901">
        <w:rPr>
          <w:color w:val="000000" w:themeColor="text1"/>
          <w:sz w:val="28"/>
          <w:szCs w:val="28"/>
        </w:rPr>
        <w:t>Verificarea conformitatii cu prevederile normelor igienico-sanitare in vigoare a amplasamentelor, activitatilor, serviciilor, produselor, factorilor de mediu, de habitat, de munca si alimentelor.</w:t>
      </w:r>
    </w:p>
    <w:p w:rsidR="008354A8" w:rsidRPr="00A636C9" w:rsidRDefault="008354A8" w:rsidP="00D643A6">
      <w:pPr>
        <w:numPr>
          <w:ilvl w:val="1"/>
          <w:numId w:val="69"/>
        </w:numPr>
        <w:jc w:val="both"/>
        <w:rPr>
          <w:b/>
          <w:color w:val="000000" w:themeColor="text1"/>
          <w:sz w:val="28"/>
          <w:szCs w:val="28"/>
        </w:rPr>
      </w:pPr>
      <w:r w:rsidRPr="00837901">
        <w:rPr>
          <w:color w:val="000000" w:themeColor="text1"/>
          <w:sz w:val="28"/>
          <w:szCs w:val="28"/>
        </w:rPr>
        <w:t>Depistarea factorilor de risc la adresa sanatatii publice, evaluarea si analiza riscurilor pentru sanatate, instituirea si/sau impunerea masurilor de eliminare sau dupa caz, de diminuare a riscurilor.</w:t>
      </w:r>
    </w:p>
    <w:p w:rsidR="00A636C9" w:rsidRPr="00837901" w:rsidRDefault="00A636C9" w:rsidP="00A636C9">
      <w:pPr>
        <w:ind w:left="1440"/>
        <w:jc w:val="both"/>
        <w:rPr>
          <w:b/>
          <w:color w:val="000000" w:themeColor="text1"/>
          <w:sz w:val="28"/>
          <w:szCs w:val="28"/>
        </w:rPr>
      </w:pPr>
    </w:p>
    <w:p w:rsidR="008354A8" w:rsidRPr="00837901" w:rsidRDefault="008354A8" w:rsidP="00D643A6">
      <w:pPr>
        <w:pStyle w:val="ListParagraph"/>
        <w:numPr>
          <w:ilvl w:val="0"/>
          <w:numId w:val="65"/>
        </w:numPr>
        <w:spacing w:after="0" w:line="240" w:lineRule="auto"/>
        <w:ind w:left="714" w:hanging="357"/>
        <w:jc w:val="both"/>
        <w:rPr>
          <w:rFonts w:ascii="Times New Roman" w:hAnsi="Times New Roman"/>
          <w:color w:val="000000" w:themeColor="text1"/>
          <w:sz w:val="28"/>
          <w:szCs w:val="28"/>
        </w:rPr>
      </w:pPr>
      <w:r w:rsidRPr="00837901">
        <w:rPr>
          <w:rFonts w:ascii="Times New Roman" w:hAnsi="Times New Roman"/>
          <w:b/>
          <w:color w:val="000000" w:themeColor="text1"/>
          <w:sz w:val="28"/>
          <w:szCs w:val="28"/>
          <w:lang w:val="it-IT"/>
        </w:rPr>
        <w:t>Evaluarea si redefinirea sistemului medical de urgenta la nivel judetean si realizarea unui necesar de investitii in vederea asigurarii operativitatii echipajelor de interventie in special in mediul rural si in situatii critice sau dezastre.</w:t>
      </w:r>
    </w:p>
    <w:p w:rsidR="00377F8B" w:rsidRDefault="00377F8B" w:rsidP="00D643A6">
      <w:pPr>
        <w:pStyle w:val="ListParagraph"/>
        <w:numPr>
          <w:ilvl w:val="0"/>
          <w:numId w:val="168"/>
        </w:numPr>
        <w:spacing w:after="0" w:line="240" w:lineRule="auto"/>
        <w:rPr>
          <w:rFonts w:ascii="Times New Roman" w:hAnsi="Times New Roman"/>
          <w:color w:val="000000" w:themeColor="text1"/>
          <w:sz w:val="28"/>
          <w:szCs w:val="28"/>
        </w:rPr>
      </w:pPr>
      <w:r w:rsidRPr="00837901">
        <w:rPr>
          <w:rFonts w:ascii="Times New Roman" w:hAnsi="Times New Roman"/>
          <w:color w:val="000000" w:themeColor="text1"/>
          <w:sz w:val="28"/>
          <w:szCs w:val="28"/>
        </w:rPr>
        <w:t>Infiintarea de noi substatii SMURD si de ambulanta judetene, evaluarea activitatii medicinei de urgenta si de activitate medicala prespitaliceasca.</w:t>
      </w:r>
    </w:p>
    <w:p w:rsidR="00A636C9" w:rsidRPr="00837901" w:rsidRDefault="00A636C9" w:rsidP="00A636C9">
      <w:pPr>
        <w:pStyle w:val="ListParagraph"/>
        <w:spacing w:after="0" w:line="240" w:lineRule="auto"/>
        <w:ind w:left="1440"/>
        <w:rPr>
          <w:rFonts w:ascii="Times New Roman" w:hAnsi="Times New Roman"/>
          <w:color w:val="000000" w:themeColor="text1"/>
          <w:sz w:val="28"/>
          <w:szCs w:val="28"/>
        </w:rPr>
      </w:pPr>
    </w:p>
    <w:p w:rsidR="00377F8B" w:rsidRPr="00837901" w:rsidRDefault="00377F8B" w:rsidP="00D643A6">
      <w:pPr>
        <w:pStyle w:val="ListParagraph"/>
        <w:numPr>
          <w:ilvl w:val="0"/>
          <w:numId w:val="65"/>
        </w:numPr>
        <w:spacing w:after="0" w:line="240" w:lineRule="auto"/>
        <w:rPr>
          <w:rFonts w:ascii="Times New Roman" w:hAnsi="Times New Roman"/>
          <w:color w:val="000000" w:themeColor="text1"/>
          <w:sz w:val="28"/>
          <w:szCs w:val="28"/>
        </w:rPr>
      </w:pPr>
      <w:r w:rsidRPr="00837901">
        <w:rPr>
          <w:rFonts w:ascii="Times New Roman" w:hAnsi="Times New Roman"/>
          <w:b/>
          <w:color w:val="000000" w:themeColor="text1"/>
          <w:sz w:val="28"/>
          <w:szCs w:val="28"/>
        </w:rPr>
        <w:t>Monitorizarea calitatii apei potabile in conformitate cu legislatia in vigoare.</w:t>
      </w:r>
    </w:p>
    <w:p w:rsidR="00A22DFE" w:rsidRPr="00837901" w:rsidRDefault="00A22DFE" w:rsidP="00D643A6">
      <w:pPr>
        <w:pStyle w:val="ListParagraph"/>
        <w:numPr>
          <w:ilvl w:val="0"/>
          <w:numId w:val="168"/>
        </w:numPr>
        <w:spacing w:after="0" w:line="240" w:lineRule="auto"/>
        <w:jc w:val="both"/>
        <w:rPr>
          <w:rFonts w:ascii="Times New Roman" w:hAnsi="Times New Roman"/>
          <w:color w:val="000000" w:themeColor="text1"/>
          <w:sz w:val="28"/>
          <w:szCs w:val="28"/>
          <w:lang w:eastAsia="en-US"/>
        </w:rPr>
      </w:pPr>
      <w:r w:rsidRPr="00837901">
        <w:rPr>
          <w:rFonts w:ascii="Times New Roman" w:hAnsi="Times New Roman"/>
          <w:color w:val="000000" w:themeColor="text1"/>
          <w:sz w:val="28"/>
          <w:szCs w:val="28"/>
          <w:lang w:eastAsia="en-US"/>
        </w:rPr>
        <w:t>Protejarea sanatatii publice in relatie cu igiena apei.</w:t>
      </w:r>
    </w:p>
    <w:p w:rsidR="00A22DFE" w:rsidRPr="00837901" w:rsidRDefault="00A22DFE" w:rsidP="00837901">
      <w:pPr>
        <w:ind w:left="1440"/>
        <w:jc w:val="both"/>
        <w:rPr>
          <w:color w:val="000000" w:themeColor="text1"/>
          <w:sz w:val="28"/>
          <w:szCs w:val="28"/>
        </w:rPr>
      </w:pPr>
      <w:r w:rsidRPr="00837901">
        <w:rPr>
          <w:color w:val="000000" w:themeColor="text1"/>
          <w:sz w:val="28"/>
          <w:szCs w:val="28"/>
        </w:rPr>
        <w:t>Calitatea apei potabile este reglementata prin prevederile Legii 458/2002 (modificata si completata cu Legea nr 311/2004,ordonanta Guvernului nr 11/2010 si 1/2011).Normele de supraveghere ,inspectie sanitara si monitorizare</w:t>
      </w:r>
      <w:r w:rsidRPr="00592455">
        <w:rPr>
          <w:color w:val="0070C0"/>
          <w:sz w:val="28"/>
          <w:szCs w:val="28"/>
        </w:rPr>
        <w:t xml:space="preserve"> </w:t>
      </w:r>
      <w:r w:rsidRPr="00837901">
        <w:rPr>
          <w:color w:val="000000" w:themeColor="text1"/>
          <w:sz w:val="28"/>
          <w:szCs w:val="28"/>
        </w:rPr>
        <w:t>a apei potabile sunt prevazute in HG nr 974/2004,modificata cu HG nr 342/2013.</w:t>
      </w:r>
    </w:p>
    <w:p w:rsidR="00A22DFE" w:rsidRPr="00837901" w:rsidRDefault="00A22DFE" w:rsidP="00837901">
      <w:pPr>
        <w:pStyle w:val="ListParagraph"/>
        <w:numPr>
          <w:ilvl w:val="0"/>
          <w:numId w:val="168"/>
        </w:numPr>
        <w:spacing w:line="240" w:lineRule="auto"/>
        <w:jc w:val="both"/>
        <w:rPr>
          <w:rFonts w:ascii="Times New Roman" w:hAnsi="Times New Roman"/>
          <w:color w:val="000000" w:themeColor="text1"/>
          <w:sz w:val="28"/>
          <w:szCs w:val="28"/>
          <w:lang w:eastAsia="en-US"/>
        </w:rPr>
      </w:pPr>
      <w:r w:rsidRPr="00837901">
        <w:rPr>
          <w:rFonts w:ascii="Times New Roman" w:hAnsi="Times New Roman"/>
          <w:color w:val="000000" w:themeColor="text1"/>
          <w:sz w:val="28"/>
          <w:szCs w:val="28"/>
          <w:lang w:eastAsia="en-US"/>
        </w:rPr>
        <w:t>Cu ajutorul primariilor se vor identifica si se va efectua o evidenta corecta si reala a tuturor surselor de apa destinate consumului uman (fantani publice,</w:t>
      </w:r>
      <w:r w:rsidR="00304E60" w:rsidRPr="00837901">
        <w:rPr>
          <w:rFonts w:ascii="Times New Roman" w:hAnsi="Times New Roman"/>
          <w:color w:val="000000" w:themeColor="text1"/>
          <w:sz w:val="28"/>
          <w:szCs w:val="28"/>
          <w:lang w:eastAsia="en-US"/>
        </w:rPr>
        <w:t xml:space="preserve"> </w:t>
      </w:r>
      <w:r w:rsidRPr="00837901">
        <w:rPr>
          <w:rFonts w:ascii="Times New Roman" w:hAnsi="Times New Roman"/>
          <w:color w:val="000000" w:themeColor="text1"/>
          <w:sz w:val="28"/>
          <w:szCs w:val="28"/>
          <w:lang w:eastAsia="en-US"/>
        </w:rPr>
        <w:t>fantani individuale</w:t>
      </w:r>
      <w:r w:rsidR="00304E60" w:rsidRPr="00837901">
        <w:rPr>
          <w:rFonts w:ascii="Times New Roman" w:hAnsi="Times New Roman"/>
          <w:color w:val="000000" w:themeColor="text1"/>
          <w:sz w:val="28"/>
          <w:szCs w:val="28"/>
          <w:lang w:eastAsia="en-US"/>
        </w:rPr>
        <w:t xml:space="preserve"> declarate si izvoarele,captari lo</w:t>
      </w:r>
      <w:r w:rsidRPr="00837901">
        <w:rPr>
          <w:rFonts w:ascii="Times New Roman" w:hAnsi="Times New Roman"/>
          <w:color w:val="000000" w:themeColor="text1"/>
          <w:sz w:val="28"/>
          <w:szCs w:val="28"/>
          <w:lang w:eastAsia="en-US"/>
        </w:rPr>
        <w:t>cale,drenuri,</w:t>
      </w:r>
      <w:r w:rsidR="00304E60" w:rsidRPr="00837901">
        <w:rPr>
          <w:rFonts w:ascii="Times New Roman" w:hAnsi="Times New Roman"/>
          <w:color w:val="000000" w:themeColor="text1"/>
          <w:sz w:val="28"/>
          <w:szCs w:val="28"/>
          <w:lang w:eastAsia="en-US"/>
        </w:rPr>
        <w:t xml:space="preserve"> </w:t>
      </w:r>
      <w:r w:rsidRPr="00837901">
        <w:rPr>
          <w:rFonts w:ascii="Times New Roman" w:hAnsi="Times New Roman"/>
          <w:color w:val="000000" w:themeColor="text1"/>
          <w:sz w:val="28"/>
          <w:szCs w:val="28"/>
          <w:lang w:eastAsia="en-US"/>
        </w:rPr>
        <w:t>foraje,</w:t>
      </w:r>
      <w:r w:rsidR="00304E60" w:rsidRPr="00837901">
        <w:rPr>
          <w:rFonts w:ascii="Times New Roman" w:hAnsi="Times New Roman"/>
          <w:color w:val="000000" w:themeColor="text1"/>
          <w:sz w:val="28"/>
          <w:szCs w:val="28"/>
          <w:lang w:eastAsia="en-US"/>
        </w:rPr>
        <w:t xml:space="preserve"> </w:t>
      </w:r>
      <w:r w:rsidRPr="00837901">
        <w:rPr>
          <w:rFonts w:ascii="Times New Roman" w:hAnsi="Times New Roman"/>
          <w:color w:val="000000" w:themeColor="text1"/>
          <w:sz w:val="28"/>
          <w:szCs w:val="28"/>
          <w:lang w:eastAsia="en-US"/>
        </w:rPr>
        <w:t>alte surse).</w:t>
      </w:r>
    </w:p>
    <w:p w:rsidR="00E67A63" w:rsidRPr="00837901" w:rsidRDefault="00E67A63"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themeColor="text1"/>
          <w:sz w:val="28"/>
          <w:szCs w:val="28"/>
        </w:rPr>
      </w:pPr>
      <w:r w:rsidRPr="00837901">
        <w:rPr>
          <w:b/>
          <w:i/>
          <w:color w:val="000000" w:themeColor="text1"/>
          <w:sz w:val="28"/>
          <w:szCs w:val="28"/>
        </w:rPr>
        <w:t xml:space="preserve">Consiliul Judeţean </w:t>
      </w:r>
    </w:p>
    <w:p w:rsidR="00E67A63" w:rsidRPr="00837901" w:rsidRDefault="00E67A63"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u w:val="single"/>
        </w:rPr>
      </w:pPr>
    </w:p>
    <w:p w:rsidR="00E67A63" w:rsidRPr="00837901" w:rsidRDefault="00E67A63" w:rsidP="0083790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837901">
        <w:rPr>
          <w:b/>
          <w:color w:val="000000" w:themeColor="text1"/>
          <w:sz w:val="28"/>
          <w:szCs w:val="28"/>
        </w:rPr>
        <w:t>Spitalul Judeţean Giurgiu</w:t>
      </w:r>
    </w:p>
    <w:p w:rsidR="00E67A63" w:rsidRPr="00837901" w:rsidRDefault="00E67A63"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rPr>
      </w:pPr>
    </w:p>
    <w:p w:rsidR="00E67A63" w:rsidRPr="00837901" w:rsidRDefault="00E67A63" w:rsidP="006659D9">
      <w:pPr>
        <w:pStyle w:val="ListParagraph"/>
        <w:numPr>
          <w:ilvl w:val="1"/>
          <w:numId w:val="210"/>
        </w:numPr>
        <w:tabs>
          <w:tab w:val="left" w:pos="1080"/>
        </w:tabs>
        <w:spacing w:after="0" w:line="240" w:lineRule="auto"/>
        <w:jc w:val="both"/>
        <w:rPr>
          <w:rFonts w:ascii="Times New Roman" w:hAnsi="Times New Roman"/>
          <w:b/>
          <w:color w:val="000000" w:themeColor="text1"/>
          <w:sz w:val="28"/>
          <w:szCs w:val="28"/>
        </w:rPr>
      </w:pPr>
      <w:r w:rsidRPr="00837901">
        <w:rPr>
          <w:rFonts w:ascii="Times New Roman" w:eastAsia="Calibri" w:hAnsi="Times New Roman"/>
          <w:color w:val="000000" w:themeColor="text1"/>
          <w:sz w:val="28"/>
          <w:szCs w:val="28"/>
        </w:rPr>
        <w:t xml:space="preserve">Proiectare "Reparatie capitala pavilion ad-ministrativ corp C3" </w:t>
      </w:r>
    </w:p>
    <w:p w:rsidR="00E67A63" w:rsidRPr="00837901" w:rsidRDefault="00E67A63" w:rsidP="006659D9">
      <w:pPr>
        <w:pStyle w:val="ListParagraph"/>
        <w:numPr>
          <w:ilvl w:val="1"/>
          <w:numId w:val="210"/>
        </w:numPr>
        <w:tabs>
          <w:tab w:val="left" w:pos="1080"/>
        </w:tabs>
        <w:spacing w:after="0" w:line="240" w:lineRule="auto"/>
        <w:jc w:val="both"/>
        <w:rPr>
          <w:rFonts w:ascii="Times New Roman" w:hAnsi="Times New Roman"/>
          <w:b/>
          <w:color w:val="000000" w:themeColor="text1"/>
          <w:sz w:val="28"/>
          <w:szCs w:val="28"/>
        </w:rPr>
      </w:pPr>
      <w:r w:rsidRPr="00837901">
        <w:rPr>
          <w:rFonts w:ascii="Times New Roman" w:eastAsia="Calibri" w:hAnsi="Times New Roman"/>
          <w:color w:val="000000" w:themeColor="text1"/>
          <w:sz w:val="28"/>
          <w:szCs w:val="28"/>
        </w:rPr>
        <w:t>Proiectare "Reparatie capitala Sectia Exterioara de Psihiatrie Vadu Lat"</w:t>
      </w:r>
    </w:p>
    <w:p w:rsidR="00E67A63" w:rsidRPr="00837901" w:rsidRDefault="00E67A63" w:rsidP="006659D9">
      <w:pPr>
        <w:pStyle w:val="ListParagraph"/>
        <w:numPr>
          <w:ilvl w:val="1"/>
          <w:numId w:val="210"/>
        </w:numPr>
        <w:tabs>
          <w:tab w:val="left" w:pos="1080"/>
        </w:tabs>
        <w:spacing w:after="0" w:line="240" w:lineRule="auto"/>
        <w:jc w:val="both"/>
        <w:rPr>
          <w:rFonts w:ascii="Times New Roman" w:hAnsi="Times New Roman"/>
          <w:b/>
          <w:color w:val="000000" w:themeColor="text1"/>
          <w:sz w:val="28"/>
          <w:szCs w:val="28"/>
        </w:rPr>
      </w:pPr>
      <w:r w:rsidRPr="00837901">
        <w:rPr>
          <w:rFonts w:ascii="Times New Roman" w:eastAsia="Calibri" w:hAnsi="Times New Roman"/>
          <w:color w:val="000000" w:themeColor="text1"/>
          <w:sz w:val="28"/>
          <w:szCs w:val="28"/>
        </w:rPr>
        <w:t>Proiectare: „Centrală termică pe gaz la Spitalul Județean de Urgență Giurgiu</w:t>
      </w:r>
    </w:p>
    <w:p w:rsidR="00E67A63" w:rsidRPr="00837901" w:rsidRDefault="00E67A63" w:rsidP="006659D9">
      <w:pPr>
        <w:pStyle w:val="ListParagraph"/>
        <w:numPr>
          <w:ilvl w:val="1"/>
          <w:numId w:val="210"/>
        </w:numPr>
        <w:tabs>
          <w:tab w:val="left" w:pos="1080"/>
        </w:tabs>
        <w:spacing w:after="0" w:line="240" w:lineRule="auto"/>
        <w:jc w:val="both"/>
        <w:rPr>
          <w:rFonts w:ascii="Times New Roman" w:hAnsi="Times New Roman"/>
          <w:b/>
          <w:color w:val="000000" w:themeColor="text1"/>
          <w:sz w:val="28"/>
          <w:szCs w:val="28"/>
        </w:rPr>
      </w:pPr>
      <w:r w:rsidRPr="00837901">
        <w:rPr>
          <w:rFonts w:ascii="Times New Roman" w:eastAsia="Calibri" w:hAnsi="Times New Roman"/>
          <w:color w:val="000000" w:themeColor="text1"/>
          <w:sz w:val="28"/>
          <w:szCs w:val="28"/>
        </w:rPr>
        <w:t>Proiectare–"Extindere Cladire spital nou- U.P.U. + Pavilion cu paturi”</w:t>
      </w:r>
    </w:p>
    <w:p w:rsidR="00E67A63" w:rsidRPr="00837901" w:rsidRDefault="00E67A63" w:rsidP="006659D9">
      <w:pPr>
        <w:pStyle w:val="ListParagraph"/>
        <w:numPr>
          <w:ilvl w:val="1"/>
          <w:numId w:val="210"/>
        </w:numPr>
        <w:spacing w:after="0" w:line="240" w:lineRule="auto"/>
        <w:rPr>
          <w:rFonts w:ascii="Times New Roman" w:hAnsi="Times New Roman"/>
          <w:color w:val="000000" w:themeColor="text1"/>
          <w:sz w:val="28"/>
          <w:szCs w:val="28"/>
        </w:rPr>
      </w:pPr>
      <w:r w:rsidRPr="00837901">
        <w:rPr>
          <w:rFonts w:ascii="Times New Roman" w:eastAsia="Calibri" w:hAnsi="Times New Roman"/>
          <w:color w:val="000000" w:themeColor="text1"/>
          <w:sz w:val="28"/>
          <w:szCs w:val="28"/>
        </w:rPr>
        <w:t>Reparație capitală Secția Exterioară de Psihiatrie Vadu Lat</w:t>
      </w:r>
    </w:p>
    <w:p w:rsidR="00E67A63" w:rsidRPr="00837901" w:rsidRDefault="00E67A63" w:rsidP="006659D9">
      <w:pPr>
        <w:pStyle w:val="ListParagraph"/>
        <w:numPr>
          <w:ilvl w:val="1"/>
          <w:numId w:val="210"/>
        </w:numPr>
        <w:spacing w:after="0" w:line="240" w:lineRule="auto"/>
        <w:rPr>
          <w:rFonts w:ascii="Times New Roman" w:eastAsia="Calibri" w:hAnsi="Times New Roman"/>
          <w:color w:val="000000" w:themeColor="text1"/>
          <w:sz w:val="28"/>
          <w:szCs w:val="28"/>
        </w:rPr>
      </w:pPr>
      <w:r w:rsidRPr="00837901">
        <w:rPr>
          <w:rFonts w:ascii="Times New Roman" w:eastAsia="Calibri" w:hAnsi="Times New Roman"/>
          <w:color w:val="000000" w:themeColor="text1"/>
          <w:sz w:val="28"/>
          <w:szCs w:val="28"/>
        </w:rPr>
        <w:t>Reparație capitală pavilion administrativ-corp C3</w:t>
      </w:r>
    </w:p>
    <w:p w:rsidR="00E67A63" w:rsidRPr="00837901" w:rsidRDefault="00E67A63" w:rsidP="006659D9">
      <w:pPr>
        <w:pStyle w:val="ListParagraph"/>
        <w:numPr>
          <w:ilvl w:val="1"/>
          <w:numId w:val="210"/>
        </w:numPr>
        <w:spacing w:after="0" w:line="240" w:lineRule="auto"/>
        <w:rPr>
          <w:rFonts w:ascii="Times New Roman" w:eastAsia="Calibri" w:hAnsi="Times New Roman"/>
          <w:color w:val="000000" w:themeColor="text1"/>
          <w:sz w:val="28"/>
          <w:szCs w:val="28"/>
        </w:rPr>
      </w:pPr>
      <w:r w:rsidRPr="00837901">
        <w:rPr>
          <w:rFonts w:ascii="Times New Roman" w:eastAsia="Calibri" w:hAnsi="Times New Roman"/>
          <w:color w:val="000000" w:themeColor="text1"/>
          <w:sz w:val="28"/>
          <w:szCs w:val="28"/>
        </w:rPr>
        <w:lastRenderedPageBreak/>
        <w:t>Dotări  cu echipamente  şi aparatură  Spitalul  Judeţean Giurgiu şi Spitalul de Pneumoftiziologie Izvoru</w:t>
      </w:r>
    </w:p>
    <w:p w:rsidR="00E67A63" w:rsidRPr="00837901" w:rsidRDefault="00E67A63" w:rsidP="006659D9">
      <w:pPr>
        <w:pStyle w:val="ListParagraph"/>
        <w:numPr>
          <w:ilvl w:val="1"/>
          <w:numId w:val="210"/>
        </w:numPr>
        <w:spacing w:after="0" w:line="240" w:lineRule="auto"/>
        <w:rPr>
          <w:rFonts w:ascii="Times New Roman" w:hAnsi="Times New Roman"/>
          <w:bCs/>
          <w:color w:val="000000" w:themeColor="text1"/>
          <w:sz w:val="28"/>
          <w:szCs w:val="28"/>
        </w:rPr>
      </w:pPr>
      <w:r w:rsidRPr="00837901">
        <w:rPr>
          <w:rFonts w:ascii="Times New Roman" w:hAnsi="Times New Roman"/>
          <w:iCs/>
          <w:color w:val="000000" w:themeColor="text1"/>
          <w:sz w:val="28"/>
          <w:szCs w:val="28"/>
        </w:rPr>
        <w:t xml:space="preserve">Proiectare: „Ambulatoriu integrat al Spitalului Judeţean  de Urgenţă Giurgiu” - </w:t>
      </w:r>
      <w:r w:rsidRPr="00837901">
        <w:rPr>
          <w:rFonts w:ascii="Times New Roman" w:hAnsi="Times New Roman"/>
          <w:bCs/>
          <w:color w:val="000000" w:themeColor="text1"/>
          <w:sz w:val="28"/>
          <w:szCs w:val="28"/>
        </w:rPr>
        <w:t>consultanţa, SF, inclusiv analiza cost-beneficiu, doc. vize/acorduri, avize, acorduri</w:t>
      </w:r>
    </w:p>
    <w:p w:rsidR="00E67A63" w:rsidRPr="00837901" w:rsidRDefault="00E67A63" w:rsidP="006659D9">
      <w:pPr>
        <w:pStyle w:val="ListParagraph"/>
        <w:numPr>
          <w:ilvl w:val="1"/>
          <w:numId w:val="210"/>
        </w:numPr>
        <w:spacing w:after="0" w:line="240" w:lineRule="auto"/>
        <w:rPr>
          <w:rFonts w:ascii="Times New Roman" w:hAnsi="Times New Roman"/>
          <w:bCs/>
          <w:color w:val="000000" w:themeColor="text1"/>
          <w:sz w:val="28"/>
          <w:szCs w:val="28"/>
        </w:rPr>
      </w:pPr>
      <w:r w:rsidRPr="00837901">
        <w:rPr>
          <w:rFonts w:ascii="Times New Roman" w:hAnsi="Times New Roman"/>
          <w:iCs/>
          <w:color w:val="000000" w:themeColor="text1"/>
          <w:sz w:val="28"/>
          <w:szCs w:val="28"/>
        </w:rPr>
        <w:t>Proiectare: „Îmbunătăţirea eficienţei energetice la Spitalul Judeţean de Urgenţă Giurgiu” – c</w:t>
      </w:r>
      <w:r w:rsidRPr="00837901">
        <w:rPr>
          <w:rFonts w:ascii="Times New Roman" w:hAnsi="Times New Roman"/>
          <w:bCs/>
          <w:color w:val="000000" w:themeColor="text1"/>
          <w:sz w:val="28"/>
          <w:szCs w:val="28"/>
        </w:rPr>
        <w:t>onsultanţă – cerere de finanţare</w:t>
      </w:r>
    </w:p>
    <w:p w:rsidR="00E67A63" w:rsidRPr="00837901" w:rsidRDefault="00E67A63" w:rsidP="006659D9">
      <w:pPr>
        <w:pStyle w:val="ListParagraph"/>
        <w:numPr>
          <w:ilvl w:val="1"/>
          <w:numId w:val="210"/>
        </w:numPr>
        <w:spacing w:after="0" w:line="240" w:lineRule="auto"/>
        <w:rPr>
          <w:rFonts w:ascii="Times New Roman" w:hAnsi="Times New Roman"/>
          <w:bCs/>
          <w:color w:val="000000" w:themeColor="text1"/>
          <w:sz w:val="28"/>
          <w:szCs w:val="28"/>
        </w:rPr>
      </w:pPr>
      <w:r w:rsidRPr="00837901">
        <w:rPr>
          <w:rFonts w:ascii="Times New Roman" w:hAnsi="Times New Roman"/>
          <w:iCs/>
          <w:color w:val="000000" w:themeColor="text1"/>
          <w:sz w:val="28"/>
          <w:szCs w:val="28"/>
        </w:rPr>
        <w:t>Proiectare: Actualizare documentatie tehnico-economica „Îmbunătăţirea eficienţei energetice la Spitalul Judeţean de Urgenţă Giurgiu” –</w:t>
      </w:r>
      <w:r w:rsidRPr="00837901">
        <w:rPr>
          <w:rFonts w:ascii="Times New Roman" w:hAnsi="Times New Roman"/>
          <w:bCs/>
          <w:color w:val="000000" w:themeColor="text1"/>
          <w:sz w:val="28"/>
          <w:szCs w:val="28"/>
        </w:rPr>
        <w:t xml:space="preserve"> inclusiv documentatie avize si acorduri</w:t>
      </w:r>
    </w:p>
    <w:p w:rsidR="00E67A63" w:rsidRPr="00837901" w:rsidRDefault="00E67A63" w:rsidP="006659D9">
      <w:pPr>
        <w:pStyle w:val="ListParagraph"/>
        <w:numPr>
          <w:ilvl w:val="1"/>
          <w:numId w:val="210"/>
        </w:numPr>
        <w:spacing w:after="0" w:line="240" w:lineRule="auto"/>
        <w:rPr>
          <w:rFonts w:ascii="Times New Roman" w:hAnsi="Times New Roman"/>
          <w:iCs/>
          <w:color w:val="000000" w:themeColor="text1"/>
          <w:sz w:val="28"/>
          <w:szCs w:val="28"/>
        </w:rPr>
      </w:pPr>
      <w:r w:rsidRPr="00837901">
        <w:rPr>
          <w:rFonts w:ascii="Times New Roman" w:hAnsi="Times New Roman"/>
          <w:bCs/>
          <w:color w:val="000000" w:themeColor="text1"/>
          <w:sz w:val="28"/>
          <w:szCs w:val="28"/>
        </w:rPr>
        <w:t xml:space="preserve">Proiectare: </w:t>
      </w:r>
      <w:r w:rsidRPr="00837901">
        <w:rPr>
          <w:rFonts w:ascii="Times New Roman" w:hAnsi="Times New Roman"/>
          <w:iCs/>
          <w:color w:val="000000" w:themeColor="text1"/>
          <w:sz w:val="28"/>
          <w:szCs w:val="28"/>
        </w:rPr>
        <w:t>„Îmbunătăţirea eficienţei energetice la Spitalul Judeţean de Urgenţă Giurgiu” – avize, acorduri</w:t>
      </w:r>
    </w:p>
    <w:p w:rsidR="00E67A63" w:rsidRPr="00837901" w:rsidRDefault="00E67A63" w:rsidP="006659D9">
      <w:pPr>
        <w:pStyle w:val="ListParagraph"/>
        <w:numPr>
          <w:ilvl w:val="1"/>
          <w:numId w:val="210"/>
        </w:numPr>
        <w:spacing w:after="0" w:line="240" w:lineRule="auto"/>
        <w:rPr>
          <w:rFonts w:ascii="Times New Roman" w:hAnsi="Times New Roman"/>
          <w:iCs/>
          <w:color w:val="000000" w:themeColor="text1"/>
          <w:sz w:val="28"/>
          <w:szCs w:val="28"/>
        </w:rPr>
      </w:pPr>
      <w:r w:rsidRPr="00837901">
        <w:rPr>
          <w:rFonts w:ascii="Times New Roman" w:hAnsi="Times New Roman"/>
          <w:iCs/>
          <w:color w:val="000000" w:themeColor="text1"/>
          <w:sz w:val="28"/>
          <w:szCs w:val="28"/>
        </w:rPr>
        <w:t>Reabilitare clădire spital vechi – execuţie</w:t>
      </w:r>
    </w:p>
    <w:p w:rsidR="00E67A63" w:rsidRPr="00837901" w:rsidRDefault="00E67A63" w:rsidP="006659D9">
      <w:pPr>
        <w:pStyle w:val="ListParagraph"/>
        <w:numPr>
          <w:ilvl w:val="1"/>
          <w:numId w:val="210"/>
        </w:numPr>
        <w:spacing w:after="0" w:line="240" w:lineRule="auto"/>
        <w:rPr>
          <w:rFonts w:eastAsia="Calibri"/>
          <w:color w:val="000000" w:themeColor="text1"/>
          <w:sz w:val="28"/>
          <w:szCs w:val="28"/>
        </w:rPr>
      </w:pPr>
      <w:r w:rsidRPr="00837901">
        <w:rPr>
          <w:rFonts w:ascii="Times New Roman" w:hAnsi="Times New Roman"/>
          <w:iCs/>
          <w:color w:val="000000" w:themeColor="text1"/>
          <w:sz w:val="28"/>
          <w:szCs w:val="28"/>
        </w:rPr>
        <w:t xml:space="preserve">Amenajare curte </w:t>
      </w:r>
      <w:r w:rsidRPr="00837901">
        <w:rPr>
          <w:rFonts w:ascii="Times New Roman" w:hAnsi="Times New Roman"/>
          <w:bCs/>
          <w:iCs/>
          <w:color w:val="000000" w:themeColor="text1"/>
          <w:sz w:val="28"/>
          <w:szCs w:val="28"/>
        </w:rPr>
        <w:t>Spitalul Judeţean de Urgenţă Giurgiu</w:t>
      </w:r>
      <w:r w:rsidRPr="00837901">
        <w:rPr>
          <w:rFonts w:ascii="Times New Roman" w:hAnsi="Times New Roman"/>
          <w:iCs/>
          <w:color w:val="000000" w:themeColor="text1"/>
          <w:sz w:val="28"/>
          <w:szCs w:val="28"/>
        </w:rPr>
        <w:t xml:space="preserve"> – execuţie</w:t>
      </w:r>
    </w:p>
    <w:p w:rsidR="00304E60" w:rsidRPr="00A636C9" w:rsidRDefault="00304E60" w:rsidP="00514C52">
      <w:pPr>
        <w:spacing w:before="120" w:line="276" w:lineRule="auto"/>
        <w:ind w:left="720"/>
        <w:rPr>
          <w:bCs/>
          <w:color w:val="FF0000"/>
          <w:sz w:val="16"/>
          <w:szCs w:val="16"/>
        </w:rPr>
      </w:pPr>
    </w:p>
    <w:p w:rsidR="00C3452D" w:rsidRPr="00651582" w:rsidRDefault="006666F3" w:rsidP="00514C52">
      <w:pPr>
        <w:spacing w:before="120" w:line="276" w:lineRule="auto"/>
        <w:ind w:left="720"/>
        <w:rPr>
          <w:b/>
          <w:bCs/>
          <w:color w:val="000000" w:themeColor="text1"/>
          <w:sz w:val="28"/>
          <w:szCs w:val="28"/>
        </w:rPr>
      </w:pPr>
      <w:r w:rsidRPr="00651582">
        <w:rPr>
          <w:b/>
          <w:bCs/>
          <w:color w:val="000000" w:themeColor="text1"/>
          <w:sz w:val="28"/>
          <w:szCs w:val="28"/>
        </w:rPr>
        <w:t xml:space="preserve">CAPITOLUL </w:t>
      </w:r>
      <w:r w:rsidR="00EA56B6">
        <w:rPr>
          <w:b/>
          <w:bCs/>
          <w:color w:val="000000" w:themeColor="text1"/>
          <w:sz w:val="28"/>
          <w:szCs w:val="28"/>
        </w:rPr>
        <w:t>9</w:t>
      </w:r>
      <w:r w:rsidR="00C3452D" w:rsidRPr="00651582">
        <w:rPr>
          <w:b/>
          <w:bCs/>
          <w:color w:val="000000" w:themeColor="text1"/>
          <w:sz w:val="28"/>
          <w:szCs w:val="28"/>
        </w:rPr>
        <w:t>.</w:t>
      </w:r>
    </w:p>
    <w:p w:rsidR="00743599" w:rsidRPr="00651582" w:rsidRDefault="006666F3" w:rsidP="00514C52">
      <w:pPr>
        <w:spacing w:before="120" w:line="276" w:lineRule="auto"/>
        <w:ind w:left="720"/>
        <w:rPr>
          <w:b/>
          <w:bCs/>
          <w:color w:val="000000" w:themeColor="text1"/>
          <w:sz w:val="28"/>
          <w:szCs w:val="28"/>
        </w:rPr>
      </w:pPr>
      <w:r w:rsidRPr="00651582">
        <w:rPr>
          <w:b/>
          <w:bCs/>
          <w:color w:val="000000" w:themeColor="text1"/>
          <w:sz w:val="28"/>
          <w:szCs w:val="28"/>
        </w:rPr>
        <w:t xml:space="preserve"> ADMINISTRAȚIE</w:t>
      </w:r>
      <w:r w:rsidR="00C3452D" w:rsidRPr="00651582">
        <w:rPr>
          <w:b/>
          <w:bCs/>
          <w:color w:val="000000" w:themeColor="text1"/>
          <w:sz w:val="28"/>
          <w:szCs w:val="28"/>
        </w:rPr>
        <w:t xml:space="preserve"> </w:t>
      </w:r>
      <w:r w:rsidRPr="00651582">
        <w:rPr>
          <w:b/>
          <w:bCs/>
          <w:color w:val="000000" w:themeColor="text1"/>
          <w:sz w:val="28"/>
          <w:szCs w:val="28"/>
        </w:rPr>
        <w:t xml:space="preserve"> PUBLICĂ. </w:t>
      </w:r>
      <w:r w:rsidR="00C3452D" w:rsidRPr="00651582">
        <w:rPr>
          <w:b/>
          <w:bCs/>
          <w:color w:val="000000" w:themeColor="text1"/>
          <w:sz w:val="28"/>
          <w:szCs w:val="28"/>
        </w:rPr>
        <w:t xml:space="preserve"> </w:t>
      </w:r>
      <w:r w:rsidRPr="00651582">
        <w:rPr>
          <w:b/>
          <w:bCs/>
          <w:color w:val="000000" w:themeColor="text1"/>
          <w:sz w:val="28"/>
          <w:szCs w:val="28"/>
        </w:rPr>
        <w:t xml:space="preserve">POLITICI </w:t>
      </w:r>
      <w:r w:rsidR="00C3452D" w:rsidRPr="00651582">
        <w:rPr>
          <w:b/>
          <w:bCs/>
          <w:color w:val="000000" w:themeColor="text1"/>
          <w:sz w:val="28"/>
          <w:szCs w:val="28"/>
        </w:rPr>
        <w:t xml:space="preserve"> </w:t>
      </w:r>
      <w:r w:rsidRPr="00651582">
        <w:rPr>
          <w:b/>
          <w:bCs/>
          <w:color w:val="000000" w:themeColor="text1"/>
          <w:sz w:val="28"/>
          <w:szCs w:val="28"/>
        </w:rPr>
        <w:t>REGIONALE</w:t>
      </w:r>
    </w:p>
    <w:p w:rsidR="009D6D81" w:rsidRPr="00A636C9" w:rsidRDefault="009D6D81" w:rsidP="00514C52">
      <w:pPr>
        <w:spacing w:before="120" w:line="276" w:lineRule="auto"/>
        <w:ind w:left="720"/>
        <w:rPr>
          <w:b/>
          <w:bCs/>
          <w:color w:val="000000" w:themeColor="text1"/>
          <w:sz w:val="16"/>
          <w:szCs w:val="16"/>
        </w:rPr>
      </w:pPr>
    </w:p>
    <w:p w:rsidR="00624BD0" w:rsidRPr="00651582" w:rsidRDefault="00624BD0" w:rsidP="00624BD0">
      <w:pPr>
        <w:tabs>
          <w:tab w:val="left" w:pos="360"/>
        </w:tabs>
        <w:ind w:left="1080" w:hanging="1080"/>
        <w:jc w:val="both"/>
        <w:rPr>
          <w:color w:val="000000" w:themeColor="text1"/>
          <w:sz w:val="28"/>
          <w:szCs w:val="28"/>
        </w:rPr>
      </w:pPr>
      <w:r w:rsidRPr="00651582">
        <w:rPr>
          <w:color w:val="000000" w:themeColor="text1"/>
          <w:sz w:val="28"/>
          <w:szCs w:val="28"/>
        </w:rPr>
        <w:t>Pentru anul 201</w:t>
      </w:r>
      <w:r w:rsidR="009D6D81" w:rsidRPr="00651582">
        <w:rPr>
          <w:color w:val="000000" w:themeColor="text1"/>
          <w:sz w:val="28"/>
          <w:szCs w:val="28"/>
        </w:rPr>
        <w:t>7</w:t>
      </w:r>
      <w:r w:rsidRPr="00651582">
        <w:rPr>
          <w:color w:val="000000" w:themeColor="text1"/>
          <w:sz w:val="28"/>
          <w:szCs w:val="28"/>
        </w:rPr>
        <w:t xml:space="preserve"> </w:t>
      </w:r>
      <w:r w:rsidRPr="00651582">
        <w:rPr>
          <w:b/>
          <w:color w:val="000000" w:themeColor="text1"/>
          <w:sz w:val="28"/>
          <w:szCs w:val="28"/>
        </w:rPr>
        <w:t>Oficiul de Cadastru şi Publicitate Imobiliară Giurgiu</w:t>
      </w:r>
      <w:r w:rsidRPr="00651582">
        <w:rPr>
          <w:color w:val="000000" w:themeColor="text1"/>
          <w:sz w:val="28"/>
          <w:szCs w:val="28"/>
        </w:rPr>
        <w:t xml:space="preserve"> îşi propune:</w:t>
      </w:r>
    </w:p>
    <w:p w:rsidR="00624BD0" w:rsidRPr="00651582" w:rsidRDefault="00624BD0" w:rsidP="00624BD0">
      <w:pPr>
        <w:tabs>
          <w:tab w:val="left" w:pos="1080"/>
        </w:tabs>
        <w:ind w:left="1080" w:hanging="1080"/>
        <w:jc w:val="both"/>
        <w:rPr>
          <w:color w:val="000000" w:themeColor="text1"/>
          <w:sz w:val="28"/>
          <w:szCs w:val="28"/>
        </w:rPr>
      </w:pPr>
    </w:p>
    <w:p w:rsidR="009D6D81" w:rsidRPr="00651582" w:rsidRDefault="009D6D81" w:rsidP="00D643A6">
      <w:pPr>
        <w:pStyle w:val="ListParagraph"/>
        <w:numPr>
          <w:ilvl w:val="0"/>
          <w:numId w:val="65"/>
        </w:numPr>
        <w:spacing w:after="0" w:line="240" w:lineRule="auto"/>
        <w:ind w:hanging="357"/>
        <w:jc w:val="both"/>
        <w:rPr>
          <w:rFonts w:ascii="Times New Roman" w:hAnsi="Times New Roman"/>
          <w:b/>
          <w:color w:val="000000" w:themeColor="text1"/>
          <w:sz w:val="28"/>
          <w:szCs w:val="28"/>
        </w:rPr>
      </w:pPr>
      <w:r w:rsidRPr="00651582">
        <w:rPr>
          <w:rFonts w:ascii="Times New Roman" w:hAnsi="Times New Roman"/>
          <w:b/>
          <w:bCs/>
          <w:color w:val="000000" w:themeColor="text1"/>
          <w:sz w:val="28"/>
          <w:szCs w:val="28"/>
        </w:rPr>
        <w:t>R</w:t>
      </w:r>
      <w:r w:rsidR="00624BD0" w:rsidRPr="00651582">
        <w:rPr>
          <w:rFonts w:ascii="Times New Roman" w:hAnsi="Times New Roman"/>
          <w:b/>
          <w:bCs/>
          <w:color w:val="000000" w:themeColor="text1"/>
          <w:sz w:val="28"/>
          <w:szCs w:val="28"/>
        </w:rPr>
        <w:t>ealizarea planurilor parcelare în vederea modificării titlurilor de proprietate</w:t>
      </w:r>
      <w:r w:rsidRPr="00651582">
        <w:rPr>
          <w:rFonts w:ascii="Times New Roman" w:hAnsi="Times New Roman"/>
          <w:b/>
          <w:color w:val="000000" w:themeColor="text1"/>
          <w:sz w:val="28"/>
          <w:szCs w:val="28"/>
        </w:rPr>
        <w:t xml:space="preserve"> Accelerarea reformei funciare</w:t>
      </w:r>
    </w:p>
    <w:p w:rsidR="009D6D81" w:rsidRPr="00651582" w:rsidRDefault="009D6D81" w:rsidP="00D643A6">
      <w:pPr>
        <w:pStyle w:val="ListParagraph"/>
        <w:numPr>
          <w:ilvl w:val="0"/>
          <w:numId w:val="168"/>
        </w:numPr>
        <w:spacing w:after="0" w:line="240" w:lineRule="auto"/>
        <w:ind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 xml:space="preserve">Completarea, modificarea, inventarierea şi arhivarea digitală a titlurilor de proprietate emise de Comisia Judeţeană cu ajutorul aplicaţiei DDAPT. Evidenţa eliberării titlurilor de proprietate. </w:t>
      </w:r>
    </w:p>
    <w:p w:rsidR="009D6D81" w:rsidRPr="00651582" w:rsidRDefault="009D6D81" w:rsidP="00D643A6">
      <w:pPr>
        <w:pStyle w:val="ListParagraph"/>
        <w:numPr>
          <w:ilvl w:val="0"/>
          <w:numId w:val="168"/>
        </w:numPr>
        <w:spacing w:after="0" w:line="240" w:lineRule="auto"/>
        <w:ind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 xml:space="preserve">Ţinerea la zi pe teritorii administrative a evidenţei, atât ca număr de titluri cât şi ca suprafeţe, precum şi întocmirea situaţiilor statistice referitoare la aplicarea legilor proprietăţii    </w:t>
      </w:r>
    </w:p>
    <w:p w:rsidR="009D6D81" w:rsidRPr="00651582" w:rsidRDefault="009D6D81" w:rsidP="00D643A6">
      <w:pPr>
        <w:pStyle w:val="ListParagraph"/>
        <w:numPr>
          <w:ilvl w:val="0"/>
          <w:numId w:val="168"/>
        </w:numPr>
        <w:spacing w:after="0" w:line="240" w:lineRule="auto"/>
        <w:ind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Acordarea de asistenţă tehnică pentru întocmirea documentaţiilor de scoatere definitivă/temporară/reintroducere a terenurilor din circuitul agricol, pentru schimbarea categoriei de folosinţă, analiza, verificarea şi avizarea acestor documentaţii</w:t>
      </w:r>
    </w:p>
    <w:p w:rsidR="009D6D81" w:rsidRPr="00651582" w:rsidRDefault="009D6D81" w:rsidP="00D643A6">
      <w:pPr>
        <w:pStyle w:val="ListParagraph"/>
        <w:numPr>
          <w:ilvl w:val="0"/>
          <w:numId w:val="168"/>
        </w:numPr>
        <w:spacing w:after="0" w:line="240" w:lineRule="auto"/>
        <w:ind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Organizarea şi coordonarea măsurătorilor pentru punerea în posesie a titularilor prevăzuţi de Legile proprietăţii. Inventarierea planurilor parcelare necesare aplicării legilor proprietăţii şi coordonarea activităţii serviciilor comunitare din cadrul primăriilor.</w:t>
      </w:r>
    </w:p>
    <w:p w:rsidR="009D6D81" w:rsidRPr="00651582" w:rsidRDefault="009D6D81" w:rsidP="00D643A6">
      <w:pPr>
        <w:pStyle w:val="ListParagraph"/>
        <w:numPr>
          <w:ilvl w:val="0"/>
          <w:numId w:val="109"/>
        </w:numPr>
        <w:spacing w:after="0" w:line="240" w:lineRule="auto"/>
        <w:ind w:hanging="357"/>
        <w:jc w:val="both"/>
        <w:rPr>
          <w:rFonts w:ascii="Times New Roman" w:hAnsi="Times New Roman"/>
          <w:b/>
          <w:color w:val="000000" w:themeColor="text1"/>
          <w:sz w:val="28"/>
          <w:szCs w:val="28"/>
        </w:rPr>
      </w:pPr>
      <w:r w:rsidRPr="00651582">
        <w:rPr>
          <w:rFonts w:ascii="Times New Roman" w:hAnsi="Times New Roman"/>
          <w:b/>
          <w:color w:val="000000" w:themeColor="text1"/>
          <w:sz w:val="28"/>
          <w:szCs w:val="28"/>
        </w:rPr>
        <w:t xml:space="preserve">Introducerea cadastrului sistematic </w:t>
      </w:r>
    </w:p>
    <w:p w:rsidR="009D6D81" w:rsidRPr="00651582" w:rsidRDefault="009D6D81" w:rsidP="00D643A6">
      <w:pPr>
        <w:pStyle w:val="ListParagraph"/>
        <w:numPr>
          <w:ilvl w:val="0"/>
          <w:numId w:val="173"/>
        </w:numPr>
        <w:spacing w:after="0" w:line="240" w:lineRule="auto"/>
        <w:ind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Realizarea şi întreţinerea bazelor de date cadastrale judeţene cu informaţii referitoare la identificarea, înregistrarea şi descrierea bunurilor imobile, măsurarea şi reprezentarea acestora pe hărţi şi planuri cadastrale, în vederea integrării acestora în baza de date a cadastrului sistematic</w:t>
      </w:r>
    </w:p>
    <w:p w:rsidR="009D6D81" w:rsidRPr="00651582" w:rsidRDefault="009D6D81" w:rsidP="00D643A6">
      <w:pPr>
        <w:pStyle w:val="ListParagraph"/>
        <w:numPr>
          <w:ilvl w:val="0"/>
          <w:numId w:val="173"/>
        </w:numPr>
        <w:spacing w:after="0" w:line="240" w:lineRule="auto"/>
        <w:ind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lastRenderedPageBreak/>
        <w:t>În vederea desfăşurării activităţii în aplicaţia e-Terra, introducerea în format electronic a tuturor cărţilor funciare (conversie C.F.)</w:t>
      </w:r>
    </w:p>
    <w:p w:rsidR="009D6D81" w:rsidRPr="00651582" w:rsidRDefault="009D6D81" w:rsidP="00D643A6">
      <w:pPr>
        <w:pStyle w:val="ListParagraph"/>
        <w:numPr>
          <w:ilvl w:val="0"/>
          <w:numId w:val="172"/>
        </w:numPr>
        <w:spacing w:after="0" w:line="240" w:lineRule="auto"/>
        <w:ind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 xml:space="preserve">Realizarea cadastrului sistematic prin implementarea proiectului „Programul Naţional de Cadastru şi Carte funciară”  </w:t>
      </w:r>
    </w:p>
    <w:p w:rsidR="009D6D81" w:rsidRPr="00651582" w:rsidRDefault="009D6D81" w:rsidP="00D643A6">
      <w:pPr>
        <w:pStyle w:val="ListParagraph"/>
        <w:numPr>
          <w:ilvl w:val="0"/>
          <w:numId w:val="109"/>
        </w:numPr>
        <w:spacing w:after="0" w:line="240" w:lineRule="auto"/>
        <w:ind w:hanging="357"/>
        <w:jc w:val="both"/>
        <w:rPr>
          <w:rFonts w:ascii="Times New Roman" w:hAnsi="Times New Roman"/>
          <w:b/>
          <w:color w:val="000000" w:themeColor="text1"/>
          <w:sz w:val="28"/>
          <w:szCs w:val="28"/>
        </w:rPr>
      </w:pPr>
      <w:r w:rsidRPr="00651582">
        <w:rPr>
          <w:rFonts w:ascii="Times New Roman" w:hAnsi="Times New Roman"/>
          <w:b/>
          <w:color w:val="000000" w:themeColor="text1"/>
          <w:sz w:val="28"/>
          <w:szCs w:val="28"/>
        </w:rPr>
        <w:t xml:space="preserve">Constituirea, întreţinerea şi actualizarea bazei de date a cadastrului sistematic </w:t>
      </w:r>
    </w:p>
    <w:p w:rsidR="009D6D81" w:rsidRPr="00651582" w:rsidRDefault="009D6D81" w:rsidP="00D643A6">
      <w:pPr>
        <w:pStyle w:val="ListParagraph"/>
        <w:numPr>
          <w:ilvl w:val="0"/>
          <w:numId w:val="172"/>
        </w:numPr>
        <w:spacing w:after="0" w:line="240" w:lineRule="auto"/>
        <w:ind w:left="1434"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Preluarea, validarea şi asamblarea informaţiilor, furnizate de persoanele fizice şi juridice autorizate în domeniul cadastrului, cu privire la identificarea şi înregistrarea bunurilor imobile, măsurarea şi reprezentarea acestora pe planuri cadastrale, în vederea integrării acestora în baza de date</w:t>
      </w:r>
    </w:p>
    <w:p w:rsidR="009D6D81" w:rsidRPr="00651582" w:rsidRDefault="009D6D81" w:rsidP="00D643A6">
      <w:pPr>
        <w:pStyle w:val="ListParagraph"/>
        <w:numPr>
          <w:ilvl w:val="0"/>
          <w:numId w:val="172"/>
        </w:numPr>
        <w:spacing w:after="0" w:line="240" w:lineRule="auto"/>
        <w:ind w:left="1434"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Constituirea bazei de date informatice în vederea identificării imobilului după numele proprietarului</w:t>
      </w:r>
    </w:p>
    <w:p w:rsidR="009D6D81" w:rsidRPr="00651582" w:rsidRDefault="009D6D81" w:rsidP="00D643A6">
      <w:pPr>
        <w:pStyle w:val="ListParagraph"/>
        <w:numPr>
          <w:ilvl w:val="0"/>
          <w:numId w:val="172"/>
        </w:numPr>
        <w:spacing w:after="0" w:line="240" w:lineRule="auto"/>
        <w:ind w:left="1434" w:hanging="357"/>
        <w:jc w:val="both"/>
        <w:rPr>
          <w:rFonts w:ascii="Times New Roman" w:hAnsi="Times New Roman"/>
          <w:color w:val="000000" w:themeColor="text1"/>
          <w:sz w:val="28"/>
          <w:szCs w:val="28"/>
        </w:rPr>
      </w:pPr>
      <w:r w:rsidRPr="00651582">
        <w:rPr>
          <w:rFonts w:ascii="Times New Roman" w:hAnsi="Times New Roman"/>
          <w:color w:val="000000" w:themeColor="text1"/>
          <w:sz w:val="28"/>
          <w:szCs w:val="28"/>
        </w:rPr>
        <w:t>Formarea bazei de date digitale, introducerea informaţiilor din cărţile funciare în registrele cadastrale, topografice şi nominale</w:t>
      </w:r>
    </w:p>
    <w:p w:rsidR="009D6D81" w:rsidRPr="00651582" w:rsidRDefault="009D6D81" w:rsidP="00EA56B6">
      <w:pPr>
        <w:pStyle w:val="ListParagraph"/>
        <w:numPr>
          <w:ilvl w:val="0"/>
          <w:numId w:val="172"/>
        </w:numPr>
        <w:spacing w:after="0" w:line="240" w:lineRule="auto"/>
        <w:ind w:left="1434" w:hanging="357"/>
        <w:rPr>
          <w:rFonts w:ascii="Times New Roman" w:hAnsi="Times New Roman"/>
          <w:color w:val="000000" w:themeColor="text1"/>
          <w:sz w:val="28"/>
          <w:szCs w:val="28"/>
        </w:rPr>
      </w:pPr>
      <w:r w:rsidRPr="00651582">
        <w:rPr>
          <w:rFonts w:ascii="Times New Roman" w:hAnsi="Times New Roman"/>
          <w:color w:val="000000" w:themeColor="text1"/>
          <w:sz w:val="28"/>
          <w:szCs w:val="28"/>
        </w:rPr>
        <w:t>Arhivarea actelor de carte funciară conform nomenclatorului arhivistic aprobat de ANCPI</w:t>
      </w:r>
    </w:p>
    <w:p w:rsidR="009D6D81" w:rsidRPr="00651582" w:rsidRDefault="009D6D81" w:rsidP="00EA56B6">
      <w:pPr>
        <w:pStyle w:val="ListParagraph"/>
        <w:numPr>
          <w:ilvl w:val="0"/>
          <w:numId w:val="172"/>
        </w:numPr>
        <w:spacing w:after="0" w:line="240" w:lineRule="auto"/>
        <w:ind w:left="1434" w:hanging="357"/>
        <w:rPr>
          <w:rFonts w:ascii="Times New Roman" w:hAnsi="Times New Roman"/>
          <w:color w:val="000000" w:themeColor="text1"/>
          <w:sz w:val="28"/>
          <w:szCs w:val="28"/>
        </w:rPr>
      </w:pPr>
      <w:r w:rsidRPr="00651582">
        <w:rPr>
          <w:rFonts w:ascii="Times New Roman" w:hAnsi="Times New Roman"/>
          <w:color w:val="000000" w:themeColor="text1"/>
          <w:sz w:val="28"/>
          <w:szCs w:val="28"/>
        </w:rPr>
        <w:t>Administrarea, întreţinerea şi gestionarea ,,Bazelor de date şi arhivei digitale pentru titlurile de proprietate’’</w:t>
      </w:r>
    </w:p>
    <w:p w:rsidR="00624BD0" w:rsidRPr="00651582" w:rsidRDefault="009D6D81" w:rsidP="00D643A6">
      <w:pPr>
        <w:pStyle w:val="BodyText21"/>
        <w:numPr>
          <w:ilvl w:val="0"/>
          <w:numId w:val="109"/>
        </w:numPr>
        <w:overflowPunct/>
        <w:autoSpaceDE/>
        <w:autoSpaceDN/>
        <w:adjustRightInd/>
        <w:textAlignment w:val="auto"/>
        <w:rPr>
          <w:b/>
          <w:bCs/>
          <w:color w:val="000000" w:themeColor="text1"/>
          <w:szCs w:val="28"/>
          <w:lang w:val="ro-RO"/>
        </w:rPr>
      </w:pPr>
      <w:r w:rsidRPr="00651582">
        <w:rPr>
          <w:b/>
          <w:color w:val="000000" w:themeColor="text1"/>
          <w:szCs w:val="28"/>
        </w:rPr>
        <w:t>Înregistrarea proprietăţilor</w:t>
      </w:r>
    </w:p>
    <w:p w:rsidR="009D6D81" w:rsidRPr="00651582" w:rsidRDefault="009D6D81" w:rsidP="00D643A6">
      <w:pPr>
        <w:pStyle w:val="ListParagraph"/>
        <w:numPr>
          <w:ilvl w:val="0"/>
          <w:numId w:val="174"/>
        </w:numPr>
        <w:spacing w:after="0" w:line="240" w:lineRule="auto"/>
        <w:rPr>
          <w:rFonts w:ascii="Times New Roman" w:hAnsi="Times New Roman"/>
          <w:color w:val="000000" w:themeColor="text1"/>
          <w:sz w:val="28"/>
          <w:szCs w:val="28"/>
        </w:rPr>
      </w:pPr>
      <w:r w:rsidRPr="00651582">
        <w:rPr>
          <w:rFonts w:ascii="Times New Roman" w:hAnsi="Times New Roman"/>
          <w:color w:val="000000" w:themeColor="text1"/>
          <w:sz w:val="28"/>
          <w:szCs w:val="28"/>
        </w:rPr>
        <w:t>Verificarea şi recepţionarea documentaţiilor cadastrale în vederea înscrierii în cartea funciară prin atribuirea unitară a numerelor cadastrale unice, la nivelul fiecărei unităţi administrativ – teritoriale componente ale judeţului. Înscrierea din oficiu în cartea funciară a imobilelor cuprinse în titlurile de proprietate pe baza planurilor parcelare definitive</w:t>
      </w:r>
    </w:p>
    <w:p w:rsidR="009D6D81" w:rsidRPr="00651582" w:rsidRDefault="009D6D81" w:rsidP="00D643A6">
      <w:pPr>
        <w:pStyle w:val="ListParagraph"/>
        <w:numPr>
          <w:ilvl w:val="0"/>
          <w:numId w:val="174"/>
        </w:numPr>
        <w:spacing w:after="0" w:line="240" w:lineRule="auto"/>
        <w:rPr>
          <w:rFonts w:ascii="Times New Roman" w:hAnsi="Times New Roman"/>
          <w:color w:val="000000" w:themeColor="text1"/>
          <w:sz w:val="28"/>
          <w:szCs w:val="28"/>
        </w:rPr>
      </w:pPr>
      <w:r w:rsidRPr="00651582">
        <w:rPr>
          <w:rFonts w:ascii="Times New Roman" w:hAnsi="Times New Roman"/>
          <w:color w:val="000000" w:themeColor="text1"/>
          <w:sz w:val="28"/>
          <w:szCs w:val="28"/>
        </w:rPr>
        <w:t>Înscrierea corectă a proprietăţii în cartea funciară sub aspect tehnic şi juridic, pe baza realităţii din teren, și a obligativității introducerii CNP</w:t>
      </w:r>
    </w:p>
    <w:p w:rsidR="009D6D81" w:rsidRPr="00651582" w:rsidRDefault="009D6D81" w:rsidP="00D643A6">
      <w:pPr>
        <w:pStyle w:val="BodyText21"/>
        <w:numPr>
          <w:ilvl w:val="0"/>
          <w:numId w:val="174"/>
        </w:numPr>
        <w:overflowPunct/>
        <w:autoSpaceDE/>
        <w:autoSpaceDN/>
        <w:adjustRightInd/>
        <w:textAlignment w:val="auto"/>
        <w:rPr>
          <w:color w:val="000000" w:themeColor="text1"/>
          <w:szCs w:val="28"/>
        </w:rPr>
      </w:pPr>
      <w:r w:rsidRPr="00651582">
        <w:rPr>
          <w:color w:val="000000" w:themeColor="text1"/>
          <w:szCs w:val="28"/>
        </w:rPr>
        <w:t>Identificarea, prevenirea şi combaterea actelor şi faptelor de corupţie, şi mediatizarea lor. Urmărirea desfășurării activității</w:t>
      </w:r>
    </w:p>
    <w:p w:rsidR="009D6D81" w:rsidRPr="00651582" w:rsidRDefault="009D6D81" w:rsidP="00D643A6">
      <w:pPr>
        <w:pStyle w:val="BodyText21"/>
        <w:numPr>
          <w:ilvl w:val="0"/>
          <w:numId w:val="109"/>
        </w:numPr>
        <w:overflowPunct/>
        <w:autoSpaceDE/>
        <w:autoSpaceDN/>
        <w:adjustRightInd/>
        <w:textAlignment w:val="auto"/>
        <w:rPr>
          <w:b/>
          <w:bCs/>
          <w:color w:val="000000" w:themeColor="text1"/>
          <w:szCs w:val="28"/>
          <w:lang w:val="ro-RO"/>
        </w:rPr>
      </w:pPr>
      <w:r w:rsidRPr="00651582">
        <w:rPr>
          <w:b/>
          <w:color w:val="000000" w:themeColor="text1"/>
          <w:szCs w:val="28"/>
        </w:rPr>
        <w:t>Recepţia lucrărilor de măsurători terestre</w:t>
      </w:r>
    </w:p>
    <w:p w:rsidR="009D6D81" w:rsidRPr="00651582" w:rsidRDefault="009D6D81" w:rsidP="00D643A6">
      <w:pPr>
        <w:pStyle w:val="ListParagraph"/>
        <w:numPr>
          <w:ilvl w:val="0"/>
          <w:numId w:val="176"/>
        </w:numPr>
        <w:spacing w:after="0" w:line="240" w:lineRule="auto"/>
        <w:rPr>
          <w:rFonts w:ascii="Times New Roman" w:hAnsi="Times New Roman"/>
          <w:color w:val="000000" w:themeColor="text1"/>
          <w:sz w:val="28"/>
          <w:szCs w:val="28"/>
        </w:rPr>
      </w:pPr>
      <w:r w:rsidRPr="00651582">
        <w:rPr>
          <w:rFonts w:ascii="Times New Roman" w:hAnsi="Times New Roman"/>
          <w:color w:val="000000" w:themeColor="text1"/>
          <w:sz w:val="28"/>
          <w:szCs w:val="28"/>
        </w:rPr>
        <w:t>Verificarea şi avizarea documentaţiilor pentru PAC, PAD, PUG, PUZ, PUD, SCA precum şi a documentaţiilor pentru obţinerea Certificatului de urbanism</w:t>
      </w:r>
    </w:p>
    <w:p w:rsidR="009D6D81" w:rsidRPr="00651582" w:rsidRDefault="009D6D81" w:rsidP="00D643A6">
      <w:pPr>
        <w:pStyle w:val="BodyText21"/>
        <w:numPr>
          <w:ilvl w:val="0"/>
          <w:numId w:val="175"/>
        </w:numPr>
        <w:overflowPunct/>
        <w:autoSpaceDE/>
        <w:autoSpaceDN/>
        <w:adjustRightInd/>
        <w:textAlignment w:val="auto"/>
        <w:rPr>
          <w:bCs/>
          <w:color w:val="000000" w:themeColor="text1"/>
          <w:szCs w:val="28"/>
          <w:lang w:val="ro-RO"/>
        </w:rPr>
      </w:pPr>
      <w:r w:rsidRPr="00651582">
        <w:rPr>
          <w:color w:val="000000" w:themeColor="text1"/>
          <w:szCs w:val="28"/>
        </w:rPr>
        <w:t xml:space="preserve">Prelucrarea regulamentelor în vigoare și a identificării problemelor cu care se confruntă persoanele fizice autorizate în domeniul cadastrului, pentru întocmirea corectă a documentațiilor cadastrale </w:t>
      </w:r>
      <w:r w:rsidRPr="00651582">
        <w:rPr>
          <w:rFonts w:ascii="Tahoma" w:hAnsi="Tahoma"/>
          <w:color w:val="000000" w:themeColor="text1"/>
          <w:szCs w:val="28"/>
        </w:rPr>
        <w:t>ș</w:t>
      </w:r>
      <w:r w:rsidRPr="00651582">
        <w:rPr>
          <w:color w:val="000000" w:themeColor="text1"/>
          <w:szCs w:val="28"/>
        </w:rPr>
        <w:t>i ridicarea acestora la standardele reglementate aflate în vigoare.</w:t>
      </w:r>
    </w:p>
    <w:p w:rsidR="004D333B" w:rsidRPr="00651582" w:rsidRDefault="004D333B" w:rsidP="004D333B">
      <w:pPr>
        <w:jc w:val="both"/>
        <w:rPr>
          <w:iCs/>
          <w:color w:val="000000" w:themeColor="text1"/>
          <w:sz w:val="28"/>
          <w:szCs w:val="28"/>
        </w:rPr>
      </w:pPr>
    </w:p>
    <w:p w:rsidR="004D333B" w:rsidRPr="00651582" w:rsidRDefault="004D333B" w:rsidP="004D333B">
      <w:pPr>
        <w:jc w:val="both"/>
        <w:rPr>
          <w:iCs/>
          <w:color w:val="000000" w:themeColor="text1"/>
          <w:sz w:val="28"/>
          <w:szCs w:val="28"/>
        </w:rPr>
      </w:pPr>
      <w:r w:rsidRPr="00651582">
        <w:rPr>
          <w:iCs/>
          <w:color w:val="000000" w:themeColor="text1"/>
          <w:sz w:val="28"/>
          <w:szCs w:val="28"/>
        </w:rPr>
        <w:t>La nivelul unităților administrativ-teritoriale:</w:t>
      </w:r>
    </w:p>
    <w:p w:rsidR="00E67A63" w:rsidRDefault="00E67A63" w:rsidP="009D6D81">
      <w:pPr>
        <w:pStyle w:val="BodyText21"/>
        <w:overflowPunct/>
        <w:autoSpaceDE/>
        <w:autoSpaceDN/>
        <w:adjustRightInd/>
        <w:textAlignment w:val="auto"/>
        <w:rPr>
          <w:bCs/>
          <w:szCs w:val="28"/>
          <w:lang w:val="ro-RO"/>
        </w:rPr>
      </w:pPr>
    </w:p>
    <w:p w:rsidR="00E67A63" w:rsidRPr="00391BE4" w:rsidRDefault="00E67A63"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themeColor="text1"/>
          <w:sz w:val="28"/>
          <w:szCs w:val="28"/>
        </w:rPr>
      </w:pPr>
      <w:r w:rsidRPr="00391BE4">
        <w:rPr>
          <w:b/>
          <w:i/>
          <w:color w:val="000000" w:themeColor="text1"/>
          <w:sz w:val="28"/>
          <w:szCs w:val="28"/>
        </w:rPr>
        <w:t>Consiliul Judeţean Giurgiu</w:t>
      </w:r>
    </w:p>
    <w:p w:rsidR="00E67A63" w:rsidRPr="00391BE4" w:rsidRDefault="00E67A63" w:rsidP="006659D9">
      <w:pPr>
        <w:pStyle w:val="ListParagraph"/>
        <w:numPr>
          <w:ilvl w:val="1"/>
          <w:numId w:val="211"/>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ind w:left="1434" w:hanging="357"/>
        <w:jc w:val="both"/>
        <w:rPr>
          <w:rFonts w:ascii="Times New Roman" w:hAnsi="Times New Roman"/>
          <w:bCs/>
          <w:color w:val="000000" w:themeColor="text1"/>
          <w:sz w:val="28"/>
          <w:szCs w:val="28"/>
        </w:rPr>
      </w:pPr>
      <w:r w:rsidRPr="00391BE4">
        <w:rPr>
          <w:rFonts w:ascii="Times New Roman" w:hAnsi="Times New Roman"/>
          <w:iCs/>
          <w:color w:val="000000" w:themeColor="text1"/>
          <w:sz w:val="28"/>
          <w:szCs w:val="28"/>
        </w:rPr>
        <w:t>Proiectare: „Îmbunătăţirea eficienţei energetice la Comandamentul militar” – c</w:t>
      </w:r>
      <w:r w:rsidRPr="00391BE4">
        <w:rPr>
          <w:rFonts w:ascii="Times New Roman" w:hAnsi="Times New Roman"/>
          <w:bCs/>
          <w:color w:val="000000" w:themeColor="text1"/>
          <w:sz w:val="28"/>
          <w:szCs w:val="28"/>
        </w:rPr>
        <w:t>onsultanţă</w:t>
      </w:r>
    </w:p>
    <w:p w:rsidR="00E67A63" w:rsidRPr="00391BE4" w:rsidRDefault="00E67A63" w:rsidP="006659D9">
      <w:pPr>
        <w:pStyle w:val="ListParagraph"/>
        <w:numPr>
          <w:ilvl w:val="1"/>
          <w:numId w:val="211"/>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ind w:left="1434" w:hanging="357"/>
        <w:jc w:val="both"/>
        <w:rPr>
          <w:rFonts w:ascii="Times New Roman" w:hAnsi="Times New Roman"/>
          <w:iCs/>
          <w:color w:val="000000" w:themeColor="text1"/>
          <w:sz w:val="28"/>
          <w:szCs w:val="28"/>
        </w:rPr>
      </w:pPr>
      <w:r w:rsidRPr="00391BE4">
        <w:rPr>
          <w:rFonts w:ascii="Times New Roman" w:hAnsi="Times New Roman"/>
          <w:iCs/>
          <w:color w:val="000000" w:themeColor="text1"/>
          <w:sz w:val="28"/>
          <w:szCs w:val="28"/>
        </w:rPr>
        <w:t>Proiectare: Actualizare documentatie tehnico – economica faza DALI „Îmbunătăţirea eficienţei energetice la Comandamentul militar”</w:t>
      </w:r>
    </w:p>
    <w:p w:rsidR="00E67A63" w:rsidRPr="00391BE4" w:rsidRDefault="00E67A63" w:rsidP="006659D9">
      <w:pPr>
        <w:pStyle w:val="ListParagraph"/>
        <w:numPr>
          <w:ilvl w:val="1"/>
          <w:numId w:val="211"/>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spacing w:after="0" w:line="240" w:lineRule="auto"/>
        <w:ind w:left="1434" w:hanging="357"/>
        <w:jc w:val="both"/>
        <w:rPr>
          <w:rFonts w:ascii="Times New Roman" w:hAnsi="Times New Roman"/>
          <w:iCs/>
          <w:color w:val="000000" w:themeColor="text1"/>
          <w:sz w:val="28"/>
          <w:szCs w:val="28"/>
        </w:rPr>
      </w:pPr>
      <w:r w:rsidRPr="00391BE4">
        <w:rPr>
          <w:rFonts w:ascii="Times New Roman" w:hAnsi="Times New Roman"/>
          <w:iCs/>
          <w:color w:val="000000" w:themeColor="text1"/>
          <w:sz w:val="28"/>
          <w:szCs w:val="28"/>
        </w:rPr>
        <w:lastRenderedPageBreak/>
        <w:t>Proiectare: „Îmbunătăţirea eficienţei energetice la Comandamentul militar” – avize si acorduri</w:t>
      </w:r>
    </w:p>
    <w:p w:rsidR="00314B45" w:rsidRPr="00A636C9" w:rsidRDefault="00314B45" w:rsidP="00314B45">
      <w:pPr>
        <w:suppressAutoHyphens/>
        <w:rPr>
          <w:color w:val="000000" w:themeColor="text1"/>
          <w:sz w:val="16"/>
          <w:szCs w:val="16"/>
        </w:rPr>
      </w:pPr>
    </w:p>
    <w:p w:rsidR="00314B45" w:rsidRPr="00391BE4" w:rsidRDefault="00314B45" w:rsidP="00314B45">
      <w:pPr>
        <w:suppressAutoHyphens/>
        <w:rPr>
          <w:color w:val="000000" w:themeColor="text1"/>
          <w:sz w:val="28"/>
          <w:szCs w:val="28"/>
        </w:rPr>
      </w:pPr>
      <w:r w:rsidRPr="00391BE4">
        <w:rPr>
          <w:color w:val="000000" w:themeColor="text1"/>
          <w:sz w:val="28"/>
          <w:szCs w:val="28"/>
        </w:rPr>
        <w:t>Urbanism, disciplina in constructii:</w:t>
      </w:r>
    </w:p>
    <w:p w:rsidR="00314B45" w:rsidRPr="00391BE4" w:rsidRDefault="00314B45" w:rsidP="006659D9">
      <w:pPr>
        <w:pStyle w:val="ListParagraph"/>
        <w:numPr>
          <w:ilvl w:val="0"/>
          <w:numId w:val="212"/>
        </w:numPr>
        <w:suppressAutoHyphens/>
        <w:spacing w:after="0" w:line="240" w:lineRule="auto"/>
        <w:ind w:left="1560" w:hanging="426"/>
        <w:rPr>
          <w:rFonts w:ascii="Times New Roman" w:hAnsi="Times New Roman"/>
          <w:color w:val="000000" w:themeColor="text1"/>
          <w:sz w:val="28"/>
          <w:szCs w:val="28"/>
        </w:rPr>
      </w:pPr>
      <w:r w:rsidRPr="00391BE4">
        <w:rPr>
          <w:rFonts w:ascii="Times New Roman" w:hAnsi="Times New Roman"/>
          <w:color w:val="000000" w:themeColor="text1"/>
          <w:sz w:val="28"/>
          <w:szCs w:val="28"/>
        </w:rPr>
        <w:t>Întocmirea Planurilor de amenajare a teritoriului localităţilor judeţului – 51 localităţi;</w:t>
      </w:r>
    </w:p>
    <w:p w:rsidR="00314B45" w:rsidRPr="00391BE4" w:rsidRDefault="00314B45" w:rsidP="006659D9">
      <w:pPr>
        <w:pStyle w:val="ListParagraph"/>
        <w:numPr>
          <w:ilvl w:val="0"/>
          <w:numId w:val="212"/>
        </w:numPr>
        <w:suppressAutoHyphens/>
        <w:spacing w:after="0" w:line="240" w:lineRule="auto"/>
        <w:ind w:left="1560" w:hanging="426"/>
        <w:rPr>
          <w:rFonts w:ascii="Times New Roman" w:hAnsi="Times New Roman"/>
          <w:color w:val="000000" w:themeColor="text1"/>
          <w:sz w:val="28"/>
          <w:szCs w:val="28"/>
        </w:rPr>
      </w:pPr>
      <w:r w:rsidRPr="00391BE4">
        <w:rPr>
          <w:rFonts w:ascii="Times New Roman" w:hAnsi="Times New Roman"/>
          <w:color w:val="000000" w:themeColor="text1"/>
          <w:sz w:val="28"/>
          <w:szCs w:val="28"/>
        </w:rPr>
        <w:t>Reactualizarea Planurilor urbanistice ale localităţilor   - 28 localităţi</w:t>
      </w:r>
    </w:p>
    <w:p w:rsidR="00314B45" w:rsidRPr="00391BE4" w:rsidRDefault="00314B45" w:rsidP="006659D9">
      <w:pPr>
        <w:pStyle w:val="ListParagraph"/>
        <w:numPr>
          <w:ilvl w:val="0"/>
          <w:numId w:val="212"/>
        </w:numPr>
        <w:suppressAutoHyphens/>
        <w:spacing w:after="0" w:line="240" w:lineRule="auto"/>
        <w:ind w:left="1560" w:hanging="426"/>
        <w:rPr>
          <w:rFonts w:ascii="Times New Roman" w:hAnsi="Times New Roman"/>
          <w:color w:val="000000" w:themeColor="text1"/>
          <w:sz w:val="28"/>
          <w:szCs w:val="28"/>
        </w:rPr>
      </w:pPr>
      <w:r w:rsidRPr="00391BE4">
        <w:rPr>
          <w:rFonts w:ascii="Times New Roman" w:hAnsi="Times New Roman"/>
          <w:color w:val="000000" w:themeColor="text1"/>
          <w:sz w:val="28"/>
          <w:szCs w:val="28"/>
        </w:rPr>
        <w:t xml:space="preserve"> Elaborare Plan urbanistic general:</w:t>
      </w:r>
    </w:p>
    <w:p w:rsidR="00314B45" w:rsidRPr="00391BE4" w:rsidRDefault="00314B45" w:rsidP="006659D9">
      <w:pPr>
        <w:pStyle w:val="BodyText"/>
        <w:numPr>
          <w:ilvl w:val="0"/>
          <w:numId w:val="212"/>
        </w:numPr>
        <w:suppressAutoHyphens/>
        <w:spacing w:after="0"/>
        <w:ind w:left="1560" w:hanging="426"/>
        <w:rPr>
          <w:color w:val="000000" w:themeColor="text1"/>
          <w:sz w:val="28"/>
          <w:szCs w:val="28"/>
        </w:rPr>
      </w:pPr>
      <w:r w:rsidRPr="00391BE4">
        <w:rPr>
          <w:color w:val="000000" w:themeColor="text1"/>
          <w:sz w:val="28"/>
          <w:szCs w:val="28"/>
        </w:rPr>
        <w:t>Corelarea planurilor de amenajare a teritoriului în profil rural cu proiectele de dezvoltare a serviciilor legate de  agricultură , a serviciilor publice, precum şi a utilităţilor publice;</w:t>
      </w:r>
    </w:p>
    <w:p w:rsidR="00314B45" w:rsidRPr="00391BE4" w:rsidRDefault="00314B45" w:rsidP="006659D9">
      <w:pPr>
        <w:pStyle w:val="ListParagraph"/>
        <w:numPr>
          <w:ilvl w:val="0"/>
          <w:numId w:val="212"/>
        </w:numPr>
        <w:spacing w:after="0" w:line="240" w:lineRule="auto"/>
        <w:ind w:left="1560" w:hanging="426"/>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 xml:space="preserve"> Proiecte  pentru construcţii care să conţină elemente de arhitectură traditională locală;</w:t>
      </w:r>
    </w:p>
    <w:p w:rsidR="00314B45" w:rsidRPr="00391BE4" w:rsidRDefault="00314B45" w:rsidP="006659D9">
      <w:pPr>
        <w:pStyle w:val="ListParagraph"/>
        <w:numPr>
          <w:ilvl w:val="0"/>
          <w:numId w:val="212"/>
        </w:numPr>
        <w:suppressAutoHyphens/>
        <w:spacing w:after="0" w:line="240" w:lineRule="auto"/>
        <w:ind w:left="1560" w:hanging="426"/>
        <w:rPr>
          <w:rFonts w:ascii="Times New Roman" w:hAnsi="Times New Roman"/>
          <w:color w:val="000000" w:themeColor="text1"/>
          <w:sz w:val="28"/>
          <w:szCs w:val="28"/>
        </w:rPr>
      </w:pPr>
      <w:r w:rsidRPr="00391BE4">
        <w:rPr>
          <w:rFonts w:ascii="Times New Roman" w:hAnsi="Times New Roman"/>
          <w:color w:val="000000" w:themeColor="text1"/>
          <w:sz w:val="28"/>
          <w:szCs w:val="28"/>
        </w:rPr>
        <w:t>Evaluarea economică a zonelor rurale periferice şi a celor defavorizate natural pentru întocmirea planurilor de dezvoltare rurală.</w:t>
      </w:r>
    </w:p>
    <w:p w:rsidR="00314B45" w:rsidRPr="00391BE4" w:rsidRDefault="00314B45" w:rsidP="006659D9">
      <w:pPr>
        <w:pStyle w:val="ListParagraph"/>
        <w:numPr>
          <w:ilvl w:val="0"/>
          <w:numId w:val="212"/>
        </w:numPr>
        <w:suppressAutoHyphens/>
        <w:spacing w:after="0" w:line="240" w:lineRule="auto"/>
        <w:ind w:left="1560" w:hanging="426"/>
        <w:rPr>
          <w:rFonts w:ascii="Times New Roman" w:hAnsi="Times New Roman"/>
          <w:color w:val="000000" w:themeColor="text1"/>
          <w:sz w:val="28"/>
          <w:szCs w:val="28"/>
        </w:rPr>
      </w:pPr>
      <w:r w:rsidRPr="00391BE4">
        <w:rPr>
          <w:rFonts w:ascii="Times New Roman" w:hAnsi="Times New Roman"/>
          <w:color w:val="000000" w:themeColor="text1"/>
          <w:sz w:val="28"/>
          <w:szCs w:val="28"/>
        </w:rPr>
        <w:t>Extinderea ariilor naturale declarate arii speciale de conservare şi înfiinţare de noi arii protejate pe ecosisteme.</w:t>
      </w:r>
    </w:p>
    <w:p w:rsidR="00314B45" w:rsidRPr="00391BE4" w:rsidRDefault="00314B45" w:rsidP="006659D9">
      <w:pPr>
        <w:pStyle w:val="ListParagraph"/>
        <w:numPr>
          <w:ilvl w:val="0"/>
          <w:numId w:val="212"/>
        </w:numPr>
        <w:suppressAutoHyphens/>
        <w:spacing w:after="0" w:line="240" w:lineRule="auto"/>
        <w:ind w:left="1560" w:hanging="426"/>
        <w:rPr>
          <w:rFonts w:ascii="Times New Roman" w:hAnsi="Times New Roman"/>
          <w:color w:val="000000" w:themeColor="text1"/>
          <w:sz w:val="28"/>
          <w:szCs w:val="28"/>
        </w:rPr>
      </w:pPr>
      <w:r w:rsidRPr="00391BE4">
        <w:rPr>
          <w:rFonts w:ascii="Times New Roman" w:hAnsi="Times New Roman"/>
          <w:color w:val="000000" w:themeColor="text1"/>
          <w:sz w:val="28"/>
          <w:szCs w:val="28"/>
        </w:rPr>
        <w:t>Protecţia  ecosistemului Dunăre</w:t>
      </w:r>
      <w:r w:rsidR="00391BE4">
        <w:rPr>
          <w:rFonts w:ascii="Times New Roman" w:hAnsi="Times New Roman"/>
          <w:color w:val="000000" w:themeColor="text1"/>
          <w:sz w:val="28"/>
          <w:szCs w:val="28"/>
        </w:rPr>
        <w:t>.</w:t>
      </w:r>
    </w:p>
    <w:p w:rsidR="00E67A63" w:rsidRPr="00391BE4" w:rsidRDefault="00E67A63"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iCs/>
          <w:color w:val="000000" w:themeColor="text1"/>
          <w:sz w:val="28"/>
          <w:szCs w:val="28"/>
        </w:rPr>
      </w:pPr>
    </w:p>
    <w:p w:rsidR="0018467E" w:rsidRPr="00391BE4" w:rsidRDefault="0018467E" w:rsidP="0018467E">
      <w:pPr>
        <w:tabs>
          <w:tab w:val="num" w:pos="720"/>
          <w:tab w:val="num" w:pos="1800"/>
        </w:tabs>
        <w:jc w:val="both"/>
        <w:rPr>
          <w:b/>
          <w:color w:val="000000" w:themeColor="text1"/>
          <w:sz w:val="28"/>
          <w:szCs w:val="28"/>
        </w:rPr>
      </w:pPr>
      <w:r w:rsidRPr="00391BE4">
        <w:rPr>
          <w:b/>
          <w:color w:val="000000" w:themeColor="text1"/>
          <w:sz w:val="28"/>
          <w:szCs w:val="28"/>
        </w:rPr>
        <w:t>Primăria municipiului Giurgiu</w:t>
      </w:r>
    </w:p>
    <w:p w:rsidR="0018467E" w:rsidRPr="00A636C9" w:rsidRDefault="0018467E" w:rsidP="0018467E">
      <w:pPr>
        <w:tabs>
          <w:tab w:val="num" w:pos="720"/>
          <w:tab w:val="num" w:pos="1800"/>
        </w:tabs>
        <w:jc w:val="both"/>
        <w:rPr>
          <w:rStyle w:val="s41"/>
          <w:b/>
          <w:bCs/>
          <w:color w:val="000000" w:themeColor="text1"/>
          <w:sz w:val="16"/>
          <w:szCs w:val="16"/>
          <w:u w:val="single"/>
        </w:rPr>
      </w:pPr>
    </w:p>
    <w:p w:rsidR="0018467E" w:rsidRPr="00391BE4" w:rsidRDefault="0018467E" w:rsidP="0018467E">
      <w:pPr>
        <w:ind w:left="720"/>
        <w:jc w:val="both"/>
        <w:rPr>
          <w:b/>
          <w:color w:val="000000" w:themeColor="text1"/>
          <w:sz w:val="28"/>
          <w:szCs w:val="28"/>
        </w:rPr>
      </w:pPr>
      <w:r w:rsidRPr="00391BE4">
        <w:rPr>
          <w:b/>
          <w:iCs/>
          <w:color w:val="000000" w:themeColor="text1"/>
          <w:sz w:val="28"/>
          <w:szCs w:val="28"/>
        </w:rPr>
        <w:t xml:space="preserve">a) </w:t>
      </w:r>
      <w:r w:rsidRPr="00391BE4">
        <w:rPr>
          <w:b/>
          <w:color w:val="000000" w:themeColor="text1"/>
          <w:sz w:val="28"/>
          <w:szCs w:val="28"/>
        </w:rPr>
        <w:t>Serviciul Evidenţa Populaţiei din cadrul Direcţiei Evidenţa Persoanei</w:t>
      </w:r>
    </w:p>
    <w:p w:rsidR="0018467E" w:rsidRPr="00A636C9" w:rsidRDefault="0018467E" w:rsidP="0018467E">
      <w:pPr>
        <w:ind w:left="360"/>
        <w:jc w:val="both"/>
        <w:rPr>
          <w:iCs/>
          <w:color w:val="000000" w:themeColor="text1"/>
          <w:sz w:val="16"/>
          <w:szCs w:val="16"/>
        </w:rPr>
      </w:pP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t>Activităţi specifice desfăşurate de lucrătorii de evidenţă a persoanelor în colaborare cu poliţiştii de ordine publică pentru identificarea persoanelor care nu au solicitat în</w:t>
      </w:r>
      <w:r w:rsidRPr="0018467E">
        <w:rPr>
          <w:color w:val="0070C0"/>
          <w:sz w:val="28"/>
          <w:szCs w:val="28"/>
        </w:rPr>
        <w:t xml:space="preserve"> </w:t>
      </w:r>
      <w:r w:rsidRPr="00391BE4">
        <w:rPr>
          <w:color w:val="000000" w:themeColor="text1"/>
          <w:sz w:val="28"/>
          <w:szCs w:val="28"/>
        </w:rPr>
        <w:t>termenul prevăzut de lege eliberarea actelor de identitate şi punerea acestora în legalitate cu acte de identitate</w:t>
      </w: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t>Activităţi de punere în legalitate a cetăţenilor români de etnie romă cu acte de identitate, în termenele prevăzutede lege şi de  cunoaştere a populaţiei de etnie romă care locuieşte în zona de competenţă</w:t>
      </w: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t>Acţiuni cu staţia mobilă, realizate în comun cu lucrătorii din cadrul Posturilor de Poliţie ale comunelor aflate în raza de competenţă, în colaborare cu autorităţile administraţiei publice locale, pentru preluarea imaginilor şi cererilor însoţite de documente în vederea punerii în legalitate cu acte de identitate a persoanelor care locuiesc în localităţi izolate sau aflate la distanţe mari de serviciul public comunitar de evidenţă a persoanelor, dar şi a persoanelor instituţionalizate, copii sau adulţi</w:t>
      </w: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t>Colaborare cu  reprezentanţii mass-media locală în vederea mediatizării prevederilor legale pe linie de evidenţa persoanelor</w:t>
      </w: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t>Acţiuni şi controale la unităţile sanitare şi de protecţie socială privind punerea în legalitate cu acte de stare civilă şi acte de identitate a copiilor instituţionalizaţi şi a persoanelor asistate</w:t>
      </w: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t>Activităţi de prevenire a  abandonului copilului la naştere de către familie şi monitorizare a naşterilor din maternitate, pentru înregistrarea acestora la starea civilă</w:t>
      </w: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lastRenderedPageBreak/>
        <w:t>Activități desfășurate privind modificările intervenite în statutul civil al persoanei(căsătorii, decese, divorțuri, schimbări nume</w:t>
      </w:r>
    </w:p>
    <w:p w:rsidR="0018467E" w:rsidRPr="00391BE4" w:rsidRDefault="0018467E" w:rsidP="006659D9">
      <w:pPr>
        <w:numPr>
          <w:ilvl w:val="0"/>
          <w:numId w:val="200"/>
        </w:numPr>
        <w:jc w:val="both"/>
        <w:rPr>
          <w:color w:val="000000" w:themeColor="text1"/>
          <w:sz w:val="28"/>
          <w:szCs w:val="28"/>
        </w:rPr>
      </w:pPr>
      <w:r w:rsidRPr="00391BE4">
        <w:rPr>
          <w:color w:val="000000" w:themeColor="text1"/>
          <w:sz w:val="28"/>
          <w:szCs w:val="28"/>
        </w:rPr>
        <w:t>Activități desfășurate pentru transcrierea certificatelor de stare civilă procurate din străinătate</w:t>
      </w:r>
    </w:p>
    <w:p w:rsidR="0018467E" w:rsidRPr="00A636C9" w:rsidRDefault="0018467E" w:rsidP="0018467E">
      <w:pPr>
        <w:jc w:val="both"/>
        <w:rPr>
          <w:color w:val="000000" w:themeColor="text1"/>
          <w:sz w:val="16"/>
          <w:szCs w:val="16"/>
        </w:rPr>
      </w:pPr>
    </w:p>
    <w:p w:rsidR="0018467E" w:rsidRPr="00391BE4" w:rsidRDefault="0018467E" w:rsidP="0018467E">
      <w:pPr>
        <w:ind w:left="720"/>
        <w:jc w:val="both"/>
        <w:rPr>
          <w:b/>
          <w:iCs/>
          <w:color w:val="000000" w:themeColor="text1"/>
          <w:sz w:val="28"/>
          <w:szCs w:val="28"/>
        </w:rPr>
      </w:pPr>
      <w:r w:rsidRPr="00391BE4">
        <w:rPr>
          <w:b/>
          <w:iCs/>
          <w:color w:val="000000" w:themeColor="text1"/>
          <w:sz w:val="28"/>
          <w:szCs w:val="28"/>
        </w:rPr>
        <w:t>b) Direcţia Poliţiei Locale</w:t>
      </w:r>
    </w:p>
    <w:p w:rsidR="0018467E" w:rsidRPr="00391BE4" w:rsidRDefault="0018467E" w:rsidP="006659D9">
      <w:pPr>
        <w:pStyle w:val="ListParagraph"/>
        <w:numPr>
          <w:ilvl w:val="0"/>
          <w:numId w:val="212"/>
        </w:numPr>
        <w:suppressAutoHyphens/>
        <w:spacing w:after="0" w:line="240" w:lineRule="auto"/>
        <w:ind w:left="1560" w:hanging="426"/>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Creşterea gradului de siguranţă şi protecţie pentru cetăţeni prin protejarea persoanei, protejarea patrimoniului, siguranţa stradală, siguranţa rutieră, activităţi de combatere a faptelor ilegale în domeniile comercial, protecţia mediului, afişajul stradal şi disciplina în construcţii</w:t>
      </w:r>
    </w:p>
    <w:p w:rsidR="0018467E" w:rsidRPr="00391BE4" w:rsidRDefault="0018467E" w:rsidP="006659D9">
      <w:pPr>
        <w:pStyle w:val="ListParagraph"/>
        <w:numPr>
          <w:ilvl w:val="0"/>
          <w:numId w:val="212"/>
        </w:numPr>
        <w:suppressAutoHyphens/>
        <w:spacing w:after="0" w:line="240" w:lineRule="auto"/>
        <w:ind w:left="1560" w:hanging="426"/>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Acțiuni realizate în comun cu structurile M.A.I. în raza de competență, pentru asigurarea măsurilor de ordine şi siguranţă publică, precum şi siguranţă rutieră cu ocazia manifestărilor sportive, cultural artistice, religioase, mitingurilor, acţiunilor de protest, marşurilor şi a altor asemenea activităţi</w:t>
      </w:r>
    </w:p>
    <w:p w:rsidR="0018467E" w:rsidRPr="00391BE4" w:rsidRDefault="0018467E" w:rsidP="006659D9">
      <w:pPr>
        <w:pStyle w:val="ListParagraph"/>
        <w:numPr>
          <w:ilvl w:val="0"/>
          <w:numId w:val="212"/>
        </w:numPr>
        <w:suppressAutoHyphens/>
        <w:spacing w:after="0" w:line="240" w:lineRule="auto"/>
        <w:ind w:left="1560" w:hanging="426"/>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Acţiuni realizate în colaborare cu  autoritățile administrației publice locale la efectuarea unor controale sau acţiuni specifice</w:t>
      </w:r>
    </w:p>
    <w:p w:rsidR="0018467E" w:rsidRPr="00A636C9" w:rsidRDefault="0018467E" w:rsidP="0018467E">
      <w:pPr>
        <w:rPr>
          <w:color w:val="FF0000"/>
          <w:sz w:val="16"/>
          <w:szCs w:val="16"/>
        </w:rPr>
      </w:pPr>
      <w:r>
        <w:rPr>
          <w:color w:val="FF0000"/>
          <w:sz w:val="28"/>
          <w:szCs w:val="28"/>
        </w:rPr>
        <w:tab/>
      </w:r>
    </w:p>
    <w:p w:rsidR="0018467E" w:rsidRPr="00391BE4" w:rsidRDefault="0018467E" w:rsidP="0018467E">
      <w:pPr>
        <w:ind w:firstLine="720"/>
        <w:jc w:val="both"/>
        <w:rPr>
          <w:b/>
          <w:color w:val="000000" w:themeColor="text1"/>
          <w:sz w:val="28"/>
          <w:szCs w:val="28"/>
        </w:rPr>
      </w:pPr>
      <w:r w:rsidRPr="00391BE4">
        <w:rPr>
          <w:b/>
          <w:color w:val="000000" w:themeColor="text1"/>
          <w:sz w:val="28"/>
          <w:szCs w:val="28"/>
        </w:rPr>
        <w:t>c) Direcția Dezvoltare Investiții -Serviciul Lucrări Publice – Investiții, Reparații, Întreținere</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 xml:space="preserve">Extindere rețea de alimentare cu apă pe străzile: </w:t>
      </w:r>
      <w:r w:rsidR="00391BE4" w:rsidRPr="00391BE4">
        <w:rPr>
          <w:rFonts w:ascii="Times New Roman" w:hAnsi="Times New Roman"/>
          <w:color w:val="000000" w:themeColor="text1"/>
          <w:sz w:val="28"/>
          <w:szCs w:val="28"/>
        </w:rPr>
        <w:t>B-dul</w:t>
      </w:r>
      <w:r w:rsidRPr="00391BE4">
        <w:rPr>
          <w:rFonts w:ascii="Times New Roman" w:hAnsi="Times New Roman"/>
          <w:color w:val="000000" w:themeColor="text1"/>
          <w:sz w:val="28"/>
          <w:szCs w:val="28"/>
        </w:rPr>
        <w:t xml:space="preserve"> Dorobanți, str. Grădiniței,  șos. Sloboziei de la nr. 102-168, str. Cocorului, str. Ardeleni, str. Ștorobăneni</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Extindere rețea de canalizare menajeră pe străzile: intr. Oltului, ul. Ialomicioarei, str. Tufănicii, str. Dăiței, str. Magnoliei</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Pista de atletism Steaua Dunării (restul de 30%)</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Ansamblul de locuințe cartierul Istru – 20 apartamente – locuințe sociale –restul de 20%</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Sistematizare pe verticală ans. 240 gars. ICMUG – cartier N.Vodă (carosabil, parcări, trotuare, spații verzi, iluminat public, canalizare pluvială –restul de 40%</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Moderniz. străzi zona cuprinse  între str.Cărămidarii vechi  şi str. N.Vodă -în procedura de contractare</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Realizare parcări adiacente blocurilor de locuinţe (7 parcări)   - în procedura de contractare</w:t>
      </w:r>
    </w:p>
    <w:p w:rsidR="0018467E" w:rsidRPr="00391BE4" w:rsidRDefault="0018467E" w:rsidP="006659D9">
      <w:pPr>
        <w:pStyle w:val="ListParagraph"/>
        <w:numPr>
          <w:ilvl w:val="3"/>
          <w:numId w:val="233"/>
        </w:numPr>
        <w:spacing w:after="0" w:line="240" w:lineRule="auto"/>
        <w:ind w:left="1701" w:hanging="567"/>
        <w:jc w:val="both"/>
        <w:rPr>
          <w:rFonts w:ascii="Times New Roman" w:hAnsi="Times New Roman"/>
          <w:color w:val="000000" w:themeColor="text1"/>
          <w:sz w:val="28"/>
          <w:szCs w:val="28"/>
        </w:rPr>
      </w:pPr>
      <w:r w:rsidRPr="00391BE4">
        <w:rPr>
          <w:rFonts w:ascii="Times New Roman" w:hAnsi="Times New Roman"/>
          <w:color w:val="000000" w:themeColor="text1"/>
          <w:sz w:val="28"/>
          <w:szCs w:val="28"/>
        </w:rPr>
        <w:t xml:space="preserve">Modernizare ansamblul străzi situate în zonele 1 şi 2 a Municipiului Giurgiu - în curs de aprobare a indicatorilor tehnico-economici și începerea procedurii de contractare  </w:t>
      </w:r>
    </w:p>
    <w:p w:rsidR="0018467E" w:rsidRPr="00A636C9" w:rsidRDefault="0018467E" w:rsidP="0018467E">
      <w:pPr>
        <w:ind w:firstLine="720"/>
        <w:rPr>
          <w:iCs/>
          <w:sz w:val="16"/>
          <w:szCs w:val="16"/>
        </w:rPr>
      </w:pPr>
      <w:r w:rsidRPr="0018467E">
        <w:rPr>
          <w:color w:val="0070C0"/>
          <w:sz w:val="28"/>
          <w:szCs w:val="28"/>
          <w:lang w:eastAsia="ro-RO"/>
        </w:rPr>
        <w:t xml:space="preserve">          </w:t>
      </w:r>
      <w:r>
        <w:tab/>
      </w:r>
    </w:p>
    <w:p w:rsidR="0018467E" w:rsidRPr="00391BE4" w:rsidRDefault="0018467E" w:rsidP="0018467E">
      <w:pPr>
        <w:ind w:left="720"/>
        <w:jc w:val="both"/>
        <w:rPr>
          <w:b/>
          <w:color w:val="000000" w:themeColor="text1"/>
          <w:sz w:val="28"/>
          <w:szCs w:val="28"/>
        </w:rPr>
      </w:pPr>
      <w:r w:rsidRPr="00391BE4">
        <w:rPr>
          <w:b/>
          <w:color w:val="000000" w:themeColor="text1"/>
          <w:sz w:val="28"/>
          <w:szCs w:val="28"/>
        </w:rPr>
        <w:t>d) Fiscalitate –Direcţia de Impozite şi Taxe</w:t>
      </w:r>
    </w:p>
    <w:p w:rsidR="0018467E" w:rsidRPr="00A636C9" w:rsidRDefault="0018467E" w:rsidP="0018467E">
      <w:pPr>
        <w:ind w:left="360"/>
        <w:jc w:val="both"/>
        <w:rPr>
          <w:b/>
          <w:color w:val="000000" w:themeColor="text1"/>
          <w:sz w:val="16"/>
          <w:szCs w:val="16"/>
        </w:rPr>
      </w:pPr>
    </w:p>
    <w:p w:rsidR="0018467E" w:rsidRPr="00391BE4" w:rsidRDefault="0018467E" w:rsidP="006659D9">
      <w:pPr>
        <w:numPr>
          <w:ilvl w:val="0"/>
          <w:numId w:val="200"/>
        </w:numPr>
        <w:jc w:val="both"/>
        <w:rPr>
          <w:iCs/>
          <w:color w:val="000000" w:themeColor="text1"/>
          <w:sz w:val="28"/>
          <w:szCs w:val="28"/>
        </w:rPr>
      </w:pPr>
      <w:r w:rsidRPr="00391BE4">
        <w:rPr>
          <w:color w:val="000000" w:themeColor="text1"/>
          <w:sz w:val="28"/>
          <w:szCs w:val="28"/>
        </w:rPr>
        <w:t>Campanii de informare privind noutatile legislative, aplicarea corecta a modificarile din Codul Fiscal</w:t>
      </w:r>
    </w:p>
    <w:p w:rsidR="0018467E" w:rsidRPr="00391BE4" w:rsidRDefault="0018467E" w:rsidP="006659D9">
      <w:pPr>
        <w:numPr>
          <w:ilvl w:val="0"/>
          <w:numId w:val="200"/>
        </w:numPr>
        <w:jc w:val="both"/>
        <w:rPr>
          <w:iCs/>
          <w:color w:val="000000" w:themeColor="text1"/>
          <w:sz w:val="28"/>
          <w:szCs w:val="28"/>
        </w:rPr>
      </w:pPr>
      <w:r w:rsidRPr="00391BE4">
        <w:rPr>
          <w:color w:val="000000" w:themeColor="text1"/>
          <w:sz w:val="28"/>
          <w:szCs w:val="28"/>
        </w:rPr>
        <w:t>Imbunatatirea gradului de colectare a veniturilor la bugetul local prin incurajarea conformarii voluntare si prezentarea facilitatilor fiscale oferite de legislatie</w:t>
      </w:r>
    </w:p>
    <w:p w:rsidR="0018467E" w:rsidRPr="00391BE4" w:rsidRDefault="0018467E" w:rsidP="006659D9">
      <w:pPr>
        <w:numPr>
          <w:ilvl w:val="0"/>
          <w:numId w:val="200"/>
        </w:numPr>
        <w:jc w:val="both"/>
        <w:rPr>
          <w:iCs/>
          <w:color w:val="000000" w:themeColor="text1"/>
          <w:sz w:val="28"/>
          <w:szCs w:val="28"/>
        </w:rPr>
      </w:pPr>
      <w:r w:rsidRPr="00391BE4">
        <w:rPr>
          <w:color w:val="000000" w:themeColor="text1"/>
          <w:sz w:val="28"/>
          <w:szCs w:val="28"/>
        </w:rPr>
        <w:lastRenderedPageBreak/>
        <w:t>Accesarea informatiilor fiscale in timp util, securitatea si automatizarea datelor fiscale, adoptarea unei solutii informatice cu impact semnificativ asupra mediului economic</w:t>
      </w:r>
    </w:p>
    <w:p w:rsidR="0018467E" w:rsidRPr="00A636C9" w:rsidRDefault="0018467E" w:rsidP="0018467E">
      <w:pPr>
        <w:ind w:left="360"/>
        <w:jc w:val="both"/>
        <w:rPr>
          <w:iCs/>
          <w:sz w:val="16"/>
          <w:szCs w:val="16"/>
        </w:rPr>
      </w:pPr>
    </w:p>
    <w:p w:rsidR="0018467E" w:rsidRPr="00391BE4" w:rsidRDefault="0018467E" w:rsidP="0018467E">
      <w:pPr>
        <w:jc w:val="both"/>
        <w:rPr>
          <w:b/>
          <w:i/>
          <w:iCs/>
          <w:color w:val="000000" w:themeColor="text1"/>
          <w:sz w:val="28"/>
          <w:szCs w:val="28"/>
          <w:lang w:val="it-IT"/>
        </w:rPr>
      </w:pPr>
      <w:r w:rsidRPr="00391BE4">
        <w:rPr>
          <w:b/>
          <w:i/>
          <w:iCs/>
          <w:color w:val="000000" w:themeColor="text1"/>
          <w:sz w:val="28"/>
          <w:szCs w:val="28"/>
          <w:lang w:val="it-IT"/>
        </w:rPr>
        <w:t xml:space="preserve">Adunaţii Copăceni </w:t>
      </w:r>
    </w:p>
    <w:p w:rsidR="0018467E" w:rsidRPr="00391BE4" w:rsidRDefault="0018467E" w:rsidP="006659D9">
      <w:pPr>
        <w:numPr>
          <w:ilvl w:val="0"/>
          <w:numId w:val="200"/>
        </w:numPr>
        <w:jc w:val="both"/>
        <w:rPr>
          <w:color w:val="000000" w:themeColor="text1"/>
          <w:sz w:val="28"/>
          <w:szCs w:val="28"/>
          <w:lang w:val="it-IT"/>
        </w:rPr>
      </w:pPr>
      <w:r w:rsidRPr="00391BE4">
        <w:rPr>
          <w:color w:val="000000" w:themeColor="text1"/>
          <w:sz w:val="28"/>
          <w:szCs w:val="28"/>
          <w:lang w:val="it-IT"/>
        </w:rPr>
        <w:t xml:space="preserve">Reţea de canalizare Adunaţii Copăceni, Varlaam, Mogoşeşti, </w:t>
      </w:r>
      <w:r w:rsidRPr="00391BE4">
        <w:rPr>
          <w:bCs/>
          <w:color w:val="000000" w:themeColor="text1"/>
          <w:sz w:val="28"/>
          <w:szCs w:val="28"/>
          <w:lang w:val="it-IT"/>
        </w:rPr>
        <w:t>Dărăşti-Vlaşca</w:t>
      </w:r>
    </w:p>
    <w:p w:rsidR="0018467E" w:rsidRPr="00391BE4" w:rsidRDefault="0018467E" w:rsidP="006659D9">
      <w:pPr>
        <w:numPr>
          <w:ilvl w:val="0"/>
          <w:numId w:val="200"/>
        </w:numPr>
        <w:jc w:val="both"/>
        <w:rPr>
          <w:color w:val="000000" w:themeColor="text1"/>
          <w:sz w:val="28"/>
          <w:szCs w:val="28"/>
          <w:lang w:val="it-IT"/>
        </w:rPr>
      </w:pPr>
      <w:r w:rsidRPr="00391BE4">
        <w:rPr>
          <w:bCs/>
          <w:color w:val="000000" w:themeColor="text1"/>
          <w:sz w:val="28"/>
          <w:szCs w:val="28"/>
          <w:lang w:val="it-IT"/>
        </w:rPr>
        <w:t>Modernizare drumuri de interes local</w:t>
      </w:r>
    </w:p>
    <w:p w:rsidR="0018467E" w:rsidRPr="00391BE4" w:rsidRDefault="0018467E" w:rsidP="006659D9">
      <w:pPr>
        <w:numPr>
          <w:ilvl w:val="0"/>
          <w:numId w:val="200"/>
        </w:numPr>
        <w:jc w:val="both"/>
        <w:rPr>
          <w:color w:val="000000" w:themeColor="text1"/>
          <w:sz w:val="28"/>
          <w:szCs w:val="28"/>
          <w:lang w:val="it-IT"/>
        </w:rPr>
      </w:pPr>
      <w:r w:rsidRPr="00391BE4">
        <w:rPr>
          <w:bCs/>
          <w:color w:val="000000" w:themeColor="text1"/>
          <w:sz w:val="28"/>
          <w:szCs w:val="28"/>
          <w:lang w:val="it-IT"/>
        </w:rPr>
        <w:t>Reabilitare, extindere şi dotare dispensar</w:t>
      </w:r>
    </w:p>
    <w:p w:rsidR="0018467E" w:rsidRPr="00391BE4" w:rsidRDefault="0018467E" w:rsidP="006659D9">
      <w:pPr>
        <w:numPr>
          <w:ilvl w:val="0"/>
          <w:numId w:val="200"/>
        </w:numPr>
        <w:jc w:val="both"/>
        <w:rPr>
          <w:color w:val="000000" w:themeColor="text1"/>
          <w:sz w:val="28"/>
          <w:szCs w:val="28"/>
          <w:lang w:val="it-IT"/>
        </w:rPr>
      </w:pPr>
      <w:r w:rsidRPr="00391BE4">
        <w:rPr>
          <w:bCs/>
          <w:color w:val="000000" w:themeColor="text1"/>
          <w:sz w:val="28"/>
          <w:szCs w:val="28"/>
          <w:lang w:val="it-IT"/>
        </w:rPr>
        <w:t>Reabilitare, extindere şi dotare  cămin cultural</w:t>
      </w:r>
    </w:p>
    <w:p w:rsidR="0018467E" w:rsidRPr="00391BE4" w:rsidRDefault="0018467E" w:rsidP="006659D9">
      <w:pPr>
        <w:numPr>
          <w:ilvl w:val="0"/>
          <w:numId w:val="200"/>
        </w:numPr>
        <w:jc w:val="both"/>
        <w:rPr>
          <w:color w:val="000000" w:themeColor="text1"/>
          <w:sz w:val="28"/>
          <w:szCs w:val="28"/>
          <w:lang w:val="it-IT"/>
        </w:rPr>
      </w:pPr>
      <w:r w:rsidRPr="00391BE4">
        <w:rPr>
          <w:bCs/>
          <w:color w:val="000000" w:themeColor="text1"/>
          <w:sz w:val="28"/>
          <w:szCs w:val="28"/>
          <w:lang w:val="it-IT"/>
        </w:rPr>
        <w:t>Amenajare trotuare 20 km</w:t>
      </w:r>
    </w:p>
    <w:p w:rsidR="0018467E" w:rsidRPr="00391BE4" w:rsidRDefault="0018467E" w:rsidP="006659D9">
      <w:pPr>
        <w:numPr>
          <w:ilvl w:val="0"/>
          <w:numId w:val="200"/>
        </w:numPr>
        <w:jc w:val="both"/>
        <w:rPr>
          <w:color w:val="000000" w:themeColor="text1"/>
          <w:sz w:val="28"/>
          <w:szCs w:val="28"/>
          <w:lang w:val="it-IT"/>
        </w:rPr>
      </w:pPr>
      <w:r w:rsidRPr="00391BE4">
        <w:rPr>
          <w:bCs/>
          <w:color w:val="000000" w:themeColor="text1"/>
          <w:sz w:val="28"/>
          <w:szCs w:val="28"/>
          <w:lang w:val="it-IT"/>
        </w:rPr>
        <w:t>Demolare şi construire şcoală Dărăşti-Vlaşca</w:t>
      </w:r>
    </w:p>
    <w:p w:rsidR="0018467E" w:rsidRPr="00391BE4" w:rsidRDefault="0018467E" w:rsidP="006659D9">
      <w:pPr>
        <w:numPr>
          <w:ilvl w:val="0"/>
          <w:numId w:val="200"/>
        </w:numPr>
        <w:jc w:val="both"/>
        <w:rPr>
          <w:color w:val="000000" w:themeColor="text1"/>
          <w:sz w:val="28"/>
          <w:szCs w:val="28"/>
          <w:lang w:val="pt-BR"/>
        </w:rPr>
      </w:pPr>
      <w:r w:rsidRPr="00391BE4">
        <w:rPr>
          <w:color w:val="000000" w:themeColor="text1"/>
          <w:sz w:val="28"/>
          <w:szCs w:val="28"/>
          <w:lang w:val="it-IT"/>
        </w:rPr>
        <w:t>Alimentare cu apă  Adunaţii Copăceni , restul de 12%</w:t>
      </w:r>
    </w:p>
    <w:p w:rsidR="0018467E" w:rsidRPr="00391BE4" w:rsidRDefault="0018467E" w:rsidP="006659D9">
      <w:pPr>
        <w:numPr>
          <w:ilvl w:val="0"/>
          <w:numId w:val="200"/>
        </w:numPr>
        <w:jc w:val="both"/>
        <w:rPr>
          <w:color w:val="000000" w:themeColor="text1"/>
          <w:sz w:val="28"/>
          <w:szCs w:val="28"/>
          <w:lang w:val="pt-BR"/>
        </w:rPr>
      </w:pPr>
      <w:r w:rsidRPr="00391BE4">
        <w:rPr>
          <w:color w:val="000000" w:themeColor="text1"/>
          <w:sz w:val="28"/>
          <w:szCs w:val="28"/>
          <w:lang w:val="pt-BR"/>
        </w:rPr>
        <w:t>Eficientizare iluminat public</w:t>
      </w:r>
    </w:p>
    <w:p w:rsidR="0018467E" w:rsidRPr="00391BE4" w:rsidRDefault="0018467E" w:rsidP="0018467E">
      <w:pPr>
        <w:jc w:val="both"/>
        <w:rPr>
          <w:b/>
          <w:i/>
          <w:iCs/>
          <w:color w:val="000000" w:themeColor="text1"/>
          <w:sz w:val="28"/>
          <w:szCs w:val="28"/>
          <w:lang w:val="it-IT"/>
        </w:rPr>
      </w:pPr>
      <w:r w:rsidRPr="00391BE4">
        <w:rPr>
          <w:b/>
          <w:i/>
          <w:iCs/>
          <w:color w:val="000000" w:themeColor="text1"/>
          <w:sz w:val="28"/>
          <w:szCs w:val="28"/>
          <w:lang w:val="it-IT"/>
        </w:rPr>
        <w:t>Bolintin Deal </w:t>
      </w:r>
    </w:p>
    <w:p w:rsidR="0018467E" w:rsidRPr="00391BE4" w:rsidRDefault="0018467E" w:rsidP="006659D9">
      <w:pPr>
        <w:numPr>
          <w:ilvl w:val="0"/>
          <w:numId w:val="225"/>
        </w:numPr>
        <w:jc w:val="both"/>
        <w:rPr>
          <w:color w:val="000000" w:themeColor="text1"/>
          <w:sz w:val="28"/>
          <w:szCs w:val="28"/>
          <w:lang w:val="it-IT"/>
        </w:rPr>
      </w:pPr>
      <w:r w:rsidRPr="00391BE4">
        <w:rPr>
          <w:color w:val="000000" w:themeColor="text1"/>
          <w:sz w:val="28"/>
          <w:szCs w:val="28"/>
          <w:lang w:val="it-IT"/>
        </w:rPr>
        <w:t>Canalizare, staţie epurare  Bolintin Deal şi Mihai-Vodă</w:t>
      </w:r>
    </w:p>
    <w:p w:rsidR="0018467E" w:rsidRPr="00391BE4" w:rsidRDefault="0018467E" w:rsidP="006659D9">
      <w:pPr>
        <w:numPr>
          <w:ilvl w:val="0"/>
          <w:numId w:val="225"/>
        </w:numPr>
        <w:jc w:val="both"/>
        <w:rPr>
          <w:color w:val="000000" w:themeColor="text1"/>
          <w:sz w:val="28"/>
          <w:szCs w:val="28"/>
          <w:lang w:val="it-IT"/>
        </w:rPr>
      </w:pPr>
      <w:r w:rsidRPr="00391BE4">
        <w:rPr>
          <w:color w:val="000000" w:themeColor="text1"/>
          <w:sz w:val="28"/>
          <w:szCs w:val="28"/>
          <w:lang w:val="it-IT"/>
        </w:rPr>
        <w:t>Extindere reţea electrică, reabilitare iluminat public</w:t>
      </w:r>
    </w:p>
    <w:p w:rsidR="0018467E" w:rsidRPr="00391BE4" w:rsidRDefault="0018467E" w:rsidP="006659D9">
      <w:pPr>
        <w:numPr>
          <w:ilvl w:val="0"/>
          <w:numId w:val="225"/>
        </w:numPr>
        <w:jc w:val="both"/>
        <w:rPr>
          <w:color w:val="000000" w:themeColor="text1"/>
          <w:sz w:val="28"/>
          <w:szCs w:val="28"/>
          <w:lang w:val="it-IT"/>
        </w:rPr>
      </w:pPr>
      <w:r w:rsidRPr="00391BE4">
        <w:rPr>
          <w:bCs/>
          <w:color w:val="000000" w:themeColor="text1"/>
          <w:sz w:val="28"/>
          <w:szCs w:val="28"/>
          <w:lang w:val="it-IT"/>
        </w:rPr>
        <w:t xml:space="preserve">Modernizare drumuri comunale  Bolintin Deal </w:t>
      </w:r>
      <w:r w:rsidRPr="00391BE4">
        <w:rPr>
          <w:color w:val="000000" w:themeColor="text1"/>
          <w:sz w:val="28"/>
          <w:szCs w:val="28"/>
          <w:lang w:val="it-IT"/>
        </w:rPr>
        <w:t xml:space="preserve">şi Mihai-Vodă  </w:t>
      </w:r>
      <w:r w:rsidRPr="00391BE4">
        <w:rPr>
          <w:bCs/>
          <w:color w:val="000000" w:themeColor="text1"/>
          <w:sz w:val="28"/>
          <w:szCs w:val="28"/>
          <w:lang w:val="it-IT"/>
        </w:rPr>
        <w:t>25 km</w:t>
      </w:r>
    </w:p>
    <w:p w:rsidR="0018467E" w:rsidRPr="00391BE4" w:rsidRDefault="0018467E" w:rsidP="006659D9">
      <w:pPr>
        <w:numPr>
          <w:ilvl w:val="0"/>
          <w:numId w:val="225"/>
        </w:numPr>
        <w:jc w:val="both"/>
        <w:rPr>
          <w:bCs/>
          <w:color w:val="000000" w:themeColor="text1"/>
          <w:sz w:val="28"/>
          <w:szCs w:val="28"/>
          <w:lang w:val="it-IT"/>
        </w:rPr>
      </w:pPr>
      <w:r w:rsidRPr="00391BE4">
        <w:rPr>
          <w:bCs/>
          <w:color w:val="000000" w:themeColor="text1"/>
          <w:sz w:val="28"/>
          <w:szCs w:val="28"/>
          <w:lang w:val="it-IT"/>
        </w:rPr>
        <w:t>Modernizare drum centură, străzi, şanţuri şi podeţe</w:t>
      </w:r>
    </w:p>
    <w:p w:rsidR="0018467E" w:rsidRPr="00391BE4" w:rsidRDefault="0018467E" w:rsidP="006659D9">
      <w:pPr>
        <w:numPr>
          <w:ilvl w:val="0"/>
          <w:numId w:val="225"/>
        </w:numPr>
        <w:jc w:val="both"/>
        <w:rPr>
          <w:bCs/>
          <w:color w:val="000000" w:themeColor="text1"/>
          <w:sz w:val="28"/>
          <w:szCs w:val="28"/>
          <w:lang w:val="it-IT"/>
        </w:rPr>
      </w:pPr>
      <w:r w:rsidRPr="00391BE4">
        <w:rPr>
          <w:bCs/>
          <w:color w:val="000000" w:themeColor="text1"/>
          <w:sz w:val="28"/>
          <w:szCs w:val="28"/>
          <w:lang w:val="it-IT"/>
        </w:rPr>
        <w:t>Amenajare spaţii verzi, extindere parc comunal</w:t>
      </w:r>
    </w:p>
    <w:p w:rsidR="0018467E" w:rsidRPr="00391BE4" w:rsidRDefault="0018467E" w:rsidP="006659D9">
      <w:pPr>
        <w:numPr>
          <w:ilvl w:val="0"/>
          <w:numId w:val="225"/>
        </w:numPr>
        <w:jc w:val="both"/>
        <w:rPr>
          <w:color w:val="000000" w:themeColor="text1"/>
          <w:sz w:val="28"/>
          <w:szCs w:val="28"/>
          <w:lang w:val="it-IT"/>
        </w:rPr>
      </w:pPr>
      <w:r w:rsidRPr="00391BE4">
        <w:rPr>
          <w:color w:val="000000" w:themeColor="text1"/>
          <w:sz w:val="28"/>
          <w:szCs w:val="28"/>
          <w:lang w:val="it-IT"/>
        </w:rPr>
        <w:t>Amenajare spaţii pentru situaţii de urgenţă</w:t>
      </w:r>
    </w:p>
    <w:p w:rsidR="0018467E" w:rsidRPr="00391BE4" w:rsidRDefault="0018467E" w:rsidP="006659D9">
      <w:pPr>
        <w:numPr>
          <w:ilvl w:val="0"/>
          <w:numId w:val="225"/>
        </w:numPr>
        <w:jc w:val="both"/>
        <w:rPr>
          <w:color w:val="000000" w:themeColor="text1"/>
          <w:sz w:val="28"/>
          <w:szCs w:val="28"/>
          <w:lang w:val="it-IT"/>
        </w:rPr>
      </w:pPr>
      <w:r w:rsidRPr="00391BE4">
        <w:rPr>
          <w:color w:val="000000" w:themeColor="text1"/>
          <w:sz w:val="28"/>
          <w:szCs w:val="28"/>
          <w:lang w:val="it-IT"/>
        </w:rPr>
        <w:t>Mansardare sistem termic bloc specialişti</w:t>
      </w:r>
    </w:p>
    <w:p w:rsidR="0018467E" w:rsidRPr="00391BE4" w:rsidRDefault="0018467E" w:rsidP="006659D9">
      <w:pPr>
        <w:numPr>
          <w:ilvl w:val="0"/>
          <w:numId w:val="225"/>
        </w:numPr>
        <w:jc w:val="both"/>
        <w:rPr>
          <w:b/>
          <w:color w:val="000000" w:themeColor="text1"/>
          <w:sz w:val="28"/>
          <w:szCs w:val="28"/>
          <w:lang w:val="it-IT"/>
        </w:rPr>
      </w:pPr>
      <w:r w:rsidRPr="00391BE4">
        <w:rPr>
          <w:color w:val="000000" w:themeColor="text1"/>
          <w:sz w:val="28"/>
          <w:szCs w:val="28"/>
          <w:lang w:val="it-IT"/>
        </w:rPr>
        <w:t>Construcţie biserici</w:t>
      </w:r>
    </w:p>
    <w:p w:rsidR="0018467E" w:rsidRPr="00391BE4" w:rsidRDefault="0018467E" w:rsidP="0018467E">
      <w:pPr>
        <w:jc w:val="both"/>
        <w:rPr>
          <w:b/>
          <w:i/>
          <w:color w:val="000000" w:themeColor="text1"/>
          <w:sz w:val="28"/>
          <w:szCs w:val="28"/>
          <w:lang w:val="it-IT"/>
        </w:rPr>
      </w:pPr>
      <w:r w:rsidRPr="00391BE4">
        <w:rPr>
          <w:b/>
          <w:i/>
          <w:color w:val="000000" w:themeColor="text1"/>
          <w:sz w:val="28"/>
          <w:szCs w:val="28"/>
          <w:lang w:val="it-IT"/>
        </w:rPr>
        <w:t>Bolintin Vale</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lang w:val="it-IT"/>
        </w:rPr>
        <w:t xml:space="preserve">Construcţie sală sport </w:t>
      </w:r>
    </w:p>
    <w:p w:rsidR="0018467E" w:rsidRPr="00391BE4" w:rsidRDefault="0018467E" w:rsidP="006659D9">
      <w:pPr>
        <w:numPr>
          <w:ilvl w:val="0"/>
          <w:numId w:val="227"/>
        </w:numPr>
        <w:jc w:val="both"/>
        <w:rPr>
          <w:bCs/>
          <w:color w:val="000000" w:themeColor="text1"/>
          <w:sz w:val="28"/>
          <w:szCs w:val="28"/>
        </w:rPr>
      </w:pPr>
      <w:r w:rsidRPr="00391BE4">
        <w:rPr>
          <w:bCs/>
          <w:color w:val="000000" w:themeColor="text1"/>
          <w:sz w:val="28"/>
          <w:szCs w:val="28"/>
        </w:rPr>
        <w:t>Reabilitare casă cultură</w:t>
      </w:r>
    </w:p>
    <w:p w:rsidR="0018467E" w:rsidRPr="00391BE4" w:rsidRDefault="0018467E" w:rsidP="006659D9">
      <w:pPr>
        <w:numPr>
          <w:ilvl w:val="0"/>
          <w:numId w:val="227"/>
        </w:numPr>
        <w:jc w:val="both"/>
        <w:rPr>
          <w:bCs/>
          <w:color w:val="000000" w:themeColor="text1"/>
          <w:sz w:val="28"/>
          <w:szCs w:val="28"/>
        </w:rPr>
      </w:pPr>
      <w:r w:rsidRPr="00391BE4">
        <w:rPr>
          <w:bCs/>
          <w:color w:val="000000" w:themeColor="text1"/>
          <w:sz w:val="28"/>
          <w:szCs w:val="28"/>
        </w:rPr>
        <w:t>Eficientizare  iluminat public</w:t>
      </w:r>
    </w:p>
    <w:p w:rsidR="0018467E" w:rsidRPr="00391BE4" w:rsidRDefault="0018467E" w:rsidP="006659D9">
      <w:pPr>
        <w:numPr>
          <w:ilvl w:val="0"/>
          <w:numId w:val="227"/>
        </w:numPr>
        <w:jc w:val="both"/>
        <w:rPr>
          <w:bCs/>
          <w:color w:val="000000" w:themeColor="text1"/>
          <w:sz w:val="28"/>
          <w:szCs w:val="28"/>
        </w:rPr>
      </w:pPr>
      <w:r w:rsidRPr="00391BE4">
        <w:rPr>
          <w:bCs/>
          <w:color w:val="000000" w:themeColor="text1"/>
          <w:sz w:val="28"/>
          <w:szCs w:val="28"/>
        </w:rPr>
        <w:t>Alimentare cu apă, canalizare  Malu Spart, Suseni şi Crivina</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rPr>
        <w:t xml:space="preserve">Extindere reţele  gaze şi energie electrică </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rPr>
        <w:t>Sală sport Bolintin Vale</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lang w:val="it-IT"/>
        </w:rPr>
        <w:t xml:space="preserve">Centură ocolitoare </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lang w:val="it-IT"/>
        </w:rPr>
        <w:t>Crearea a 1500 mp spaţii verzi  în zona centrală</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lang w:val="it-IT"/>
        </w:rPr>
        <w:t>Înfiinţare parc Malu Spart</w:t>
      </w:r>
    </w:p>
    <w:p w:rsidR="0018467E" w:rsidRPr="00391BE4" w:rsidRDefault="0018467E" w:rsidP="0018467E">
      <w:pPr>
        <w:rPr>
          <w:b/>
          <w:i/>
          <w:iCs/>
          <w:color w:val="000000" w:themeColor="text1"/>
          <w:sz w:val="28"/>
          <w:szCs w:val="28"/>
          <w:lang w:val="it-IT"/>
        </w:rPr>
      </w:pPr>
      <w:r w:rsidRPr="00391BE4">
        <w:rPr>
          <w:b/>
          <w:i/>
          <w:iCs/>
          <w:color w:val="000000" w:themeColor="text1"/>
          <w:sz w:val="28"/>
          <w:szCs w:val="28"/>
          <w:lang w:val="it-IT"/>
        </w:rPr>
        <w:t xml:space="preserve">Bulbucata </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 xml:space="preserve">Extinderea  reţelei de  apă potabilă  în satele Teişori şi  Făcău, </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Modernizare reţea  canalizare şi staţie de epurare</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Modernizare Şcoala “Nichifor Crainic”</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Finalizare sediu primărie</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Modernizarea drumuri comunale în satele  Bulbucata,  Teişori şi  Făcău</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Modernizare cămin cultural</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Reabilitare dispensar uman</w:t>
      </w:r>
    </w:p>
    <w:p w:rsidR="0018467E" w:rsidRPr="00391BE4" w:rsidRDefault="0018467E" w:rsidP="006659D9">
      <w:pPr>
        <w:numPr>
          <w:ilvl w:val="0"/>
          <w:numId w:val="220"/>
        </w:numPr>
        <w:rPr>
          <w:color w:val="000000" w:themeColor="text1"/>
          <w:sz w:val="28"/>
          <w:szCs w:val="28"/>
          <w:lang w:val="it-IT"/>
        </w:rPr>
      </w:pPr>
      <w:r w:rsidRPr="00391BE4">
        <w:rPr>
          <w:color w:val="000000" w:themeColor="text1"/>
          <w:sz w:val="28"/>
          <w:szCs w:val="28"/>
          <w:lang w:val="it-IT"/>
        </w:rPr>
        <w:t>Înfiinţare after-school</w:t>
      </w:r>
    </w:p>
    <w:p w:rsidR="0018467E" w:rsidRPr="00391BE4" w:rsidRDefault="0018467E" w:rsidP="0018467E">
      <w:pPr>
        <w:rPr>
          <w:b/>
          <w:i/>
          <w:iCs/>
          <w:color w:val="000000" w:themeColor="text1"/>
          <w:sz w:val="28"/>
          <w:szCs w:val="28"/>
          <w:lang w:val="it-IT"/>
        </w:rPr>
      </w:pPr>
      <w:r w:rsidRPr="00391BE4">
        <w:rPr>
          <w:b/>
          <w:i/>
          <w:iCs/>
          <w:color w:val="000000" w:themeColor="text1"/>
          <w:sz w:val="28"/>
          <w:szCs w:val="28"/>
          <w:lang w:val="it-IT"/>
        </w:rPr>
        <w:t>Buturugeni</w:t>
      </w:r>
    </w:p>
    <w:p w:rsidR="0018467E" w:rsidRPr="00391BE4" w:rsidRDefault="0018467E" w:rsidP="008F792B">
      <w:pPr>
        <w:numPr>
          <w:ilvl w:val="0"/>
          <w:numId w:val="66"/>
        </w:numPr>
        <w:tabs>
          <w:tab w:val="clear" w:pos="720"/>
          <w:tab w:val="num" w:pos="709"/>
        </w:tabs>
        <w:ind w:left="1211" w:hanging="927"/>
        <w:rPr>
          <w:color w:val="000000" w:themeColor="text1"/>
          <w:sz w:val="28"/>
          <w:szCs w:val="28"/>
          <w:lang w:val="it-IT"/>
        </w:rPr>
      </w:pPr>
      <w:r w:rsidRPr="00391BE4">
        <w:rPr>
          <w:color w:val="000000" w:themeColor="text1"/>
          <w:sz w:val="28"/>
          <w:szCs w:val="28"/>
          <w:lang w:val="it-IT"/>
        </w:rPr>
        <w:t>Asfaltare străzi comunale</w:t>
      </w:r>
    </w:p>
    <w:p w:rsidR="0018467E" w:rsidRPr="00391BE4" w:rsidRDefault="0018467E" w:rsidP="008F792B">
      <w:pPr>
        <w:numPr>
          <w:ilvl w:val="0"/>
          <w:numId w:val="66"/>
        </w:numPr>
        <w:tabs>
          <w:tab w:val="clear" w:pos="720"/>
          <w:tab w:val="num" w:pos="709"/>
        </w:tabs>
        <w:ind w:left="1211" w:hanging="927"/>
        <w:rPr>
          <w:color w:val="000000" w:themeColor="text1"/>
          <w:sz w:val="28"/>
          <w:szCs w:val="28"/>
          <w:lang w:val="it-IT"/>
        </w:rPr>
      </w:pPr>
      <w:r w:rsidRPr="00391BE4">
        <w:rPr>
          <w:color w:val="000000" w:themeColor="text1"/>
          <w:sz w:val="28"/>
          <w:szCs w:val="28"/>
          <w:lang w:val="it-IT"/>
        </w:rPr>
        <w:lastRenderedPageBreak/>
        <w:t>Construcţie grădiniţă Buturugeni şi sală sport şcoala Buturugeni</w:t>
      </w:r>
    </w:p>
    <w:p w:rsidR="0018467E" w:rsidRPr="00391BE4" w:rsidRDefault="0018467E" w:rsidP="008F792B">
      <w:pPr>
        <w:numPr>
          <w:ilvl w:val="0"/>
          <w:numId w:val="66"/>
        </w:numPr>
        <w:tabs>
          <w:tab w:val="clear" w:pos="720"/>
          <w:tab w:val="num" w:pos="709"/>
        </w:tabs>
        <w:ind w:left="1211" w:hanging="927"/>
        <w:rPr>
          <w:color w:val="000000" w:themeColor="text1"/>
          <w:sz w:val="28"/>
          <w:szCs w:val="28"/>
          <w:lang w:val="it-IT"/>
        </w:rPr>
      </w:pPr>
      <w:r w:rsidRPr="00391BE4">
        <w:rPr>
          <w:color w:val="000000" w:themeColor="text1"/>
          <w:sz w:val="28"/>
          <w:szCs w:val="28"/>
          <w:lang w:val="it-IT"/>
        </w:rPr>
        <w:t>Modernizarea drumuri comunale</w:t>
      </w:r>
    </w:p>
    <w:p w:rsidR="0018467E" w:rsidRPr="00391BE4" w:rsidRDefault="0018467E" w:rsidP="008F792B">
      <w:pPr>
        <w:numPr>
          <w:ilvl w:val="0"/>
          <w:numId w:val="66"/>
        </w:numPr>
        <w:tabs>
          <w:tab w:val="clear" w:pos="720"/>
          <w:tab w:val="num" w:pos="709"/>
        </w:tabs>
        <w:ind w:left="1211" w:hanging="927"/>
        <w:rPr>
          <w:color w:val="000000" w:themeColor="text1"/>
          <w:sz w:val="28"/>
          <w:szCs w:val="28"/>
          <w:lang w:val="it-IT"/>
        </w:rPr>
      </w:pPr>
      <w:r w:rsidRPr="00391BE4">
        <w:rPr>
          <w:color w:val="000000" w:themeColor="text1"/>
          <w:sz w:val="28"/>
          <w:szCs w:val="28"/>
          <w:lang w:val="it-IT"/>
        </w:rPr>
        <w:t>Modernizarea infrastructurii de acces la exploataţiile agricole</w:t>
      </w:r>
    </w:p>
    <w:p w:rsidR="0018467E" w:rsidRPr="00391BE4" w:rsidRDefault="0018467E" w:rsidP="0018467E">
      <w:pPr>
        <w:jc w:val="both"/>
        <w:rPr>
          <w:b/>
          <w:i/>
          <w:iCs/>
          <w:color w:val="000000" w:themeColor="text1"/>
          <w:sz w:val="28"/>
          <w:szCs w:val="28"/>
          <w:lang w:val="it-IT"/>
        </w:rPr>
      </w:pPr>
      <w:r w:rsidRPr="00391BE4">
        <w:rPr>
          <w:b/>
          <w:i/>
          <w:iCs/>
          <w:color w:val="000000" w:themeColor="text1"/>
          <w:sz w:val="28"/>
          <w:szCs w:val="28"/>
          <w:lang w:val="it-IT"/>
        </w:rPr>
        <w:t xml:space="preserve">Călugăreni </w:t>
      </w:r>
    </w:p>
    <w:p w:rsidR="0018467E" w:rsidRPr="00391BE4" w:rsidRDefault="0018467E" w:rsidP="008F792B">
      <w:pPr>
        <w:numPr>
          <w:ilvl w:val="0"/>
          <w:numId w:val="66"/>
        </w:numPr>
        <w:tabs>
          <w:tab w:val="clear" w:pos="720"/>
          <w:tab w:val="left" w:pos="284"/>
          <w:tab w:val="num" w:pos="709"/>
        </w:tabs>
        <w:ind w:left="1211" w:hanging="927"/>
        <w:rPr>
          <w:color w:val="000000" w:themeColor="text1"/>
          <w:sz w:val="28"/>
          <w:szCs w:val="28"/>
          <w:lang w:val="it-IT"/>
        </w:rPr>
      </w:pPr>
      <w:r w:rsidRPr="00391BE4">
        <w:rPr>
          <w:color w:val="000000" w:themeColor="text1"/>
          <w:sz w:val="28"/>
          <w:szCs w:val="28"/>
          <w:lang w:val="it-IT"/>
        </w:rPr>
        <w:t>Restaurare monumente istorice</w:t>
      </w:r>
    </w:p>
    <w:p w:rsidR="0018467E" w:rsidRPr="00391BE4" w:rsidRDefault="0018467E" w:rsidP="008F792B">
      <w:pPr>
        <w:numPr>
          <w:ilvl w:val="0"/>
          <w:numId w:val="66"/>
        </w:numPr>
        <w:tabs>
          <w:tab w:val="clear" w:pos="720"/>
          <w:tab w:val="left" w:pos="284"/>
          <w:tab w:val="num" w:pos="709"/>
        </w:tabs>
        <w:ind w:left="1211" w:hanging="927"/>
        <w:rPr>
          <w:color w:val="000000" w:themeColor="text1"/>
          <w:sz w:val="28"/>
          <w:szCs w:val="28"/>
          <w:lang w:val="it-IT"/>
        </w:rPr>
      </w:pPr>
      <w:r w:rsidRPr="00391BE4">
        <w:rPr>
          <w:color w:val="000000" w:themeColor="text1"/>
          <w:sz w:val="28"/>
          <w:szCs w:val="28"/>
          <w:lang w:val="it-IT"/>
        </w:rPr>
        <w:t>Renovare dispensare</w:t>
      </w:r>
    </w:p>
    <w:p w:rsidR="0018467E" w:rsidRPr="00391BE4" w:rsidRDefault="0018467E" w:rsidP="0018467E">
      <w:pPr>
        <w:jc w:val="both"/>
        <w:rPr>
          <w:b/>
          <w:bCs/>
          <w:i/>
          <w:color w:val="000000" w:themeColor="text1"/>
          <w:sz w:val="28"/>
          <w:szCs w:val="28"/>
        </w:rPr>
      </w:pPr>
      <w:r w:rsidRPr="00391BE4">
        <w:rPr>
          <w:b/>
          <w:bCs/>
          <w:i/>
          <w:color w:val="000000" w:themeColor="text1"/>
          <w:sz w:val="28"/>
          <w:szCs w:val="28"/>
        </w:rPr>
        <w:t>Colibaşi</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Modernizare drumuri de interes local</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Reabilitare pod peste Argeş</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Amenajare  şanţuri, podeţe şi trotuare</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Alimentare cu apă  şi canalizare  în Colibaşi şi Cîmpurelu</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Amenajare parc Colibaşi</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Modernizare, extindere, dotare  şcoala nr. 2</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Modernizare  şi dotare  cămin cultural</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Construire pistă biciclişti</w:t>
      </w:r>
    </w:p>
    <w:p w:rsidR="0018467E" w:rsidRPr="00391BE4" w:rsidRDefault="0018467E" w:rsidP="0018467E">
      <w:pPr>
        <w:rPr>
          <w:b/>
          <w:i/>
          <w:iCs/>
          <w:color w:val="000000" w:themeColor="text1"/>
          <w:sz w:val="28"/>
          <w:szCs w:val="28"/>
          <w:lang w:val="it-IT"/>
        </w:rPr>
      </w:pPr>
      <w:r w:rsidRPr="00391BE4">
        <w:rPr>
          <w:b/>
          <w:i/>
          <w:iCs/>
          <w:color w:val="000000" w:themeColor="text1"/>
          <w:sz w:val="28"/>
          <w:szCs w:val="28"/>
          <w:lang w:val="it-IT"/>
        </w:rPr>
        <w:t>Cosoba </w:t>
      </w:r>
    </w:p>
    <w:p w:rsidR="0018467E" w:rsidRPr="00391BE4" w:rsidRDefault="0018467E" w:rsidP="006659D9">
      <w:pPr>
        <w:numPr>
          <w:ilvl w:val="0"/>
          <w:numId w:val="226"/>
        </w:numPr>
        <w:rPr>
          <w:color w:val="000000" w:themeColor="text1"/>
          <w:sz w:val="28"/>
          <w:szCs w:val="28"/>
          <w:lang w:val="it-IT"/>
        </w:rPr>
      </w:pPr>
      <w:r w:rsidRPr="00391BE4">
        <w:rPr>
          <w:color w:val="000000" w:themeColor="text1"/>
          <w:sz w:val="28"/>
          <w:szCs w:val="28"/>
          <w:lang w:val="it-IT"/>
        </w:rPr>
        <w:t>Continuarea introducerii reţelei stradale de gaze naturale pe o lungime de 4 km</w:t>
      </w:r>
    </w:p>
    <w:p w:rsidR="0018467E" w:rsidRPr="00391BE4" w:rsidRDefault="0018467E" w:rsidP="006659D9">
      <w:pPr>
        <w:numPr>
          <w:ilvl w:val="0"/>
          <w:numId w:val="226"/>
        </w:numPr>
        <w:rPr>
          <w:color w:val="000000" w:themeColor="text1"/>
          <w:sz w:val="28"/>
          <w:szCs w:val="28"/>
          <w:lang w:val="it-IT"/>
        </w:rPr>
      </w:pPr>
      <w:r w:rsidRPr="00391BE4">
        <w:rPr>
          <w:color w:val="000000" w:themeColor="text1"/>
          <w:sz w:val="28"/>
          <w:szCs w:val="28"/>
          <w:lang w:val="it-IT"/>
        </w:rPr>
        <w:t>Dezmembrare PUG, personalizare şi actualizare pentru comuna Cosoba</w:t>
      </w:r>
    </w:p>
    <w:p w:rsidR="0018467E" w:rsidRPr="00391BE4" w:rsidRDefault="0018467E" w:rsidP="006659D9">
      <w:pPr>
        <w:numPr>
          <w:ilvl w:val="0"/>
          <w:numId w:val="226"/>
        </w:numPr>
        <w:rPr>
          <w:color w:val="000000" w:themeColor="text1"/>
          <w:sz w:val="28"/>
          <w:szCs w:val="28"/>
          <w:lang w:val="it-IT"/>
        </w:rPr>
      </w:pPr>
      <w:r w:rsidRPr="00391BE4">
        <w:rPr>
          <w:color w:val="000000" w:themeColor="text1"/>
          <w:sz w:val="28"/>
          <w:szCs w:val="28"/>
          <w:lang w:val="it-IT"/>
        </w:rPr>
        <w:t>Continuarea lucrărilor de amenajare a   spaţiului pentru desfacerea de bunuri de larg consum</w:t>
      </w:r>
    </w:p>
    <w:p w:rsidR="0018467E" w:rsidRPr="00391BE4" w:rsidRDefault="0018467E" w:rsidP="006659D9">
      <w:pPr>
        <w:numPr>
          <w:ilvl w:val="0"/>
          <w:numId w:val="226"/>
        </w:numPr>
        <w:rPr>
          <w:color w:val="000000" w:themeColor="text1"/>
          <w:sz w:val="28"/>
          <w:szCs w:val="28"/>
          <w:lang w:val="it-IT"/>
        </w:rPr>
      </w:pPr>
      <w:r w:rsidRPr="00391BE4">
        <w:rPr>
          <w:color w:val="000000" w:themeColor="text1"/>
          <w:sz w:val="28"/>
          <w:szCs w:val="28"/>
          <w:lang w:val="it-IT"/>
        </w:rPr>
        <w:t xml:space="preserve">Înfiinţare reţea de distribuţie apă, reţea de canalizare şi staţie de epurare </w:t>
      </w:r>
    </w:p>
    <w:p w:rsidR="0018467E" w:rsidRPr="00391BE4" w:rsidRDefault="0018467E" w:rsidP="006659D9">
      <w:pPr>
        <w:numPr>
          <w:ilvl w:val="0"/>
          <w:numId w:val="226"/>
        </w:numPr>
        <w:rPr>
          <w:color w:val="000000" w:themeColor="text1"/>
          <w:sz w:val="28"/>
          <w:szCs w:val="28"/>
          <w:lang w:val="it-IT"/>
        </w:rPr>
      </w:pPr>
      <w:r w:rsidRPr="00391BE4">
        <w:rPr>
          <w:color w:val="000000" w:themeColor="text1"/>
          <w:sz w:val="28"/>
          <w:szCs w:val="28"/>
          <w:lang w:val="it-IT"/>
        </w:rPr>
        <w:t>Asfaltare drum comunal 144 km</w:t>
      </w:r>
    </w:p>
    <w:p w:rsidR="0018467E" w:rsidRPr="00391BE4" w:rsidRDefault="0018467E" w:rsidP="0018467E">
      <w:pPr>
        <w:jc w:val="both"/>
        <w:rPr>
          <w:b/>
          <w:i/>
          <w:color w:val="000000" w:themeColor="text1"/>
          <w:sz w:val="28"/>
          <w:szCs w:val="28"/>
          <w:lang w:val="fr-FR"/>
        </w:rPr>
      </w:pPr>
      <w:r w:rsidRPr="00391BE4">
        <w:rPr>
          <w:b/>
          <w:i/>
          <w:color w:val="000000" w:themeColor="text1"/>
          <w:sz w:val="28"/>
          <w:szCs w:val="28"/>
          <w:lang w:val="fr-FR"/>
        </w:rPr>
        <w:t>Daia </w:t>
      </w:r>
    </w:p>
    <w:p w:rsidR="0018467E" w:rsidRPr="00391BE4" w:rsidRDefault="0018467E" w:rsidP="006659D9">
      <w:pPr>
        <w:numPr>
          <w:ilvl w:val="0"/>
          <w:numId w:val="218"/>
        </w:numPr>
        <w:jc w:val="both"/>
        <w:rPr>
          <w:color w:val="000000" w:themeColor="text1"/>
          <w:sz w:val="28"/>
          <w:szCs w:val="28"/>
          <w:lang w:val="fr-FR"/>
        </w:rPr>
      </w:pPr>
      <w:r w:rsidRPr="00391BE4">
        <w:rPr>
          <w:color w:val="000000" w:themeColor="text1"/>
          <w:sz w:val="28"/>
          <w:szCs w:val="28"/>
          <w:lang w:val="fr-FR"/>
        </w:rPr>
        <w:t>Alimentarea   cu  apă –rest de 20%</w:t>
      </w:r>
    </w:p>
    <w:p w:rsidR="0018467E" w:rsidRPr="00391BE4" w:rsidRDefault="0018467E" w:rsidP="006659D9">
      <w:pPr>
        <w:numPr>
          <w:ilvl w:val="0"/>
          <w:numId w:val="218"/>
        </w:numPr>
        <w:jc w:val="both"/>
        <w:rPr>
          <w:color w:val="000000" w:themeColor="text1"/>
          <w:sz w:val="28"/>
          <w:szCs w:val="28"/>
          <w:lang w:val="fr-FR"/>
        </w:rPr>
      </w:pPr>
      <w:r w:rsidRPr="00391BE4">
        <w:rPr>
          <w:color w:val="000000" w:themeColor="text1"/>
          <w:sz w:val="28"/>
          <w:szCs w:val="28"/>
          <w:lang w:val="fr-FR"/>
        </w:rPr>
        <w:t>Asfaltare DC 95, întreţinere drumuri de interes local</w:t>
      </w:r>
    </w:p>
    <w:p w:rsidR="0018467E" w:rsidRPr="00391BE4" w:rsidRDefault="0018467E" w:rsidP="006659D9">
      <w:pPr>
        <w:numPr>
          <w:ilvl w:val="0"/>
          <w:numId w:val="218"/>
        </w:numPr>
        <w:jc w:val="both"/>
        <w:rPr>
          <w:color w:val="000000" w:themeColor="text1"/>
          <w:sz w:val="28"/>
          <w:szCs w:val="28"/>
          <w:lang w:val="fr-FR"/>
        </w:rPr>
      </w:pPr>
      <w:r w:rsidRPr="00391BE4">
        <w:rPr>
          <w:color w:val="000000" w:themeColor="text1"/>
          <w:sz w:val="28"/>
          <w:szCs w:val="28"/>
          <w:lang w:val="fr-FR"/>
        </w:rPr>
        <w:t>Modernizare Şcoala Dăiţa (centrală termică, instalaţii încălzire, extindere cu o clasă şi sală sport)</w:t>
      </w:r>
    </w:p>
    <w:p w:rsidR="0018467E" w:rsidRPr="00391BE4" w:rsidRDefault="0018467E" w:rsidP="006659D9">
      <w:pPr>
        <w:numPr>
          <w:ilvl w:val="0"/>
          <w:numId w:val="218"/>
        </w:numPr>
        <w:jc w:val="both"/>
        <w:rPr>
          <w:color w:val="000000" w:themeColor="text1"/>
          <w:sz w:val="28"/>
          <w:szCs w:val="28"/>
          <w:lang w:val="it-IT"/>
        </w:rPr>
      </w:pPr>
      <w:r w:rsidRPr="00391BE4">
        <w:rPr>
          <w:color w:val="000000" w:themeColor="text1"/>
          <w:sz w:val="28"/>
          <w:szCs w:val="28"/>
          <w:lang w:val="fr-FR"/>
        </w:rPr>
        <w:t>Dotare</w:t>
      </w:r>
      <w:r w:rsidRPr="00391BE4">
        <w:rPr>
          <w:color w:val="000000" w:themeColor="text1"/>
          <w:sz w:val="28"/>
          <w:szCs w:val="28"/>
          <w:lang w:val="it-IT"/>
        </w:rPr>
        <w:t xml:space="preserve"> interioară, amenajare curte şi realizare  gard  cămin cultural</w:t>
      </w:r>
    </w:p>
    <w:p w:rsidR="0018467E" w:rsidRPr="00391BE4" w:rsidRDefault="0018467E" w:rsidP="0018467E">
      <w:pPr>
        <w:jc w:val="both"/>
        <w:rPr>
          <w:b/>
          <w:i/>
          <w:iCs/>
          <w:color w:val="000000" w:themeColor="text1"/>
          <w:sz w:val="28"/>
          <w:szCs w:val="28"/>
          <w:lang w:val="it-IT"/>
        </w:rPr>
      </w:pPr>
      <w:r w:rsidRPr="00391BE4">
        <w:rPr>
          <w:b/>
          <w:i/>
          <w:iCs/>
          <w:color w:val="000000" w:themeColor="text1"/>
          <w:sz w:val="28"/>
          <w:szCs w:val="28"/>
          <w:lang w:val="it-IT"/>
        </w:rPr>
        <w:t>Floreşti-Stoeneşti</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Modernizare drumuri de interes local 25 străzi</w:t>
      </w:r>
    </w:p>
    <w:p w:rsidR="0018467E" w:rsidRPr="00391BE4" w:rsidRDefault="0018467E" w:rsidP="006659D9">
      <w:pPr>
        <w:numPr>
          <w:ilvl w:val="0"/>
          <w:numId w:val="216"/>
        </w:numPr>
        <w:jc w:val="both"/>
        <w:rPr>
          <w:color w:val="000000" w:themeColor="text1"/>
          <w:sz w:val="28"/>
          <w:szCs w:val="28"/>
        </w:rPr>
      </w:pPr>
      <w:r w:rsidRPr="00391BE4">
        <w:rPr>
          <w:color w:val="000000" w:themeColor="text1"/>
          <w:sz w:val="28"/>
          <w:szCs w:val="28"/>
        </w:rPr>
        <w:t>Pod peste râul Sabar pe DC 156-km 0+520</w:t>
      </w:r>
    </w:p>
    <w:p w:rsidR="0018467E" w:rsidRPr="00391BE4" w:rsidRDefault="0018467E" w:rsidP="0018467E">
      <w:pPr>
        <w:rPr>
          <w:b/>
          <w:i/>
          <w:color w:val="000000" w:themeColor="text1"/>
          <w:sz w:val="28"/>
          <w:szCs w:val="28"/>
          <w:lang w:val="it-IT"/>
        </w:rPr>
      </w:pPr>
      <w:r w:rsidRPr="00391BE4">
        <w:rPr>
          <w:b/>
          <w:i/>
          <w:color w:val="000000" w:themeColor="text1"/>
          <w:sz w:val="28"/>
          <w:szCs w:val="28"/>
          <w:lang w:val="it-IT"/>
        </w:rPr>
        <w:t>Găiseni</w:t>
      </w:r>
    </w:p>
    <w:p w:rsidR="0018467E" w:rsidRPr="00391BE4" w:rsidRDefault="0018467E" w:rsidP="006659D9">
      <w:pPr>
        <w:numPr>
          <w:ilvl w:val="0"/>
          <w:numId w:val="207"/>
        </w:numPr>
        <w:rPr>
          <w:color w:val="000000" w:themeColor="text1"/>
          <w:sz w:val="28"/>
          <w:szCs w:val="28"/>
          <w:lang w:val="it-IT"/>
        </w:rPr>
      </w:pPr>
      <w:r w:rsidRPr="00391BE4">
        <w:rPr>
          <w:color w:val="000000" w:themeColor="text1"/>
          <w:sz w:val="28"/>
          <w:szCs w:val="28"/>
          <w:lang w:val="it-IT"/>
        </w:rPr>
        <w:t>Sistem  de  epurare ape uzate în satele Cărpenişu, Găiseni şi Căscioarele</w:t>
      </w:r>
    </w:p>
    <w:p w:rsidR="0018467E" w:rsidRPr="00391BE4" w:rsidRDefault="0018467E" w:rsidP="006659D9">
      <w:pPr>
        <w:numPr>
          <w:ilvl w:val="0"/>
          <w:numId w:val="207"/>
        </w:numPr>
        <w:rPr>
          <w:color w:val="000000" w:themeColor="text1"/>
          <w:sz w:val="28"/>
          <w:szCs w:val="28"/>
          <w:lang w:val="it-IT"/>
        </w:rPr>
      </w:pPr>
      <w:r w:rsidRPr="00391BE4">
        <w:rPr>
          <w:color w:val="000000" w:themeColor="text1"/>
          <w:sz w:val="28"/>
          <w:szCs w:val="28"/>
          <w:lang w:val="it-IT"/>
        </w:rPr>
        <w:t>Alimentare cu apă în satele Cărpenişu, Găiseni şi Căscioarele</w:t>
      </w:r>
    </w:p>
    <w:p w:rsidR="0018467E" w:rsidRPr="00391BE4" w:rsidRDefault="0018467E" w:rsidP="006659D9">
      <w:pPr>
        <w:numPr>
          <w:ilvl w:val="0"/>
          <w:numId w:val="207"/>
        </w:numPr>
        <w:jc w:val="both"/>
        <w:rPr>
          <w:color w:val="000000" w:themeColor="text1"/>
          <w:sz w:val="28"/>
          <w:szCs w:val="28"/>
        </w:rPr>
      </w:pPr>
      <w:r w:rsidRPr="00391BE4">
        <w:rPr>
          <w:color w:val="000000" w:themeColor="text1"/>
          <w:sz w:val="28"/>
          <w:szCs w:val="28"/>
        </w:rPr>
        <w:t>Modernizare drumuri de interes local</w:t>
      </w:r>
    </w:p>
    <w:p w:rsidR="0018467E" w:rsidRPr="00391BE4" w:rsidRDefault="0018467E" w:rsidP="006659D9">
      <w:pPr>
        <w:numPr>
          <w:ilvl w:val="0"/>
          <w:numId w:val="207"/>
        </w:numPr>
        <w:jc w:val="both"/>
        <w:rPr>
          <w:color w:val="000000" w:themeColor="text1"/>
          <w:sz w:val="28"/>
          <w:szCs w:val="28"/>
        </w:rPr>
      </w:pPr>
      <w:r w:rsidRPr="00391BE4">
        <w:rPr>
          <w:color w:val="000000" w:themeColor="text1"/>
          <w:sz w:val="28"/>
          <w:szCs w:val="28"/>
        </w:rPr>
        <w:t>Finalizare grup sanitar şcoala Cărpenişu</w:t>
      </w:r>
    </w:p>
    <w:p w:rsidR="0018467E" w:rsidRPr="00391BE4" w:rsidRDefault="0018467E" w:rsidP="006659D9">
      <w:pPr>
        <w:numPr>
          <w:ilvl w:val="0"/>
          <w:numId w:val="207"/>
        </w:numPr>
        <w:jc w:val="both"/>
        <w:rPr>
          <w:color w:val="000000" w:themeColor="text1"/>
          <w:sz w:val="28"/>
          <w:szCs w:val="28"/>
        </w:rPr>
      </w:pPr>
      <w:r w:rsidRPr="00391BE4">
        <w:rPr>
          <w:color w:val="000000" w:themeColor="text1"/>
          <w:sz w:val="28"/>
          <w:szCs w:val="28"/>
        </w:rPr>
        <w:t>Reabilitare şcoli şi cămin cultural</w:t>
      </w:r>
    </w:p>
    <w:p w:rsidR="0018467E" w:rsidRPr="00391BE4" w:rsidRDefault="0018467E" w:rsidP="006659D9">
      <w:pPr>
        <w:numPr>
          <w:ilvl w:val="0"/>
          <w:numId w:val="207"/>
        </w:numPr>
        <w:jc w:val="both"/>
        <w:rPr>
          <w:color w:val="000000" w:themeColor="text1"/>
          <w:sz w:val="28"/>
          <w:szCs w:val="28"/>
        </w:rPr>
      </w:pPr>
      <w:r w:rsidRPr="00391BE4">
        <w:rPr>
          <w:color w:val="000000" w:themeColor="text1"/>
          <w:sz w:val="28"/>
          <w:szCs w:val="28"/>
        </w:rPr>
        <w:t>Amenajare parc sat Pod Popa Nae</w:t>
      </w:r>
    </w:p>
    <w:p w:rsidR="0018467E" w:rsidRPr="00391BE4" w:rsidRDefault="0018467E" w:rsidP="006659D9">
      <w:pPr>
        <w:numPr>
          <w:ilvl w:val="0"/>
          <w:numId w:val="207"/>
        </w:numPr>
        <w:jc w:val="both"/>
        <w:rPr>
          <w:color w:val="000000" w:themeColor="text1"/>
          <w:sz w:val="28"/>
          <w:szCs w:val="28"/>
        </w:rPr>
      </w:pPr>
      <w:r w:rsidRPr="00391BE4">
        <w:rPr>
          <w:color w:val="000000" w:themeColor="text1"/>
          <w:sz w:val="28"/>
          <w:szCs w:val="28"/>
        </w:rPr>
        <w:t>Amenajare teren fotbal sat Cărpenişu</w:t>
      </w:r>
    </w:p>
    <w:p w:rsidR="0018467E" w:rsidRPr="00391BE4" w:rsidRDefault="0018467E" w:rsidP="0018467E">
      <w:pPr>
        <w:pStyle w:val="Footer"/>
        <w:jc w:val="both"/>
        <w:rPr>
          <w:b/>
          <w:i/>
          <w:color w:val="000000" w:themeColor="text1"/>
          <w:sz w:val="28"/>
          <w:szCs w:val="28"/>
          <w:lang w:val="fr-FR"/>
        </w:rPr>
      </w:pPr>
      <w:r w:rsidRPr="00391BE4">
        <w:rPr>
          <w:b/>
          <w:i/>
          <w:color w:val="000000" w:themeColor="text1"/>
          <w:sz w:val="28"/>
          <w:szCs w:val="28"/>
          <w:lang w:val="fr-FR"/>
        </w:rPr>
        <w:t>Gogoşari </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it-IT"/>
        </w:rPr>
        <w:t xml:space="preserve">Extindere  alimentare cu apă Gogoşari </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it-IT"/>
        </w:rPr>
        <w:t>Alimentare cu apă sat Izvoru-rest de 50%</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pt-BR"/>
        </w:rPr>
        <w:t>Amenajare parc</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pt-BR"/>
        </w:rPr>
        <w:lastRenderedPageBreak/>
        <w:t>Modernizare şcoli şi dispensare</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pt-BR"/>
        </w:rPr>
        <w:t>Asfaltare drumuri comunale</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pt-BR"/>
        </w:rPr>
        <w:t>Construcţie sediu primărie</w:t>
      </w:r>
    </w:p>
    <w:p w:rsidR="0018467E" w:rsidRPr="00391BE4" w:rsidRDefault="0018467E" w:rsidP="0018467E">
      <w:pPr>
        <w:jc w:val="both"/>
        <w:rPr>
          <w:b/>
          <w:i/>
          <w:color w:val="000000" w:themeColor="text1"/>
          <w:sz w:val="28"/>
          <w:szCs w:val="28"/>
          <w:lang w:val="it-IT"/>
        </w:rPr>
      </w:pPr>
      <w:r w:rsidRPr="00391BE4">
        <w:rPr>
          <w:b/>
          <w:i/>
          <w:color w:val="000000" w:themeColor="text1"/>
          <w:sz w:val="28"/>
          <w:szCs w:val="28"/>
          <w:lang w:val="it-IT"/>
        </w:rPr>
        <w:t>Gostinari</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Alimentarea cu apă, canalizare Mironeşti şi Gostinari</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Modernizare drumuri</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Împrejmuire şi grup sanitar şcoli</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Extinderea reţelei de iluminat public</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Locuri de joacă şi terenuri de sport pentru copii</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Realizarea lucrărilor de modernizare şi gospodărire a comunei</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Parcuri, locuri de joacă</w:t>
      </w:r>
    </w:p>
    <w:p w:rsidR="0018467E" w:rsidRPr="00391BE4" w:rsidRDefault="0018467E" w:rsidP="006659D9">
      <w:pPr>
        <w:pStyle w:val="Footer"/>
        <w:numPr>
          <w:ilvl w:val="0"/>
          <w:numId w:val="199"/>
        </w:numPr>
        <w:jc w:val="both"/>
        <w:rPr>
          <w:color w:val="000000" w:themeColor="text1"/>
          <w:sz w:val="28"/>
          <w:szCs w:val="28"/>
          <w:lang w:val="en-GB"/>
        </w:rPr>
      </w:pPr>
      <w:r w:rsidRPr="00391BE4">
        <w:rPr>
          <w:color w:val="000000" w:themeColor="text1"/>
          <w:sz w:val="28"/>
          <w:szCs w:val="28"/>
          <w:lang w:val="it-IT"/>
        </w:rPr>
        <w:t>Reabilitare sediu  primărie</w:t>
      </w:r>
    </w:p>
    <w:p w:rsidR="0018467E" w:rsidRPr="00391BE4" w:rsidRDefault="0018467E" w:rsidP="0018467E">
      <w:pPr>
        <w:rPr>
          <w:b/>
          <w:bCs/>
          <w:i/>
          <w:color w:val="000000" w:themeColor="text1"/>
          <w:sz w:val="28"/>
          <w:szCs w:val="28"/>
          <w:lang w:val="fr-FR"/>
        </w:rPr>
      </w:pPr>
      <w:r w:rsidRPr="00391BE4">
        <w:rPr>
          <w:b/>
          <w:bCs/>
          <w:i/>
          <w:color w:val="000000" w:themeColor="text1"/>
          <w:sz w:val="28"/>
          <w:szCs w:val="28"/>
          <w:lang w:val="fr-FR"/>
        </w:rPr>
        <w:t>Gostinu</w:t>
      </w:r>
    </w:p>
    <w:p w:rsidR="0018467E" w:rsidRPr="00391BE4" w:rsidRDefault="0018467E" w:rsidP="006659D9">
      <w:pPr>
        <w:pStyle w:val="Footer"/>
        <w:numPr>
          <w:ilvl w:val="0"/>
          <w:numId w:val="219"/>
        </w:numPr>
        <w:jc w:val="both"/>
        <w:rPr>
          <w:color w:val="000000" w:themeColor="text1"/>
          <w:sz w:val="28"/>
          <w:szCs w:val="28"/>
          <w:lang w:val="it-IT"/>
        </w:rPr>
      </w:pPr>
      <w:r w:rsidRPr="00391BE4">
        <w:rPr>
          <w:color w:val="000000" w:themeColor="text1"/>
          <w:sz w:val="28"/>
          <w:szCs w:val="28"/>
          <w:lang w:val="it-IT"/>
        </w:rPr>
        <w:t xml:space="preserve">Modernizare drumuri  interes local </w:t>
      </w:r>
      <w:r w:rsidRPr="00391BE4">
        <w:rPr>
          <w:bCs/>
          <w:color w:val="000000" w:themeColor="text1"/>
          <w:sz w:val="28"/>
          <w:szCs w:val="28"/>
          <w:lang w:val="fr-FR"/>
        </w:rPr>
        <w:t xml:space="preserve">6 km </w:t>
      </w:r>
    </w:p>
    <w:p w:rsidR="0018467E" w:rsidRPr="00391BE4" w:rsidRDefault="0018467E" w:rsidP="006659D9">
      <w:pPr>
        <w:pStyle w:val="Footer"/>
        <w:numPr>
          <w:ilvl w:val="0"/>
          <w:numId w:val="219"/>
        </w:numPr>
        <w:jc w:val="both"/>
        <w:rPr>
          <w:color w:val="000000" w:themeColor="text1"/>
          <w:sz w:val="28"/>
          <w:szCs w:val="28"/>
          <w:lang w:val="it-IT"/>
        </w:rPr>
      </w:pPr>
      <w:r w:rsidRPr="00391BE4">
        <w:rPr>
          <w:color w:val="000000" w:themeColor="text1"/>
          <w:sz w:val="28"/>
          <w:szCs w:val="28"/>
          <w:lang w:val="it-IT"/>
        </w:rPr>
        <w:t>Extindere  alimentare cu apă 21,5 km</w:t>
      </w:r>
    </w:p>
    <w:p w:rsidR="0018467E" w:rsidRPr="00391BE4" w:rsidRDefault="0018467E" w:rsidP="006659D9">
      <w:pPr>
        <w:pStyle w:val="Footer"/>
        <w:numPr>
          <w:ilvl w:val="0"/>
          <w:numId w:val="219"/>
        </w:numPr>
        <w:jc w:val="both"/>
        <w:rPr>
          <w:color w:val="000000" w:themeColor="text1"/>
          <w:sz w:val="28"/>
          <w:szCs w:val="28"/>
          <w:lang w:val="it-IT"/>
        </w:rPr>
      </w:pPr>
      <w:r w:rsidRPr="00391BE4">
        <w:rPr>
          <w:color w:val="000000" w:themeColor="text1"/>
          <w:sz w:val="28"/>
          <w:szCs w:val="28"/>
          <w:lang w:val="it-IT"/>
        </w:rPr>
        <w:t>Platformă de gunoi</w:t>
      </w:r>
    </w:p>
    <w:p w:rsidR="0018467E" w:rsidRPr="00391BE4" w:rsidRDefault="0018467E" w:rsidP="006659D9">
      <w:pPr>
        <w:pStyle w:val="Footer"/>
        <w:numPr>
          <w:ilvl w:val="0"/>
          <w:numId w:val="219"/>
        </w:numPr>
        <w:jc w:val="both"/>
        <w:rPr>
          <w:color w:val="000000" w:themeColor="text1"/>
          <w:sz w:val="28"/>
          <w:szCs w:val="28"/>
          <w:lang w:val="it-IT"/>
        </w:rPr>
      </w:pPr>
      <w:r w:rsidRPr="00391BE4">
        <w:rPr>
          <w:color w:val="000000" w:themeColor="text1"/>
          <w:sz w:val="28"/>
          <w:szCs w:val="28"/>
          <w:lang w:val="it-IT"/>
        </w:rPr>
        <w:t>Modernizare drumuri  exploatare agricolă 6 km</w:t>
      </w:r>
    </w:p>
    <w:p w:rsidR="0018467E" w:rsidRPr="00391BE4" w:rsidRDefault="0018467E" w:rsidP="0018467E">
      <w:pPr>
        <w:pStyle w:val="Footer"/>
        <w:jc w:val="both"/>
        <w:rPr>
          <w:b/>
          <w:i/>
          <w:color w:val="000000" w:themeColor="text1"/>
          <w:sz w:val="28"/>
          <w:szCs w:val="28"/>
          <w:lang w:val="fr-FR" w:eastAsia="ro-RO"/>
        </w:rPr>
      </w:pPr>
      <w:r w:rsidRPr="00391BE4">
        <w:rPr>
          <w:b/>
          <w:i/>
          <w:color w:val="000000" w:themeColor="text1"/>
          <w:sz w:val="28"/>
          <w:szCs w:val="28"/>
          <w:lang w:val="en-GB" w:eastAsia="ro-RO"/>
        </w:rPr>
        <w:t>Grădinari</w:t>
      </w:r>
      <w:r w:rsidRPr="00391BE4">
        <w:rPr>
          <w:b/>
          <w:i/>
          <w:color w:val="000000" w:themeColor="text1"/>
          <w:sz w:val="28"/>
          <w:szCs w:val="28"/>
          <w:lang w:val="fr-FR" w:eastAsia="ro-RO"/>
        </w:rPr>
        <w:t> </w:t>
      </w:r>
    </w:p>
    <w:p w:rsidR="0018467E" w:rsidRPr="00391BE4" w:rsidRDefault="0018467E" w:rsidP="006659D9">
      <w:pPr>
        <w:pStyle w:val="Footer"/>
        <w:numPr>
          <w:ilvl w:val="0"/>
          <w:numId w:val="199"/>
        </w:numPr>
        <w:jc w:val="both"/>
        <w:rPr>
          <w:b/>
          <w:color w:val="000000" w:themeColor="text1"/>
          <w:sz w:val="28"/>
          <w:szCs w:val="28"/>
          <w:lang w:val="fr-FR" w:eastAsia="ro-RO"/>
        </w:rPr>
      </w:pPr>
      <w:r w:rsidRPr="00391BE4">
        <w:rPr>
          <w:color w:val="000000" w:themeColor="text1"/>
          <w:sz w:val="28"/>
          <w:szCs w:val="28"/>
          <w:lang w:val="it-IT"/>
        </w:rPr>
        <w:t>Realizare sistem centralizat de canalizare şi extindere  staţie de  epurare</w:t>
      </w:r>
    </w:p>
    <w:p w:rsidR="0018467E" w:rsidRPr="00391BE4" w:rsidRDefault="0018467E" w:rsidP="006659D9">
      <w:pPr>
        <w:pStyle w:val="Footer"/>
        <w:numPr>
          <w:ilvl w:val="0"/>
          <w:numId w:val="199"/>
        </w:numPr>
        <w:jc w:val="both"/>
        <w:rPr>
          <w:b/>
          <w:color w:val="000000" w:themeColor="text1"/>
          <w:sz w:val="28"/>
          <w:szCs w:val="28"/>
          <w:lang w:val="fr-FR" w:eastAsia="ro-RO"/>
        </w:rPr>
      </w:pPr>
      <w:r w:rsidRPr="00391BE4">
        <w:rPr>
          <w:color w:val="000000" w:themeColor="text1"/>
          <w:sz w:val="28"/>
          <w:szCs w:val="28"/>
          <w:lang w:val="it-IT"/>
        </w:rPr>
        <w:t xml:space="preserve">Împrejmuire şcolile Grădinari şi  Tîntava + reabilitare şi dotare </w:t>
      </w:r>
    </w:p>
    <w:p w:rsidR="0018467E" w:rsidRPr="00391BE4" w:rsidRDefault="0018467E" w:rsidP="006659D9">
      <w:pPr>
        <w:pStyle w:val="Footer"/>
        <w:numPr>
          <w:ilvl w:val="0"/>
          <w:numId w:val="199"/>
        </w:numPr>
        <w:jc w:val="both"/>
        <w:rPr>
          <w:b/>
          <w:color w:val="000000" w:themeColor="text1"/>
          <w:sz w:val="28"/>
          <w:szCs w:val="28"/>
          <w:lang w:val="fr-FR" w:eastAsia="ro-RO"/>
        </w:rPr>
      </w:pPr>
      <w:r w:rsidRPr="00391BE4">
        <w:rPr>
          <w:color w:val="000000" w:themeColor="text1"/>
          <w:sz w:val="28"/>
          <w:szCs w:val="28"/>
          <w:lang w:val="it-IT"/>
        </w:rPr>
        <w:t>Stadion comunal model tip 1</w:t>
      </w:r>
    </w:p>
    <w:p w:rsidR="0018467E" w:rsidRPr="00391BE4" w:rsidRDefault="0018467E" w:rsidP="006659D9">
      <w:pPr>
        <w:pStyle w:val="Footer"/>
        <w:numPr>
          <w:ilvl w:val="0"/>
          <w:numId w:val="199"/>
        </w:numPr>
        <w:jc w:val="both"/>
        <w:rPr>
          <w:b/>
          <w:color w:val="000000" w:themeColor="text1"/>
          <w:sz w:val="28"/>
          <w:szCs w:val="28"/>
          <w:lang w:val="fr-FR" w:eastAsia="ro-RO"/>
        </w:rPr>
      </w:pPr>
      <w:r w:rsidRPr="00391BE4">
        <w:rPr>
          <w:color w:val="000000" w:themeColor="text1"/>
          <w:sz w:val="28"/>
          <w:szCs w:val="28"/>
          <w:lang w:val="it-IT"/>
        </w:rPr>
        <w:t>Amenjare parc Zorile-Grădinari 0,8 ha</w:t>
      </w:r>
    </w:p>
    <w:p w:rsidR="0018467E" w:rsidRPr="00391BE4" w:rsidRDefault="0018467E" w:rsidP="006659D9">
      <w:pPr>
        <w:pStyle w:val="Footer"/>
        <w:numPr>
          <w:ilvl w:val="0"/>
          <w:numId w:val="199"/>
        </w:numPr>
        <w:jc w:val="both"/>
        <w:rPr>
          <w:b/>
          <w:color w:val="000000" w:themeColor="text1"/>
          <w:sz w:val="28"/>
          <w:szCs w:val="28"/>
          <w:lang w:val="fr-FR" w:eastAsia="ro-RO"/>
        </w:rPr>
      </w:pPr>
      <w:r w:rsidRPr="00391BE4">
        <w:rPr>
          <w:color w:val="000000" w:themeColor="text1"/>
          <w:sz w:val="28"/>
          <w:szCs w:val="28"/>
          <w:lang w:val="it-IT"/>
        </w:rPr>
        <w:t>Modernizare deumuri interes local  şi  cimitir</w:t>
      </w:r>
    </w:p>
    <w:p w:rsidR="0018467E" w:rsidRPr="00391BE4" w:rsidRDefault="0018467E" w:rsidP="006659D9">
      <w:pPr>
        <w:pStyle w:val="Footer"/>
        <w:numPr>
          <w:ilvl w:val="0"/>
          <w:numId w:val="199"/>
        </w:numPr>
        <w:jc w:val="both"/>
        <w:rPr>
          <w:b/>
          <w:color w:val="000000" w:themeColor="text1"/>
          <w:sz w:val="28"/>
          <w:szCs w:val="28"/>
          <w:lang w:val="fr-FR" w:eastAsia="ro-RO"/>
        </w:rPr>
      </w:pPr>
      <w:r w:rsidRPr="00391BE4">
        <w:rPr>
          <w:color w:val="000000" w:themeColor="text1"/>
          <w:sz w:val="28"/>
          <w:szCs w:val="28"/>
          <w:lang w:val="it-IT"/>
        </w:rPr>
        <w:t>Reparaţii şi consolidare biserica Grădinari</w:t>
      </w:r>
    </w:p>
    <w:p w:rsidR="0018467E" w:rsidRPr="00391BE4" w:rsidRDefault="0018467E" w:rsidP="006659D9">
      <w:pPr>
        <w:pStyle w:val="Footer"/>
        <w:numPr>
          <w:ilvl w:val="0"/>
          <w:numId w:val="199"/>
        </w:numPr>
        <w:jc w:val="both"/>
        <w:rPr>
          <w:b/>
          <w:color w:val="000000" w:themeColor="text1"/>
          <w:sz w:val="28"/>
          <w:szCs w:val="28"/>
          <w:lang w:val="fr-FR" w:eastAsia="ro-RO"/>
        </w:rPr>
      </w:pPr>
      <w:r w:rsidRPr="00391BE4">
        <w:rPr>
          <w:color w:val="000000" w:themeColor="text1"/>
          <w:sz w:val="28"/>
          <w:szCs w:val="28"/>
          <w:lang w:val="it-IT"/>
        </w:rPr>
        <w:t xml:space="preserve">Construcţie podeţ sat Tîntava  </w:t>
      </w:r>
    </w:p>
    <w:p w:rsidR="0018467E" w:rsidRPr="00391BE4" w:rsidRDefault="0018467E" w:rsidP="006659D9">
      <w:pPr>
        <w:numPr>
          <w:ilvl w:val="0"/>
          <w:numId w:val="199"/>
        </w:numPr>
        <w:tabs>
          <w:tab w:val="left" w:pos="900"/>
        </w:tabs>
        <w:jc w:val="both"/>
        <w:rPr>
          <w:bCs/>
          <w:color w:val="000000" w:themeColor="text1"/>
          <w:sz w:val="28"/>
          <w:szCs w:val="28"/>
          <w:lang w:val="pt-BR"/>
        </w:rPr>
      </w:pPr>
      <w:r w:rsidRPr="00391BE4">
        <w:rPr>
          <w:bCs/>
          <w:color w:val="000000" w:themeColor="text1"/>
          <w:sz w:val="28"/>
          <w:szCs w:val="28"/>
        </w:rPr>
        <w:t>Extindere  şi modernizare  iluminat public</w:t>
      </w:r>
    </w:p>
    <w:p w:rsidR="0018467E" w:rsidRPr="00391BE4" w:rsidRDefault="0018467E" w:rsidP="006659D9">
      <w:pPr>
        <w:pStyle w:val="Footer"/>
        <w:numPr>
          <w:ilvl w:val="0"/>
          <w:numId w:val="199"/>
        </w:numPr>
        <w:jc w:val="both"/>
        <w:rPr>
          <w:color w:val="000000" w:themeColor="text1"/>
          <w:sz w:val="28"/>
          <w:szCs w:val="28"/>
          <w:lang w:val="fr-FR" w:eastAsia="ro-RO"/>
        </w:rPr>
      </w:pPr>
      <w:r w:rsidRPr="00391BE4">
        <w:rPr>
          <w:color w:val="000000" w:themeColor="text1"/>
          <w:sz w:val="28"/>
          <w:szCs w:val="28"/>
          <w:lang w:val="fr-FR" w:eastAsia="ro-RO"/>
        </w:rPr>
        <w:t>Asfaltare  drumuri comunale 7,3 km</w:t>
      </w:r>
    </w:p>
    <w:p w:rsidR="0018467E" w:rsidRPr="00391BE4" w:rsidRDefault="0018467E" w:rsidP="006659D9">
      <w:pPr>
        <w:pStyle w:val="Footer"/>
        <w:numPr>
          <w:ilvl w:val="0"/>
          <w:numId w:val="199"/>
        </w:numPr>
        <w:jc w:val="both"/>
        <w:rPr>
          <w:color w:val="000000" w:themeColor="text1"/>
          <w:sz w:val="28"/>
          <w:szCs w:val="28"/>
          <w:lang w:val="fr-FR" w:eastAsia="ro-RO"/>
        </w:rPr>
      </w:pPr>
      <w:r w:rsidRPr="00391BE4">
        <w:rPr>
          <w:color w:val="000000" w:themeColor="text1"/>
          <w:sz w:val="28"/>
          <w:szCs w:val="28"/>
          <w:lang w:val="fr-FR" w:eastAsia="ro-RO"/>
        </w:rPr>
        <w:t>Realizare   3 km rigole şi podeţe scugere apă</w:t>
      </w:r>
    </w:p>
    <w:p w:rsidR="0018467E" w:rsidRPr="00391BE4" w:rsidRDefault="0018467E" w:rsidP="006659D9">
      <w:pPr>
        <w:pStyle w:val="Footer"/>
        <w:numPr>
          <w:ilvl w:val="0"/>
          <w:numId w:val="199"/>
        </w:numPr>
        <w:jc w:val="both"/>
        <w:rPr>
          <w:color w:val="000000" w:themeColor="text1"/>
          <w:sz w:val="28"/>
          <w:szCs w:val="28"/>
          <w:lang w:val="fr-FR" w:eastAsia="ro-RO"/>
        </w:rPr>
      </w:pPr>
      <w:r w:rsidRPr="00391BE4">
        <w:rPr>
          <w:color w:val="000000" w:themeColor="text1"/>
          <w:sz w:val="28"/>
          <w:szCs w:val="28"/>
          <w:lang w:val="fr-FR" w:eastAsia="ro-RO"/>
        </w:rPr>
        <w:t>Reparaţii DC 130 -  4,9  km</w:t>
      </w:r>
    </w:p>
    <w:p w:rsidR="0018467E" w:rsidRPr="00391BE4" w:rsidRDefault="0018467E" w:rsidP="0018467E">
      <w:pPr>
        <w:jc w:val="both"/>
        <w:rPr>
          <w:b/>
          <w:i/>
          <w:color w:val="000000" w:themeColor="text1"/>
          <w:sz w:val="28"/>
          <w:szCs w:val="28"/>
          <w:lang w:val="it-IT"/>
        </w:rPr>
      </w:pPr>
      <w:r w:rsidRPr="00391BE4">
        <w:rPr>
          <w:b/>
          <w:i/>
          <w:color w:val="000000" w:themeColor="text1"/>
          <w:sz w:val="28"/>
          <w:szCs w:val="28"/>
          <w:lang w:val="it-IT"/>
        </w:rPr>
        <w:t>Greaca</w:t>
      </w:r>
    </w:p>
    <w:p w:rsidR="0018467E" w:rsidRPr="00391BE4" w:rsidRDefault="0018467E" w:rsidP="006659D9">
      <w:pPr>
        <w:numPr>
          <w:ilvl w:val="0"/>
          <w:numId w:val="219"/>
        </w:numPr>
        <w:tabs>
          <w:tab w:val="left" w:pos="720"/>
          <w:tab w:val="left" w:pos="900"/>
        </w:tabs>
        <w:ind w:hanging="436"/>
        <w:jc w:val="both"/>
        <w:rPr>
          <w:bCs/>
          <w:color w:val="000000" w:themeColor="text1"/>
          <w:sz w:val="28"/>
          <w:szCs w:val="28"/>
          <w:lang w:val="fr-FR"/>
        </w:rPr>
      </w:pPr>
      <w:r w:rsidRPr="00391BE4">
        <w:rPr>
          <w:bCs/>
          <w:color w:val="000000" w:themeColor="text1"/>
          <w:sz w:val="28"/>
          <w:szCs w:val="28"/>
        </w:rPr>
        <w:t>Dotare grădiniţă</w:t>
      </w:r>
    </w:p>
    <w:p w:rsidR="0018467E" w:rsidRPr="00391BE4" w:rsidRDefault="0018467E" w:rsidP="006659D9">
      <w:pPr>
        <w:numPr>
          <w:ilvl w:val="0"/>
          <w:numId w:val="219"/>
        </w:numPr>
        <w:tabs>
          <w:tab w:val="left" w:pos="720"/>
          <w:tab w:val="left" w:pos="900"/>
        </w:tabs>
        <w:ind w:hanging="436"/>
        <w:jc w:val="both"/>
        <w:rPr>
          <w:bCs/>
          <w:color w:val="000000" w:themeColor="text1"/>
          <w:sz w:val="28"/>
          <w:szCs w:val="28"/>
          <w:lang w:val="fr-FR"/>
        </w:rPr>
      </w:pPr>
      <w:r w:rsidRPr="00391BE4">
        <w:rPr>
          <w:bCs/>
          <w:color w:val="000000" w:themeColor="text1"/>
          <w:sz w:val="28"/>
          <w:szCs w:val="28"/>
        </w:rPr>
        <w:t>Reabilitare clădire dispensar</w:t>
      </w:r>
    </w:p>
    <w:p w:rsidR="0018467E" w:rsidRPr="00391BE4" w:rsidRDefault="0018467E" w:rsidP="006659D9">
      <w:pPr>
        <w:numPr>
          <w:ilvl w:val="0"/>
          <w:numId w:val="219"/>
        </w:numPr>
        <w:tabs>
          <w:tab w:val="left" w:pos="720"/>
          <w:tab w:val="left" w:pos="900"/>
        </w:tabs>
        <w:ind w:hanging="436"/>
        <w:jc w:val="both"/>
        <w:rPr>
          <w:bCs/>
          <w:color w:val="000000" w:themeColor="text1"/>
          <w:sz w:val="28"/>
          <w:szCs w:val="28"/>
          <w:lang w:val="fr-FR"/>
        </w:rPr>
      </w:pPr>
      <w:r w:rsidRPr="00391BE4">
        <w:rPr>
          <w:bCs/>
          <w:color w:val="000000" w:themeColor="text1"/>
          <w:sz w:val="28"/>
          <w:szCs w:val="28"/>
        </w:rPr>
        <w:t>Reabilitare şi dotare şcoală</w:t>
      </w:r>
    </w:p>
    <w:p w:rsidR="0018467E" w:rsidRPr="00391BE4" w:rsidRDefault="0018467E" w:rsidP="006659D9">
      <w:pPr>
        <w:numPr>
          <w:ilvl w:val="0"/>
          <w:numId w:val="219"/>
        </w:numPr>
        <w:tabs>
          <w:tab w:val="left" w:pos="720"/>
          <w:tab w:val="left" w:pos="900"/>
        </w:tabs>
        <w:ind w:hanging="436"/>
        <w:jc w:val="both"/>
        <w:rPr>
          <w:bCs/>
          <w:color w:val="000000" w:themeColor="text1"/>
          <w:sz w:val="28"/>
          <w:szCs w:val="28"/>
          <w:lang w:val="fr-FR"/>
        </w:rPr>
      </w:pPr>
      <w:r w:rsidRPr="00391BE4">
        <w:rPr>
          <w:bCs/>
          <w:color w:val="000000" w:themeColor="text1"/>
          <w:sz w:val="28"/>
          <w:szCs w:val="28"/>
        </w:rPr>
        <w:t>Reabilitare termică şi mansardare sediu primărie</w:t>
      </w:r>
    </w:p>
    <w:p w:rsidR="0018467E" w:rsidRPr="00391BE4" w:rsidRDefault="0018467E" w:rsidP="006659D9">
      <w:pPr>
        <w:numPr>
          <w:ilvl w:val="0"/>
          <w:numId w:val="219"/>
        </w:numPr>
        <w:tabs>
          <w:tab w:val="left" w:pos="720"/>
          <w:tab w:val="left" w:pos="900"/>
        </w:tabs>
        <w:ind w:hanging="436"/>
        <w:jc w:val="both"/>
        <w:rPr>
          <w:bCs/>
          <w:color w:val="000000" w:themeColor="text1"/>
          <w:sz w:val="28"/>
          <w:szCs w:val="28"/>
          <w:lang w:val="fr-FR"/>
        </w:rPr>
      </w:pPr>
      <w:r w:rsidRPr="00391BE4">
        <w:rPr>
          <w:color w:val="000000" w:themeColor="text1"/>
          <w:sz w:val="28"/>
          <w:szCs w:val="28"/>
          <w:lang w:val="it-IT"/>
        </w:rPr>
        <w:t>Alimentarea cu apă, canalizare</w:t>
      </w:r>
    </w:p>
    <w:p w:rsidR="0018467E" w:rsidRPr="00391BE4" w:rsidRDefault="0018467E" w:rsidP="006659D9">
      <w:pPr>
        <w:numPr>
          <w:ilvl w:val="0"/>
          <w:numId w:val="219"/>
        </w:numPr>
        <w:tabs>
          <w:tab w:val="left" w:pos="720"/>
          <w:tab w:val="left" w:pos="900"/>
        </w:tabs>
        <w:ind w:hanging="436"/>
        <w:jc w:val="both"/>
        <w:rPr>
          <w:bCs/>
          <w:color w:val="000000" w:themeColor="text1"/>
          <w:sz w:val="28"/>
          <w:szCs w:val="28"/>
          <w:lang w:val="fr-FR"/>
        </w:rPr>
      </w:pPr>
      <w:r w:rsidRPr="00391BE4">
        <w:rPr>
          <w:color w:val="000000" w:themeColor="text1"/>
          <w:sz w:val="28"/>
          <w:szCs w:val="28"/>
          <w:lang w:val="it-IT"/>
        </w:rPr>
        <w:t>Modernizare drumuri de interes local</w:t>
      </w:r>
    </w:p>
    <w:p w:rsidR="0018467E" w:rsidRPr="00391BE4" w:rsidRDefault="0018467E" w:rsidP="0018467E">
      <w:pPr>
        <w:jc w:val="both"/>
        <w:rPr>
          <w:b/>
          <w:bCs/>
          <w:i/>
          <w:color w:val="000000" w:themeColor="text1"/>
          <w:sz w:val="28"/>
          <w:lang w:val="fr-FR"/>
        </w:rPr>
      </w:pPr>
      <w:r w:rsidRPr="00391BE4">
        <w:rPr>
          <w:b/>
          <w:bCs/>
          <w:i/>
          <w:color w:val="000000" w:themeColor="text1"/>
          <w:sz w:val="28"/>
          <w:lang w:val="fr-FR"/>
        </w:rPr>
        <w:t>Herăşti </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Modernizare drumuri de interes local 3,96 km şi străzi 10 km</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Modernizare clădire primărie</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Modernizarea bazinelor piscicole şi facilităţi pentru turismul piscicol</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Alimentarea cu apă, canalizare, epurare  în satele Herăşti şi Miloşeşti</w:t>
      </w:r>
    </w:p>
    <w:p w:rsidR="0018467E" w:rsidRPr="00391BE4" w:rsidRDefault="0018467E" w:rsidP="006659D9">
      <w:pPr>
        <w:pStyle w:val="Footer"/>
        <w:numPr>
          <w:ilvl w:val="0"/>
          <w:numId w:val="199"/>
        </w:numPr>
        <w:jc w:val="both"/>
        <w:rPr>
          <w:color w:val="000000" w:themeColor="text1"/>
          <w:sz w:val="28"/>
          <w:szCs w:val="28"/>
          <w:lang w:val="it-IT"/>
        </w:rPr>
      </w:pPr>
      <w:r w:rsidRPr="00391BE4">
        <w:rPr>
          <w:color w:val="000000" w:themeColor="text1"/>
          <w:sz w:val="28"/>
          <w:szCs w:val="28"/>
          <w:lang w:val="it-IT"/>
        </w:rPr>
        <w:t>Amenjare parc şi teren minifotbal</w:t>
      </w:r>
    </w:p>
    <w:p w:rsidR="00EA56B6" w:rsidRDefault="00EA56B6" w:rsidP="0018467E">
      <w:pPr>
        <w:jc w:val="both"/>
        <w:rPr>
          <w:b/>
          <w:i/>
          <w:color w:val="000000" w:themeColor="text1"/>
          <w:sz w:val="28"/>
          <w:szCs w:val="28"/>
        </w:rPr>
      </w:pPr>
    </w:p>
    <w:p w:rsidR="0018467E" w:rsidRPr="00391BE4" w:rsidRDefault="0018467E" w:rsidP="0018467E">
      <w:pPr>
        <w:jc w:val="both"/>
        <w:rPr>
          <w:b/>
          <w:i/>
          <w:color w:val="000000" w:themeColor="text1"/>
          <w:sz w:val="28"/>
          <w:szCs w:val="28"/>
        </w:rPr>
      </w:pPr>
      <w:r w:rsidRPr="00391BE4">
        <w:rPr>
          <w:b/>
          <w:i/>
          <w:color w:val="000000" w:themeColor="text1"/>
          <w:sz w:val="28"/>
          <w:szCs w:val="28"/>
        </w:rPr>
        <w:lastRenderedPageBreak/>
        <w:t>Hotarele</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color w:val="000000" w:themeColor="text1"/>
          <w:sz w:val="28"/>
          <w:szCs w:val="28"/>
        </w:rPr>
        <w:t>Alimentare</w:t>
      </w:r>
      <w:r w:rsidRPr="00391BE4">
        <w:rPr>
          <w:bCs/>
          <w:iCs/>
          <w:color w:val="000000" w:themeColor="text1"/>
          <w:sz w:val="28"/>
        </w:rPr>
        <w:t xml:space="preserve"> cu apă a localităţii </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Baraje în zona Scărişoara şi Valea Roşului</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Înfiinţarea unei pieţe agroalimentare</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Amenajare rigole</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 xml:space="preserve">Alimentarea cu gaze </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Înfiinţare reţea de canalizare şi staţie de epurare (faza SF)</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Înfiinţare balastieră</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Amenajare lac „Vladu”</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Decolmatarea a 16 km de colectare a apelor pluviale</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Reabilitare parc</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Refacerea şi pietruirea a 26 km drumuri comunale</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Refacere drum comunal Hotarele –Puţu Greci</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Reabilitare acoperiş dispensar</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Reabilitare biserici</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Baze sportive</w:t>
      </w:r>
    </w:p>
    <w:p w:rsidR="0018467E" w:rsidRPr="00391BE4" w:rsidRDefault="0018467E" w:rsidP="006659D9">
      <w:pPr>
        <w:numPr>
          <w:ilvl w:val="0"/>
          <w:numId w:val="221"/>
        </w:numPr>
        <w:tabs>
          <w:tab w:val="clear" w:pos="1721"/>
          <w:tab w:val="num" w:pos="720"/>
        </w:tabs>
        <w:ind w:hanging="1361"/>
        <w:jc w:val="both"/>
        <w:rPr>
          <w:bCs/>
          <w:iCs/>
          <w:color w:val="000000" w:themeColor="text1"/>
          <w:sz w:val="28"/>
        </w:rPr>
      </w:pPr>
      <w:r w:rsidRPr="00391BE4">
        <w:rPr>
          <w:bCs/>
          <w:iCs/>
          <w:color w:val="000000" w:themeColor="text1"/>
          <w:sz w:val="28"/>
        </w:rPr>
        <w:t>Înfiinţare cămin cultural şi bibliotecă</w:t>
      </w:r>
    </w:p>
    <w:p w:rsidR="0018467E" w:rsidRPr="00391BE4" w:rsidRDefault="0018467E" w:rsidP="0018467E">
      <w:pPr>
        <w:rPr>
          <w:b/>
          <w:i/>
          <w:color w:val="000000" w:themeColor="text1"/>
          <w:sz w:val="28"/>
          <w:szCs w:val="28"/>
          <w:lang w:val="it-IT"/>
        </w:rPr>
      </w:pPr>
      <w:r w:rsidRPr="00391BE4">
        <w:rPr>
          <w:b/>
          <w:i/>
          <w:color w:val="000000" w:themeColor="text1"/>
          <w:sz w:val="28"/>
          <w:szCs w:val="28"/>
          <w:lang w:val="it-IT"/>
        </w:rPr>
        <w:t xml:space="preserve">Isvoarele </w:t>
      </w:r>
    </w:p>
    <w:p w:rsidR="0018467E" w:rsidRPr="00391BE4" w:rsidRDefault="0018467E" w:rsidP="0018467E">
      <w:pPr>
        <w:numPr>
          <w:ilvl w:val="0"/>
          <w:numId w:val="195"/>
        </w:numPr>
        <w:rPr>
          <w:color w:val="000000" w:themeColor="text1"/>
          <w:sz w:val="28"/>
          <w:szCs w:val="28"/>
          <w:lang w:val="it-IT"/>
        </w:rPr>
      </w:pPr>
      <w:r w:rsidRPr="00391BE4">
        <w:rPr>
          <w:color w:val="000000" w:themeColor="text1"/>
          <w:sz w:val="28"/>
          <w:szCs w:val="28"/>
          <w:lang w:val="it-IT"/>
        </w:rPr>
        <w:t>Extindere  alimentare cu apă în satele Isvoarele şi Teiuşu</w:t>
      </w:r>
    </w:p>
    <w:p w:rsidR="0018467E" w:rsidRPr="00391BE4" w:rsidRDefault="0018467E" w:rsidP="0018467E">
      <w:pPr>
        <w:numPr>
          <w:ilvl w:val="0"/>
          <w:numId w:val="195"/>
        </w:numPr>
        <w:rPr>
          <w:color w:val="000000" w:themeColor="text1"/>
          <w:sz w:val="28"/>
          <w:szCs w:val="28"/>
          <w:lang w:val="it-IT"/>
        </w:rPr>
      </w:pPr>
      <w:r w:rsidRPr="00391BE4">
        <w:rPr>
          <w:color w:val="000000" w:themeColor="text1"/>
          <w:sz w:val="28"/>
          <w:szCs w:val="28"/>
          <w:lang w:val="it-IT"/>
        </w:rPr>
        <w:t>Canalizare şi staţie de epurare</w:t>
      </w:r>
    </w:p>
    <w:p w:rsidR="0018467E" w:rsidRPr="00391BE4" w:rsidRDefault="0018467E" w:rsidP="0018467E">
      <w:pPr>
        <w:numPr>
          <w:ilvl w:val="0"/>
          <w:numId w:val="195"/>
        </w:numPr>
        <w:rPr>
          <w:color w:val="000000" w:themeColor="text1"/>
          <w:sz w:val="28"/>
          <w:szCs w:val="28"/>
          <w:lang w:val="it-IT"/>
        </w:rPr>
      </w:pPr>
      <w:r w:rsidRPr="00391BE4">
        <w:rPr>
          <w:color w:val="000000" w:themeColor="text1"/>
          <w:sz w:val="28"/>
          <w:szCs w:val="28"/>
          <w:lang w:val="it-IT"/>
        </w:rPr>
        <w:t>Reabilitare străzi  8,3 km</w:t>
      </w:r>
    </w:p>
    <w:p w:rsidR="0018467E" w:rsidRPr="00391BE4" w:rsidRDefault="0018467E" w:rsidP="0018467E">
      <w:pPr>
        <w:numPr>
          <w:ilvl w:val="0"/>
          <w:numId w:val="195"/>
        </w:numPr>
        <w:rPr>
          <w:color w:val="000000" w:themeColor="text1"/>
          <w:sz w:val="28"/>
          <w:szCs w:val="28"/>
          <w:lang w:val="it-IT"/>
        </w:rPr>
      </w:pPr>
      <w:r w:rsidRPr="00391BE4">
        <w:rPr>
          <w:color w:val="000000" w:themeColor="text1"/>
          <w:sz w:val="28"/>
          <w:szCs w:val="28"/>
          <w:lang w:val="it-IT"/>
        </w:rPr>
        <w:t>Pavat  trotuare</w:t>
      </w:r>
    </w:p>
    <w:p w:rsidR="0018467E" w:rsidRPr="00391BE4" w:rsidRDefault="0018467E" w:rsidP="0018467E">
      <w:pPr>
        <w:numPr>
          <w:ilvl w:val="0"/>
          <w:numId w:val="195"/>
        </w:numPr>
        <w:rPr>
          <w:color w:val="000000" w:themeColor="text1"/>
          <w:sz w:val="28"/>
          <w:szCs w:val="28"/>
          <w:lang w:val="it-IT"/>
        </w:rPr>
      </w:pPr>
      <w:r w:rsidRPr="00391BE4">
        <w:rPr>
          <w:color w:val="000000" w:themeColor="text1"/>
          <w:sz w:val="28"/>
          <w:szCs w:val="28"/>
          <w:lang w:val="it-IT"/>
        </w:rPr>
        <w:t>Decolmatare şi igienizare fântâni publice</w:t>
      </w:r>
    </w:p>
    <w:p w:rsidR="0018467E" w:rsidRPr="00391BE4" w:rsidRDefault="0018467E" w:rsidP="0018467E">
      <w:pPr>
        <w:numPr>
          <w:ilvl w:val="0"/>
          <w:numId w:val="195"/>
        </w:numPr>
        <w:rPr>
          <w:color w:val="000000" w:themeColor="text1"/>
          <w:sz w:val="28"/>
          <w:szCs w:val="28"/>
          <w:lang w:val="it-IT"/>
        </w:rPr>
      </w:pPr>
      <w:r w:rsidRPr="00391BE4">
        <w:rPr>
          <w:color w:val="000000" w:themeColor="text1"/>
          <w:sz w:val="28"/>
          <w:szCs w:val="28"/>
          <w:lang w:val="it-IT"/>
        </w:rPr>
        <w:t>Dalat rigole scurgere ape pluviale  4,5 km</w:t>
      </w:r>
    </w:p>
    <w:p w:rsidR="0018467E" w:rsidRPr="00391BE4" w:rsidRDefault="0018467E" w:rsidP="0018467E">
      <w:pPr>
        <w:numPr>
          <w:ilvl w:val="0"/>
          <w:numId w:val="195"/>
        </w:numPr>
        <w:rPr>
          <w:color w:val="000000" w:themeColor="text1"/>
          <w:sz w:val="28"/>
          <w:szCs w:val="28"/>
          <w:lang w:val="it-IT"/>
        </w:rPr>
      </w:pPr>
      <w:r w:rsidRPr="00391BE4">
        <w:rPr>
          <w:color w:val="000000" w:themeColor="text1"/>
          <w:sz w:val="28"/>
          <w:szCs w:val="28"/>
          <w:lang w:val="it-IT"/>
        </w:rPr>
        <w:t>Consolidare dig protecţie balta Coşcovă</w:t>
      </w:r>
    </w:p>
    <w:p w:rsidR="0018467E" w:rsidRPr="00391BE4" w:rsidRDefault="0018467E" w:rsidP="0018467E">
      <w:pPr>
        <w:rPr>
          <w:b/>
          <w:i/>
          <w:color w:val="000000" w:themeColor="text1"/>
          <w:sz w:val="28"/>
          <w:szCs w:val="28"/>
          <w:lang w:val="it-IT"/>
        </w:rPr>
      </w:pPr>
      <w:r w:rsidRPr="00391BE4">
        <w:rPr>
          <w:b/>
          <w:i/>
          <w:color w:val="000000" w:themeColor="text1"/>
          <w:sz w:val="28"/>
          <w:szCs w:val="28"/>
          <w:lang w:val="it-IT"/>
        </w:rPr>
        <w:t>Izvoarele</w:t>
      </w:r>
    </w:p>
    <w:p w:rsidR="0018467E" w:rsidRPr="00391BE4" w:rsidRDefault="0018467E" w:rsidP="0018467E">
      <w:pPr>
        <w:pStyle w:val="Footer"/>
        <w:numPr>
          <w:ilvl w:val="0"/>
          <w:numId w:val="195"/>
        </w:numPr>
        <w:jc w:val="both"/>
        <w:rPr>
          <w:color w:val="000000" w:themeColor="text1"/>
          <w:sz w:val="28"/>
          <w:szCs w:val="28"/>
          <w:lang w:val="it-IT"/>
        </w:rPr>
      </w:pPr>
      <w:r w:rsidRPr="00391BE4">
        <w:rPr>
          <w:color w:val="000000" w:themeColor="text1"/>
          <w:sz w:val="28"/>
          <w:szCs w:val="28"/>
          <w:lang w:val="it-IT"/>
        </w:rPr>
        <w:t>Canalizare, staţie de  epurare  Valea Bujorului</w:t>
      </w:r>
    </w:p>
    <w:p w:rsidR="0018467E" w:rsidRPr="00391BE4" w:rsidRDefault="0018467E" w:rsidP="0018467E">
      <w:pPr>
        <w:pStyle w:val="Footer"/>
        <w:numPr>
          <w:ilvl w:val="0"/>
          <w:numId w:val="195"/>
        </w:numPr>
        <w:jc w:val="both"/>
        <w:rPr>
          <w:color w:val="000000" w:themeColor="text1"/>
          <w:sz w:val="28"/>
          <w:szCs w:val="28"/>
          <w:lang w:val="it-IT"/>
        </w:rPr>
      </w:pPr>
      <w:r w:rsidRPr="00391BE4">
        <w:rPr>
          <w:color w:val="000000" w:themeColor="text1"/>
          <w:sz w:val="28"/>
          <w:szCs w:val="28"/>
          <w:lang w:val="it-IT"/>
        </w:rPr>
        <w:t>Asfaltare drumuri comunale</w:t>
      </w:r>
    </w:p>
    <w:p w:rsidR="0018467E" w:rsidRPr="00391BE4" w:rsidRDefault="0018467E" w:rsidP="0018467E">
      <w:pPr>
        <w:pStyle w:val="Footer"/>
        <w:numPr>
          <w:ilvl w:val="0"/>
          <w:numId w:val="195"/>
        </w:numPr>
        <w:jc w:val="both"/>
        <w:rPr>
          <w:color w:val="000000" w:themeColor="text1"/>
          <w:sz w:val="28"/>
          <w:szCs w:val="28"/>
          <w:lang w:val="it-IT"/>
        </w:rPr>
      </w:pPr>
      <w:r w:rsidRPr="00391BE4">
        <w:rPr>
          <w:color w:val="000000" w:themeColor="text1"/>
          <w:sz w:val="28"/>
          <w:szCs w:val="28"/>
          <w:lang w:val="it-IT"/>
        </w:rPr>
        <w:t>Dotarea cu mobilier a sediului primăriei</w:t>
      </w:r>
    </w:p>
    <w:p w:rsidR="0018467E" w:rsidRPr="00391BE4" w:rsidRDefault="0018467E" w:rsidP="0018467E">
      <w:pPr>
        <w:pStyle w:val="Footer"/>
        <w:numPr>
          <w:ilvl w:val="0"/>
          <w:numId w:val="195"/>
        </w:numPr>
        <w:jc w:val="both"/>
        <w:rPr>
          <w:color w:val="000000" w:themeColor="text1"/>
          <w:sz w:val="28"/>
          <w:szCs w:val="28"/>
          <w:lang w:val="pt-BR"/>
        </w:rPr>
      </w:pPr>
      <w:r w:rsidRPr="00391BE4">
        <w:rPr>
          <w:color w:val="000000" w:themeColor="text1"/>
          <w:sz w:val="28"/>
          <w:szCs w:val="28"/>
          <w:lang w:val="pt-BR"/>
        </w:rPr>
        <w:t>Dotare  centru de zi pentru copii aflaţi în situaţii de risc</w:t>
      </w:r>
    </w:p>
    <w:p w:rsidR="0018467E" w:rsidRPr="00391BE4" w:rsidRDefault="0018467E" w:rsidP="0018467E">
      <w:pPr>
        <w:pStyle w:val="Footer"/>
        <w:numPr>
          <w:ilvl w:val="0"/>
          <w:numId w:val="195"/>
        </w:numPr>
        <w:jc w:val="both"/>
        <w:rPr>
          <w:color w:val="000000" w:themeColor="text1"/>
          <w:sz w:val="28"/>
          <w:szCs w:val="28"/>
          <w:lang w:val="pt-BR"/>
        </w:rPr>
      </w:pPr>
      <w:r w:rsidRPr="00391BE4">
        <w:rPr>
          <w:color w:val="000000" w:themeColor="text1"/>
          <w:sz w:val="28"/>
          <w:szCs w:val="28"/>
          <w:lang w:val="pt-BR"/>
        </w:rPr>
        <w:t>Darea în folosinţă a clinicii dentare din sat Izvoarele</w:t>
      </w:r>
    </w:p>
    <w:p w:rsidR="0018467E" w:rsidRPr="00391BE4" w:rsidRDefault="0018467E" w:rsidP="0018467E">
      <w:pPr>
        <w:jc w:val="both"/>
        <w:rPr>
          <w:b/>
          <w:i/>
          <w:color w:val="000000" w:themeColor="text1"/>
          <w:sz w:val="28"/>
          <w:szCs w:val="28"/>
          <w:lang w:val="it-IT"/>
        </w:rPr>
      </w:pPr>
      <w:r w:rsidRPr="00391BE4">
        <w:rPr>
          <w:b/>
          <w:i/>
          <w:color w:val="000000" w:themeColor="text1"/>
          <w:sz w:val="28"/>
          <w:szCs w:val="28"/>
          <w:lang w:val="it-IT"/>
        </w:rPr>
        <w:t>Joiţa</w:t>
      </w:r>
    </w:p>
    <w:p w:rsidR="0018467E" w:rsidRPr="00391BE4" w:rsidRDefault="0018467E" w:rsidP="006659D9">
      <w:pPr>
        <w:numPr>
          <w:ilvl w:val="0"/>
          <w:numId w:val="219"/>
        </w:numPr>
        <w:tabs>
          <w:tab w:val="left" w:pos="720"/>
          <w:tab w:val="left" w:pos="900"/>
        </w:tabs>
        <w:ind w:hanging="294"/>
        <w:jc w:val="both"/>
        <w:rPr>
          <w:bCs/>
          <w:color w:val="000000" w:themeColor="text1"/>
          <w:sz w:val="28"/>
          <w:szCs w:val="28"/>
          <w:lang w:val="fr-FR"/>
        </w:rPr>
      </w:pPr>
      <w:r w:rsidRPr="00391BE4">
        <w:rPr>
          <w:bCs/>
          <w:color w:val="000000" w:themeColor="text1"/>
          <w:sz w:val="28"/>
          <w:szCs w:val="28"/>
        </w:rPr>
        <w:t>Modernizare drumuri comunale</w:t>
      </w:r>
    </w:p>
    <w:p w:rsidR="0018467E" w:rsidRPr="00391BE4" w:rsidRDefault="0018467E" w:rsidP="006659D9">
      <w:pPr>
        <w:numPr>
          <w:ilvl w:val="0"/>
          <w:numId w:val="219"/>
        </w:numPr>
        <w:tabs>
          <w:tab w:val="left" w:pos="720"/>
          <w:tab w:val="left" w:pos="900"/>
        </w:tabs>
        <w:ind w:hanging="294"/>
        <w:jc w:val="both"/>
        <w:rPr>
          <w:bCs/>
          <w:color w:val="000000" w:themeColor="text1"/>
          <w:sz w:val="28"/>
          <w:szCs w:val="28"/>
          <w:lang w:val="fr-FR"/>
        </w:rPr>
      </w:pPr>
      <w:r w:rsidRPr="00391BE4">
        <w:rPr>
          <w:bCs/>
          <w:color w:val="000000" w:themeColor="text1"/>
          <w:sz w:val="28"/>
          <w:szCs w:val="28"/>
        </w:rPr>
        <w:t>Înfiinţare reţea publică de apăa uzată menajeră  şi staţie de epurare</w:t>
      </w:r>
    </w:p>
    <w:p w:rsidR="0018467E" w:rsidRPr="00391BE4" w:rsidRDefault="0018467E" w:rsidP="006659D9">
      <w:pPr>
        <w:numPr>
          <w:ilvl w:val="0"/>
          <w:numId w:val="219"/>
        </w:numPr>
        <w:tabs>
          <w:tab w:val="left" w:pos="720"/>
          <w:tab w:val="left" w:pos="900"/>
        </w:tabs>
        <w:ind w:hanging="294"/>
        <w:jc w:val="both"/>
        <w:rPr>
          <w:bCs/>
          <w:color w:val="000000" w:themeColor="text1"/>
          <w:sz w:val="28"/>
          <w:szCs w:val="28"/>
          <w:lang w:val="pt-BR"/>
        </w:rPr>
      </w:pPr>
      <w:r w:rsidRPr="00391BE4">
        <w:rPr>
          <w:bCs/>
          <w:color w:val="000000" w:themeColor="text1"/>
          <w:sz w:val="28"/>
          <w:szCs w:val="28"/>
        </w:rPr>
        <w:t>Extindere reţea electrică</w:t>
      </w:r>
    </w:p>
    <w:p w:rsidR="0018467E" w:rsidRPr="00391BE4" w:rsidRDefault="0018467E" w:rsidP="0018467E">
      <w:pPr>
        <w:jc w:val="both"/>
        <w:rPr>
          <w:b/>
          <w:bCs/>
          <w:i/>
          <w:color w:val="000000" w:themeColor="text1"/>
          <w:sz w:val="28"/>
        </w:rPr>
      </w:pPr>
      <w:r w:rsidRPr="00391BE4">
        <w:rPr>
          <w:b/>
          <w:bCs/>
          <w:i/>
          <w:color w:val="000000" w:themeColor="text1"/>
          <w:sz w:val="28"/>
        </w:rPr>
        <w:t xml:space="preserve">Letca Nouă </w:t>
      </w:r>
    </w:p>
    <w:p w:rsidR="0018467E" w:rsidRPr="00391BE4" w:rsidRDefault="0018467E" w:rsidP="0018467E">
      <w:pPr>
        <w:numPr>
          <w:ilvl w:val="0"/>
          <w:numId w:val="196"/>
        </w:numPr>
        <w:jc w:val="both"/>
        <w:rPr>
          <w:b/>
          <w:bCs/>
          <w:iCs/>
          <w:color w:val="000000" w:themeColor="text1"/>
          <w:sz w:val="28"/>
        </w:rPr>
      </w:pPr>
      <w:r w:rsidRPr="00391BE4">
        <w:rPr>
          <w:bCs/>
          <w:iCs/>
          <w:color w:val="000000" w:themeColor="text1"/>
          <w:sz w:val="28"/>
        </w:rPr>
        <w:t>Reabilitare şi modernizare Şcoala gimnazială nr. 1</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Reţea  publică de alimentare cu apă sat Letca Veche</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Modernizare dispensar Letca Nouă</w:t>
      </w:r>
    </w:p>
    <w:p w:rsidR="0018467E" w:rsidRPr="00391BE4" w:rsidRDefault="0018467E" w:rsidP="0018467E">
      <w:pPr>
        <w:numPr>
          <w:ilvl w:val="0"/>
          <w:numId w:val="196"/>
        </w:numPr>
        <w:rPr>
          <w:bCs/>
          <w:iCs/>
          <w:color w:val="000000" w:themeColor="text1"/>
          <w:sz w:val="28"/>
        </w:rPr>
      </w:pPr>
      <w:r w:rsidRPr="00391BE4">
        <w:rPr>
          <w:bCs/>
          <w:iCs/>
          <w:color w:val="000000" w:themeColor="text1"/>
          <w:sz w:val="28"/>
        </w:rPr>
        <w:t>Modernizare DC 142   7 km  şi alte drumuri de interes local</w:t>
      </w:r>
    </w:p>
    <w:p w:rsidR="0018467E" w:rsidRPr="00391BE4" w:rsidRDefault="0018467E" w:rsidP="0018467E">
      <w:pPr>
        <w:numPr>
          <w:ilvl w:val="0"/>
          <w:numId w:val="196"/>
        </w:numPr>
        <w:rPr>
          <w:bCs/>
          <w:iCs/>
          <w:color w:val="000000" w:themeColor="text1"/>
          <w:sz w:val="28"/>
        </w:rPr>
      </w:pPr>
      <w:r w:rsidRPr="00391BE4">
        <w:rPr>
          <w:bCs/>
          <w:iCs/>
          <w:color w:val="000000" w:themeColor="text1"/>
          <w:sz w:val="28"/>
        </w:rPr>
        <w:t>Asfaltare drumuri exploatare</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Amenjare Râul Milcovăţ</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 xml:space="preserve">Teren de sport sintetic </w:t>
      </w:r>
    </w:p>
    <w:p w:rsidR="0018467E" w:rsidRPr="00391BE4" w:rsidRDefault="0018467E" w:rsidP="0018467E">
      <w:pPr>
        <w:rPr>
          <w:b/>
          <w:bCs/>
          <w:i/>
          <w:iCs/>
          <w:color w:val="000000" w:themeColor="text1"/>
          <w:sz w:val="28"/>
        </w:rPr>
      </w:pPr>
      <w:r w:rsidRPr="00391BE4">
        <w:rPr>
          <w:b/>
          <w:bCs/>
          <w:i/>
          <w:iCs/>
          <w:color w:val="000000" w:themeColor="text1"/>
          <w:sz w:val="28"/>
        </w:rPr>
        <w:lastRenderedPageBreak/>
        <w:t xml:space="preserve">Malu </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Construcţie gard şcoală</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Amenajare parcuri</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Reabilitare cămin cultural</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Amenajare vestiare şi gradene teren sport</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Amenajare pod peste râul Pasărea</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 xml:space="preserve">Bază sportivă </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Modernizare drumuri de interes local, drum centură</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Reabilitare cămin cultural</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Construcţie clădire ISU</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Centru de servcii persoane vârstnice</w:t>
      </w:r>
    </w:p>
    <w:p w:rsidR="0018467E" w:rsidRPr="00391BE4" w:rsidRDefault="0018467E" w:rsidP="0018467E">
      <w:pPr>
        <w:jc w:val="both"/>
        <w:rPr>
          <w:b/>
          <w:bCs/>
          <w:i/>
          <w:color w:val="000000" w:themeColor="text1"/>
          <w:sz w:val="28"/>
          <w:lang w:val="fr-FR"/>
        </w:rPr>
      </w:pPr>
      <w:r w:rsidRPr="00391BE4">
        <w:rPr>
          <w:b/>
          <w:bCs/>
          <w:i/>
          <w:color w:val="000000" w:themeColor="text1"/>
          <w:sz w:val="28"/>
          <w:lang w:val="fr-FR"/>
        </w:rPr>
        <w:t>Mihai Bravu </w:t>
      </w:r>
    </w:p>
    <w:p w:rsidR="0018467E" w:rsidRPr="00391BE4" w:rsidRDefault="0018467E" w:rsidP="006659D9">
      <w:pPr>
        <w:numPr>
          <w:ilvl w:val="0"/>
          <w:numId w:val="222"/>
        </w:numPr>
        <w:jc w:val="both"/>
        <w:rPr>
          <w:color w:val="000000" w:themeColor="text1"/>
          <w:sz w:val="28"/>
          <w:szCs w:val="28"/>
        </w:rPr>
      </w:pPr>
      <w:r w:rsidRPr="00391BE4">
        <w:rPr>
          <w:color w:val="000000" w:themeColor="text1"/>
          <w:sz w:val="28"/>
          <w:szCs w:val="28"/>
        </w:rPr>
        <w:t>Canalizare şi staţie de epurare</w:t>
      </w:r>
    </w:p>
    <w:p w:rsidR="0018467E" w:rsidRPr="00391BE4" w:rsidRDefault="0018467E" w:rsidP="006659D9">
      <w:pPr>
        <w:numPr>
          <w:ilvl w:val="0"/>
          <w:numId w:val="222"/>
        </w:numPr>
        <w:jc w:val="both"/>
        <w:rPr>
          <w:color w:val="000000" w:themeColor="text1"/>
          <w:sz w:val="28"/>
          <w:szCs w:val="28"/>
        </w:rPr>
      </w:pPr>
      <w:r w:rsidRPr="00391BE4">
        <w:rPr>
          <w:color w:val="000000" w:themeColor="text1"/>
          <w:sz w:val="28"/>
          <w:szCs w:val="28"/>
        </w:rPr>
        <w:t xml:space="preserve">Aşezământ cultural </w:t>
      </w:r>
    </w:p>
    <w:p w:rsidR="0018467E" w:rsidRPr="00391BE4" w:rsidRDefault="0018467E" w:rsidP="006659D9">
      <w:pPr>
        <w:numPr>
          <w:ilvl w:val="0"/>
          <w:numId w:val="222"/>
        </w:numPr>
        <w:jc w:val="both"/>
        <w:rPr>
          <w:color w:val="000000" w:themeColor="text1"/>
          <w:sz w:val="28"/>
          <w:szCs w:val="28"/>
        </w:rPr>
      </w:pPr>
      <w:r w:rsidRPr="00391BE4">
        <w:rPr>
          <w:color w:val="000000" w:themeColor="text1"/>
          <w:sz w:val="28"/>
          <w:szCs w:val="28"/>
        </w:rPr>
        <w:t>Bază sportivă multifuncţională</w:t>
      </w:r>
    </w:p>
    <w:p w:rsidR="0018467E" w:rsidRPr="00391BE4" w:rsidRDefault="0018467E" w:rsidP="006659D9">
      <w:pPr>
        <w:numPr>
          <w:ilvl w:val="0"/>
          <w:numId w:val="222"/>
        </w:numPr>
        <w:jc w:val="both"/>
        <w:rPr>
          <w:color w:val="000000" w:themeColor="text1"/>
          <w:sz w:val="28"/>
          <w:szCs w:val="28"/>
        </w:rPr>
      </w:pPr>
      <w:r w:rsidRPr="00391BE4">
        <w:rPr>
          <w:color w:val="000000" w:themeColor="text1"/>
          <w:sz w:val="28"/>
          <w:szCs w:val="28"/>
        </w:rPr>
        <w:t xml:space="preserve">Finalizarea execuţiei lucrărilor de alimentare cu apă </w:t>
      </w:r>
    </w:p>
    <w:p w:rsidR="0018467E" w:rsidRPr="00391BE4" w:rsidRDefault="0018467E" w:rsidP="006659D9">
      <w:pPr>
        <w:numPr>
          <w:ilvl w:val="0"/>
          <w:numId w:val="222"/>
        </w:numPr>
        <w:jc w:val="both"/>
        <w:rPr>
          <w:color w:val="000000" w:themeColor="text1"/>
          <w:sz w:val="28"/>
          <w:szCs w:val="28"/>
        </w:rPr>
      </w:pPr>
      <w:r w:rsidRPr="00391BE4">
        <w:rPr>
          <w:bCs/>
          <w:iCs/>
          <w:color w:val="000000" w:themeColor="text1"/>
          <w:sz w:val="28"/>
        </w:rPr>
        <w:t>Modernizare drumuri de interes local (rest de 10%)</w:t>
      </w:r>
    </w:p>
    <w:p w:rsidR="0018467E" w:rsidRPr="00391BE4" w:rsidRDefault="0018467E" w:rsidP="006659D9">
      <w:pPr>
        <w:numPr>
          <w:ilvl w:val="0"/>
          <w:numId w:val="222"/>
        </w:numPr>
        <w:jc w:val="both"/>
        <w:rPr>
          <w:color w:val="000000" w:themeColor="text1"/>
          <w:sz w:val="28"/>
          <w:szCs w:val="28"/>
        </w:rPr>
      </w:pPr>
      <w:r w:rsidRPr="00391BE4">
        <w:rPr>
          <w:bCs/>
          <w:iCs/>
          <w:color w:val="000000" w:themeColor="text1"/>
          <w:sz w:val="28"/>
        </w:rPr>
        <w:t>Modernizare iluminat public (rest de 5%)</w:t>
      </w:r>
    </w:p>
    <w:p w:rsidR="0018467E" w:rsidRPr="00391BE4" w:rsidRDefault="0018467E" w:rsidP="006659D9">
      <w:pPr>
        <w:numPr>
          <w:ilvl w:val="0"/>
          <w:numId w:val="222"/>
        </w:numPr>
        <w:jc w:val="both"/>
        <w:rPr>
          <w:color w:val="000000" w:themeColor="text1"/>
          <w:sz w:val="28"/>
          <w:szCs w:val="28"/>
        </w:rPr>
      </w:pPr>
      <w:r w:rsidRPr="00391BE4">
        <w:rPr>
          <w:bCs/>
          <w:iCs/>
          <w:color w:val="000000" w:themeColor="text1"/>
          <w:sz w:val="28"/>
        </w:rPr>
        <w:t>Reabilitare şi modernizare dispensar</w:t>
      </w:r>
    </w:p>
    <w:p w:rsidR="0018467E" w:rsidRPr="00391BE4" w:rsidRDefault="0018467E" w:rsidP="006659D9">
      <w:pPr>
        <w:numPr>
          <w:ilvl w:val="0"/>
          <w:numId w:val="222"/>
        </w:numPr>
        <w:jc w:val="both"/>
        <w:rPr>
          <w:color w:val="000000" w:themeColor="text1"/>
          <w:sz w:val="28"/>
          <w:szCs w:val="28"/>
        </w:rPr>
      </w:pPr>
      <w:r w:rsidRPr="00391BE4">
        <w:rPr>
          <w:bCs/>
          <w:iCs/>
          <w:color w:val="000000" w:themeColor="text1"/>
          <w:sz w:val="28"/>
        </w:rPr>
        <w:t>Construcţie sediu primărie</w:t>
      </w:r>
    </w:p>
    <w:p w:rsidR="0018467E" w:rsidRPr="00391BE4" w:rsidRDefault="0018467E" w:rsidP="006659D9">
      <w:pPr>
        <w:numPr>
          <w:ilvl w:val="0"/>
          <w:numId w:val="222"/>
        </w:numPr>
        <w:jc w:val="both"/>
        <w:rPr>
          <w:color w:val="000000" w:themeColor="text1"/>
          <w:sz w:val="28"/>
          <w:szCs w:val="28"/>
        </w:rPr>
      </w:pPr>
      <w:r w:rsidRPr="00391BE4">
        <w:rPr>
          <w:bCs/>
          <w:iCs/>
          <w:color w:val="000000" w:themeColor="text1"/>
          <w:sz w:val="28"/>
        </w:rPr>
        <w:t>Amenajare piaţă  agroalimentară</w:t>
      </w:r>
    </w:p>
    <w:p w:rsidR="0018467E" w:rsidRPr="00391BE4" w:rsidRDefault="0018467E" w:rsidP="0018467E">
      <w:pPr>
        <w:rPr>
          <w:b/>
          <w:bCs/>
          <w:i/>
          <w:iCs/>
          <w:color w:val="000000" w:themeColor="text1"/>
          <w:sz w:val="28"/>
        </w:rPr>
      </w:pPr>
      <w:r w:rsidRPr="00391BE4">
        <w:rPr>
          <w:b/>
          <w:bCs/>
          <w:i/>
          <w:iCs/>
          <w:color w:val="000000" w:themeColor="text1"/>
          <w:sz w:val="28"/>
        </w:rPr>
        <w:t xml:space="preserve">Mîrşa </w:t>
      </w:r>
    </w:p>
    <w:p w:rsidR="0018467E" w:rsidRPr="00391BE4" w:rsidRDefault="0018467E" w:rsidP="006659D9">
      <w:pPr>
        <w:numPr>
          <w:ilvl w:val="0"/>
          <w:numId w:val="229"/>
        </w:numPr>
        <w:rPr>
          <w:bCs/>
          <w:iCs/>
          <w:color w:val="000000" w:themeColor="text1"/>
          <w:sz w:val="28"/>
        </w:rPr>
      </w:pPr>
      <w:r w:rsidRPr="00391BE4">
        <w:rPr>
          <w:bCs/>
          <w:iCs/>
          <w:color w:val="000000" w:themeColor="text1"/>
          <w:sz w:val="28"/>
        </w:rPr>
        <w:t xml:space="preserve">Reţea canalizare  16 km  şi staţie de epurare </w:t>
      </w:r>
    </w:p>
    <w:p w:rsidR="0018467E" w:rsidRPr="00391BE4" w:rsidRDefault="0018467E" w:rsidP="006659D9">
      <w:pPr>
        <w:pStyle w:val="Footer"/>
        <w:numPr>
          <w:ilvl w:val="0"/>
          <w:numId w:val="229"/>
        </w:numPr>
        <w:jc w:val="both"/>
        <w:rPr>
          <w:color w:val="000000" w:themeColor="text1"/>
          <w:sz w:val="28"/>
          <w:szCs w:val="28"/>
          <w:lang w:val="pt-BR"/>
        </w:rPr>
      </w:pPr>
      <w:r w:rsidRPr="00391BE4">
        <w:rPr>
          <w:color w:val="000000" w:themeColor="text1"/>
          <w:sz w:val="28"/>
          <w:szCs w:val="28"/>
          <w:lang w:val="pt-BR"/>
        </w:rPr>
        <w:t>Înfiinţare centru de zi pentru copii aflaţi în situaţii de risc</w:t>
      </w:r>
    </w:p>
    <w:p w:rsidR="0018467E" w:rsidRPr="00391BE4" w:rsidRDefault="0018467E" w:rsidP="006659D9">
      <w:pPr>
        <w:numPr>
          <w:ilvl w:val="0"/>
          <w:numId w:val="229"/>
        </w:numPr>
        <w:rPr>
          <w:bCs/>
          <w:iCs/>
          <w:color w:val="000000" w:themeColor="text1"/>
          <w:sz w:val="28"/>
        </w:rPr>
      </w:pPr>
      <w:r w:rsidRPr="00391BE4">
        <w:rPr>
          <w:bCs/>
          <w:iCs/>
          <w:color w:val="000000" w:themeColor="text1"/>
          <w:sz w:val="28"/>
        </w:rPr>
        <w:t>Reabilitare  reţea iluminat public</w:t>
      </w:r>
    </w:p>
    <w:p w:rsidR="0018467E" w:rsidRPr="00391BE4" w:rsidRDefault="0018467E" w:rsidP="006659D9">
      <w:pPr>
        <w:numPr>
          <w:ilvl w:val="0"/>
          <w:numId w:val="229"/>
        </w:numPr>
        <w:rPr>
          <w:bCs/>
          <w:iCs/>
          <w:color w:val="000000" w:themeColor="text1"/>
          <w:sz w:val="28"/>
        </w:rPr>
      </w:pPr>
      <w:r w:rsidRPr="00391BE4">
        <w:rPr>
          <w:bCs/>
          <w:iCs/>
          <w:color w:val="000000" w:themeColor="text1"/>
          <w:sz w:val="28"/>
        </w:rPr>
        <w:t>Pod peste râul Dâmbovnic</w:t>
      </w:r>
    </w:p>
    <w:p w:rsidR="0018467E" w:rsidRPr="00391BE4" w:rsidRDefault="0018467E" w:rsidP="006659D9">
      <w:pPr>
        <w:numPr>
          <w:ilvl w:val="0"/>
          <w:numId w:val="229"/>
        </w:numPr>
        <w:rPr>
          <w:bCs/>
          <w:iCs/>
          <w:color w:val="000000" w:themeColor="text1"/>
          <w:sz w:val="28"/>
        </w:rPr>
      </w:pPr>
      <w:r w:rsidRPr="00391BE4">
        <w:rPr>
          <w:bCs/>
          <w:iCs/>
          <w:color w:val="000000" w:themeColor="text1"/>
          <w:sz w:val="28"/>
        </w:rPr>
        <w:t>Trotuar pietonal aferent DJ 601</w:t>
      </w:r>
    </w:p>
    <w:p w:rsidR="0018467E" w:rsidRPr="00391BE4" w:rsidRDefault="0018467E" w:rsidP="006659D9">
      <w:pPr>
        <w:numPr>
          <w:ilvl w:val="0"/>
          <w:numId w:val="229"/>
        </w:numPr>
        <w:rPr>
          <w:bCs/>
          <w:iCs/>
          <w:color w:val="000000" w:themeColor="text1"/>
          <w:sz w:val="28"/>
        </w:rPr>
      </w:pPr>
      <w:r w:rsidRPr="00391BE4">
        <w:rPr>
          <w:bCs/>
          <w:iCs/>
          <w:color w:val="000000" w:themeColor="text1"/>
          <w:sz w:val="28"/>
        </w:rPr>
        <w:t>Modernizare Şcoala gimnazială nr. 1 şi cămin cultural</w:t>
      </w:r>
    </w:p>
    <w:p w:rsidR="0018467E" w:rsidRPr="00391BE4" w:rsidRDefault="0018467E" w:rsidP="006659D9">
      <w:pPr>
        <w:numPr>
          <w:ilvl w:val="0"/>
          <w:numId w:val="229"/>
        </w:numPr>
        <w:rPr>
          <w:bCs/>
          <w:iCs/>
          <w:color w:val="000000" w:themeColor="text1"/>
          <w:sz w:val="28"/>
        </w:rPr>
      </w:pPr>
      <w:r w:rsidRPr="00391BE4">
        <w:rPr>
          <w:bCs/>
          <w:iCs/>
          <w:color w:val="000000" w:themeColor="text1"/>
          <w:sz w:val="28"/>
        </w:rPr>
        <w:t>Reabilitare biserica Sf. Nicolae</w:t>
      </w:r>
    </w:p>
    <w:p w:rsidR="0018467E" w:rsidRPr="00391BE4" w:rsidRDefault="0018467E" w:rsidP="006659D9">
      <w:pPr>
        <w:numPr>
          <w:ilvl w:val="0"/>
          <w:numId w:val="229"/>
        </w:numPr>
        <w:rPr>
          <w:bCs/>
          <w:iCs/>
          <w:color w:val="000000" w:themeColor="text1"/>
          <w:sz w:val="28"/>
        </w:rPr>
      </w:pPr>
      <w:r w:rsidRPr="00391BE4">
        <w:rPr>
          <w:bCs/>
          <w:iCs/>
          <w:color w:val="000000" w:themeColor="text1"/>
          <w:sz w:val="28"/>
        </w:rPr>
        <w:t>Spaţii de joacă</w:t>
      </w:r>
    </w:p>
    <w:p w:rsidR="0018467E" w:rsidRPr="00391BE4" w:rsidRDefault="0018467E" w:rsidP="0018467E">
      <w:pPr>
        <w:jc w:val="both"/>
        <w:rPr>
          <w:b/>
          <w:bCs/>
          <w:i/>
          <w:iCs/>
          <w:color w:val="000000" w:themeColor="text1"/>
          <w:sz w:val="28"/>
        </w:rPr>
      </w:pPr>
      <w:r w:rsidRPr="00391BE4">
        <w:rPr>
          <w:b/>
          <w:bCs/>
          <w:i/>
          <w:iCs/>
          <w:color w:val="000000" w:themeColor="text1"/>
          <w:sz w:val="28"/>
        </w:rPr>
        <w:t>Mihăileşti</w:t>
      </w:r>
    </w:p>
    <w:p w:rsidR="0018467E" w:rsidRPr="00391BE4" w:rsidRDefault="0018467E" w:rsidP="006659D9">
      <w:pPr>
        <w:numPr>
          <w:ilvl w:val="0"/>
          <w:numId w:val="222"/>
        </w:numPr>
        <w:jc w:val="both"/>
        <w:rPr>
          <w:bCs/>
          <w:iCs/>
          <w:color w:val="000000" w:themeColor="text1"/>
          <w:sz w:val="28"/>
          <w:szCs w:val="28"/>
        </w:rPr>
      </w:pPr>
      <w:r w:rsidRPr="00391BE4">
        <w:rPr>
          <w:bCs/>
          <w:iCs/>
          <w:color w:val="000000" w:themeColor="text1"/>
          <w:sz w:val="28"/>
          <w:szCs w:val="28"/>
        </w:rPr>
        <w:t>Asfaltare drumuri de interes local în  Mihăileşti, Tufa, Popeşti, Novaci</w:t>
      </w:r>
    </w:p>
    <w:p w:rsidR="0018467E" w:rsidRPr="00391BE4" w:rsidRDefault="0018467E" w:rsidP="006659D9">
      <w:pPr>
        <w:numPr>
          <w:ilvl w:val="0"/>
          <w:numId w:val="222"/>
        </w:numPr>
        <w:jc w:val="both"/>
        <w:rPr>
          <w:bCs/>
          <w:iCs/>
          <w:color w:val="000000" w:themeColor="text1"/>
          <w:sz w:val="28"/>
          <w:szCs w:val="28"/>
        </w:rPr>
      </w:pPr>
      <w:r w:rsidRPr="00391BE4">
        <w:rPr>
          <w:bCs/>
          <w:iCs/>
          <w:color w:val="000000" w:themeColor="text1"/>
          <w:sz w:val="28"/>
          <w:szCs w:val="28"/>
        </w:rPr>
        <w:t>Utilităţi  Bloc 205</w:t>
      </w:r>
    </w:p>
    <w:p w:rsidR="0018467E" w:rsidRPr="00391BE4" w:rsidRDefault="0018467E" w:rsidP="006659D9">
      <w:pPr>
        <w:numPr>
          <w:ilvl w:val="0"/>
          <w:numId w:val="222"/>
        </w:numPr>
        <w:jc w:val="both"/>
        <w:rPr>
          <w:bCs/>
          <w:iCs/>
          <w:color w:val="000000" w:themeColor="text1"/>
          <w:sz w:val="28"/>
          <w:szCs w:val="28"/>
        </w:rPr>
      </w:pPr>
      <w:r w:rsidRPr="00391BE4">
        <w:rPr>
          <w:bCs/>
          <w:iCs/>
          <w:color w:val="000000" w:themeColor="text1"/>
          <w:sz w:val="28"/>
          <w:szCs w:val="28"/>
        </w:rPr>
        <w:t>Extindere reţea electrică pe 4 străzi în oraşul Mihăileşti</w:t>
      </w:r>
    </w:p>
    <w:p w:rsidR="0018467E" w:rsidRPr="00391BE4" w:rsidRDefault="0018467E" w:rsidP="006659D9">
      <w:pPr>
        <w:numPr>
          <w:ilvl w:val="0"/>
          <w:numId w:val="222"/>
        </w:numPr>
        <w:jc w:val="both"/>
        <w:rPr>
          <w:bCs/>
          <w:iCs/>
          <w:color w:val="000000" w:themeColor="text1"/>
          <w:sz w:val="28"/>
          <w:szCs w:val="28"/>
        </w:rPr>
      </w:pPr>
      <w:r w:rsidRPr="00391BE4">
        <w:rPr>
          <w:bCs/>
          <w:iCs/>
          <w:color w:val="000000" w:themeColor="text1"/>
          <w:sz w:val="28"/>
          <w:szCs w:val="28"/>
        </w:rPr>
        <w:t>Pietruire străzi  în satele Popeşti şi Novaci</w:t>
      </w:r>
    </w:p>
    <w:p w:rsidR="0018467E" w:rsidRPr="00391BE4" w:rsidRDefault="0018467E" w:rsidP="006659D9">
      <w:pPr>
        <w:numPr>
          <w:ilvl w:val="0"/>
          <w:numId w:val="222"/>
        </w:numPr>
        <w:jc w:val="both"/>
        <w:rPr>
          <w:bCs/>
          <w:iCs/>
          <w:color w:val="000000" w:themeColor="text1"/>
          <w:sz w:val="28"/>
          <w:szCs w:val="28"/>
        </w:rPr>
      </w:pPr>
      <w:r w:rsidRPr="00391BE4">
        <w:rPr>
          <w:bCs/>
          <w:iCs/>
          <w:color w:val="000000" w:themeColor="text1"/>
          <w:sz w:val="28"/>
          <w:szCs w:val="28"/>
        </w:rPr>
        <w:t>Reabilitare străzi în  Mihăileşti, Tufa, Popeşti, Novaci</w:t>
      </w:r>
    </w:p>
    <w:p w:rsidR="0018467E" w:rsidRPr="00391BE4" w:rsidRDefault="0018467E" w:rsidP="0018467E">
      <w:pPr>
        <w:rPr>
          <w:b/>
          <w:bCs/>
          <w:iCs/>
          <w:color w:val="000000" w:themeColor="text1"/>
          <w:sz w:val="28"/>
          <w:u w:val="single"/>
        </w:rPr>
      </w:pPr>
      <w:r w:rsidRPr="00391BE4">
        <w:rPr>
          <w:b/>
          <w:bCs/>
          <w:i/>
          <w:iCs/>
          <w:color w:val="000000" w:themeColor="text1"/>
          <w:sz w:val="28"/>
        </w:rPr>
        <w:t>Ogrezen</w:t>
      </w:r>
      <w:r w:rsidRPr="00391BE4">
        <w:rPr>
          <w:b/>
          <w:bCs/>
          <w:iCs/>
          <w:color w:val="000000" w:themeColor="text1"/>
          <w:sz w:val="28"/>
          <w:u w:val="single"/>
        </w:rPr>
        <w:t xml:space="preserve">i </w:t>
      </w:r>
    </w:p>
    <w:p w:rsidR="0018467E" w:rsidRPr="00391BE4" w:rsidRDefault="0018467E" w:rsidP="006659D9">
      <w:pPr>
        <w:numPr>
          <w:ilvl w:val="0"/>
          <w:numId w:val="228"/>
        </w:numPr>
        <w:jc w:val="both"/>
        <w:rPr>
          <w:bCs/>
          <w:iCs/>
          <w:color w:val="000000" w:themeColor="text1"/>
          <w:sz w:val="28"/>
        </w:rPr>
      </w:pPr>
      <w:r w:rsidRPr="00391BE4">
        <w:rPr>
          <w:bCs/>
          <w:iCs/>
          <w:color w:val="000000" w:themeColor="text1"/>
          <w:sz w:val="28"/>
        </w:rPr>
        <w:t>Înfiinţare distribuţie gaze naturale</w:t>
      </w:r>
    </w:p>
    <w:p w:rsidR="0018467E" w:rsidRPr="00391BE4" w:rsidRDefault="0018467E" w:rsidP="006659D9">
      <w:pPr>
        <w:numPr>
          <w:ilvl w:val="0"/>
          <w:numId w:val="228"/>
        </w:numPr>
        <w:jc w:val="both"/>
        <w:rPr>
          <w:bCs/>
          <w:iCs/>
          <w:color w:val="000000" w:themeColor="text1"/>
          <w:sz w:val="28"/>
        </w:rPr>
      </w:pPr>
      <w:r w:rsidRPr="00391BE4">
        <w:rPr>
          <w:bCs/>
          <w:iCs/>
          <w:color w:val="000000" w:themeColor="text1"/>
          <w:sz w:val="28"/>
        </w:rPr>
        <w:t>Alimentare cu apă</w:t>
      </w:r>
    </w:p>
    <w:p w:rsidR="0018467E" w:rsidRPr="00391BE4" w:rsidRDefault="0018467E" w:rsidP="006659D9">
      <w:pPr>
        <w:numPr>
          <w:ilvl w:val="0"/>
          <w:numId w:val="228"/>
        </w:numPr>
        <w:jc w:val="both"/>
        <w:rPr>
          <w:bCs/>
          <w:iCs/>
          <w:color w:val="000000" w:themeColor="text1"/>
          <w:sz w:val="28"/>
        </w:rPr>
      </w:pPr>
      <w:r w:rsidRPr="00391BE4">
        <w:rPr>
          <w:bCs/>
          <w:iCs/>
          <w:color w:val="000000" w:themeColor="text1"/>
          <w:sz w:val="28"/>
        </w:rPr>
        <w:t>Modernizare drumuri de interes local</w:t>
      </w:r>
    </w:p>
    <w:p w:rsidR="0018467E" w:rsidRPr="00391BE4" w:rsidRDefault="0018467E" w:rsidP="006659D9">
      <w:pPr>
        <w:numPr>
          <w:ilvl w:val="0"/>
          <w:numId w:val="228"/>
        </w:numPr>
        <w:jc w:val="both"/>
        <w:rPr>
          <w:bCs/>
          <w:iCs/>
          <w:color w:val="000000" w:themeColor="text1"/>
          <w:sz w:val="28"/>
        </w:rPr>
      </w:pPr>
      <w:r w:rsidRPr="00391BE4">
        <w:rPr>
          <w:color w:val="000000" w:themeColor="text1"/>
          <w:sz w:val="28"/>
          <w:szCs w:val="28"/>
          <w:lang w:val="it-IT"/>
        </w:rPr>
        <w:t>Împrejmuire şcoală, dispensar, bibliotecă</w:t>
      </w:r>
    </w:p>
    <w:p w:rsidR="0018467E" w:rsidRPr="00391BE4" w:rsidRDefault="0018467E" w:rsidP="006659D9">
      <w:pPr>
        <w:numPr>
          <w:ilvl w:val="0"/>
          <w:numId w:val="228"/>
        </w:numPr>
        <w:jc w:val="both"/>
        <w:rPr>
          <w:bCs/>
          <w:iCs/>
          <w:color w:val="000000" w:themeColor="text1"/>
          <w:sz w:val="28"/>
        </w:rPr>
      </w:pPr>
      <w:r w:rsidRPr="00391BE4">
        <w:rPr>
          <w:color w:val="000000" w:themeColor="text1"/>
          <w:sz w:val="28"/>
          <w:szCs w:val="28"/>
          <w:lang w:val="it-IT"/>
        </w:rPr>
        <w:t>Parc agrement</w:t>
      </w:r>
    </w:p>
    <w:p w:rsidR="00EA56B6" w:rsidRDefault="00EA56B6" w:rsidP="0018467E">
      <w:pPr>
        <w:rPr>
          <w:b/>
          <w:bCs/>
          <w:i/>
          <w:iCs/>
          <w:color w:val="000000" w:themeColor="text1"/>
          <w:sz w:val="28"/>
        </w:rPr>
      </w:pPr>
    </w:p>
    <w:p w:rsidR="0018467E" w:rsidRPr="00391BE4" w:rsidRDefault="0018467E" w:rsidP="0018467E">
      <w:pPr>
        <w:rPr>
          <w:b/>
          <w:bCs/>
          <w:i/>
          <w:iCs/>
          <w:color w:val="000000" w:themeColor="text1"/>
          <w:sz w:val="28"/>
        </w:rPr>
      </w:pPr>
      <w:r w:rsidRPr="00391BE4">
        <w:rPr>
          <w:b/>
          <w:bCs/>
          <w:i/>
          <w:iCs/>
          <w:color w:val="000000" w:themeColor="text1"/>
          <w:sz w:val="28"/>
        </w:rPr>
        <w:lastRenderedPageBreak/>
        <w:t>Oinacu</w:t>
      </w:r>
    </w:p>
    <w:p w:rsidR="0018467E" w:rsidRPr="00391BE4" w:rsidRDefault="0018467E" w:rsidP="006659D9">
      <w:pPr>
        <w:numPr>
          <w:ilvl w:val="0"/>
          <w:numId w:val="230"/>
        </w:numPr>
        <w:jc w:val="both"/>
        <w:rPr>
          <w:bCs/>
          <w:color w:val="000000" w:themeColor="text1"/>
          <w:sz w:val="28"/>
        </w:rPr>
      </w:pPr>
      <w:r w:rsidRPr="00391BE4">
        <w:rPr>
          <w:bCs/>
          <w:iCs/>
          <w:color w:val="000000" w:themeColor="text1"/>
          <w:sz w:val="28"/>
        </w:rPr>
        <w:t xml:space="preserve">Introducere gaze naturale </w:t>
      </w:r>
    </w:p>
    <w:p w:rsidR="0018467E" w:rsidRPr="00391BE4" w:rsidRDefault="0018467E" w:rsidP="006659D9">
      <w:pPr>
        <w:numPr>
          <w:ilvl w:val="0"/>
          <w:numId w:val="230"/>
        </w:numPr>
        <w:jc w:val="both"/>
        <w:rPr>
          <w:bCs/>
          <w:color w:val="000000" w:themeColor="text1"/>
          <w:sz w:val="28"/>
        </w:rPr>
      </w:pPr>
      <w:r w:rsidRPr="00391BE4">
        <w:rPr>
          <w:color w:val="000000" w:themeColor="text1"/>
          <w:sz w:val="28"/>
          <w:szCs w:val="28"/>
          <w:lang w:val="it-IT"/>
        </w:rPr>
        <w:t>Canalizare sat Oinacu</w:t>
      </w:r>
    </w:p>
    <w:p w:rsidR="0018467E" w:rsidRPr="00391BE4" w:rsidRDefault="0018467E" w:rsidP="006659D9">
      <w:pPr>
        <w:numPr>
          <w:ilvl w:val="0"/>
          <w:numId w:val="230"/>
        </w:numPr>
        <w:rPr>
          <w:bCs/>
          <w:iCs/>
          <w:color w:val="000000" w:themeColor="text1"/>
          <w:sz w:val="28"/>
          <w:szCs w:val="28"/>
        </w:rPr>
      </w:pPr>
      <w:r w:rsidRPr="00391BE4">
        <w:rPr>
          <w:color w:val="000000" w:themeColor="text1"/>
          <w:sz w:val="28"/>
          <w:szCs w:val="28"/>
          <w:lang w:val="it-IT"/>
        </w:rPr>
        <w:t xml:space="preserve">Reparaţii curente şi modernizare  drumuri comunale </w:t>
      </w:r>
    </w:p>
    <w:p w:rsidR="0018467E" w:rsidRPr="00391BE4" w:rsidRDefault="0018467E" w:rsidP="0018467E">
      <w:pPr>
        <w:jc w:val="both"/>
        <w:rPr>
          <w:b/>
          <w:bCs/>
          <w:i/>
          <w:iCs/>
          <w:color w:val="000000" w:themeColor="text1"/>
          <w:sz w:val="28"/>
        </w:rPr>
      </w:pPr>
      <w:r w:rsidRPr="00391BE4">
        <w:rPr>
          <w:b/>
          <w:bCs/>
          <w:i/>
          <w:iCs/>
          <w:color w:val="000000" w:themeColor="text1"/>
          <w:sz w:val="28"/>
        </w:rPr>
        <w:t>Putineiu</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Alimentare  cu apă</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Reabilitare şi extindere reţea de iluminat public</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Reabilitare dispensar</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Asfaltare sau pietruire drumuri comunale</w:t>
      </w:r>
    </w:p>
    <w:p w:rsidR="0018467E" w:rsidRPr="00391BE4" w:rsidRDefault="0018467E" w:rsidP="0018467E">
      <w:pPr>
        <w:jc w:val="both"/>
        <w:rPr>
          <w:b/>
          <w:bCs/>
          <w:i/>
          <w:iCs/>
          <w:color w:val="000000" w:themeColor="text1"/>
          <w:sz w:val="28"/>
        </w:rPr>
      </w:pPr>
      <w:r w:rsidRPr="00391BE4">
        <w:rPr>
          <w:b/>
          <w:bCs/>
          <w:i/>
          <w:iCs/>
          <w:color w:val="000000" w:themeColor="text1"/>
          <w:sz w:val="28"/>
        </w:rPr>
        <w:t>Răsuceni</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Asfaltare străzi comunale 10 km</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Reabilitare DC 24 şi DC 111</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Apă şi canalizare</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color w:val="000000" w:themeColor="text1"/>
          <w:sz w:val="28"/>
        </w:rPr>
        <w:t>Reabilitare şi modernizare şcoală</w:t>
      </w:r>
    </w:p>
    <w:p w:rsidR="0018467E" w:rsidRPr="00391BE4" w:rsidRDefault="0018467E" w:rsidP="0018467E">
      <w:pPr>
        <w:jc w:val="both"/>
        <w:rPr>
          <w:b/>
          <w:bCs/>
          <w:i/>
          <w:color w:val="000000" w:themeColor="text1"/>
          <w:sz w:val="28"/>
        </w:rPr>
      </w:pPr>
      <w:r w:rsidRPr="00391BE4">
        <w:rPr>
          <w:b/>
          <w:bCs/>
          <w:i/>
          <w:color w:val="000000" w:themeColor="text1"/>
          <w:sz w:val="28"/>
        </w:rPr>
        <w:t xml:space="preserve">Roata de Jos </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lang w:val="pt-BR"/>
        </w:rPr>
        <w:t>Construire biserică, centru de zi, dispensar</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lang w:val="pt-BR"/>
        </w:rPr>
        <w:t>Amenajare locuinţe sociale</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lang w:val="pt-BR"/>
        </w:rPr>
        <w:t>Pod carosabil peste râul Dâmbovnic</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lang w:val="pt-BR"/>
        </w:rPr>
        <w:t>Reabilitare DC 181,  DC 182 şi drum vicinal  Roata de Jos-Poieni</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lang w:val="pt-BR"/>
        </w:rPr>
        <w:t>Modernizare drumuri exploatare</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lang w:val="pt-BR"/>
        </w:rPr>
        <w:t>Amenajare târg comunal</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lang w:val="pt-BR"/>
        </w:rPr>
        <w:t>Sistem integrat alimentare cu apă şi canalizare sat Cartojani</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rPr>
        <w:t>Sistem canalizare satele  Roata de  Jos, Roata Mică  şi Sadina</w:t>
      </w:r>
    </w:p>
    <w:p w:rsidR="0018467E" w:rsidRPr="00391BE4" w:rsidRDefault="0018467E" w:rsidP="0018467E">
      <w:pPr>
        <w:numPr>
          <w:ilvl w:val="0"/>
          <w:numId w:val="197"/>
        </w:numPr>
        <w:jc w:val="both"/>
        <w:rPr>
          <w:iCs/>
          <w:color w:val="000000" w:themeColor="text1"/>
          <w:sz w:val="28"/>
          <w:lang w:val="pt-BR"/>
        </w:rPr>
      </w:pPr>
      <w:r w:rsidRPr="00391BE4">
        <w:rPr>
          <w:iCs/>
          <w:color w:val="000000" w:themeColor="text1"/>
          <w:sz w:val="28"/>
        </w:rPr>
        <w:t>Eficientizare iluminat public</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Modernizare drumuri interes local, drumuri şi podeţe</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Reabilitare termică blocuri</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Achiziţie  echipamente situaţii de urgenţă</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Modernizare stadion Roata de Jos</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Amenjare trotuare şi piste biciclişti, spaţii verzi, locuri de joacă</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Amenajare cursuri de apă intermitente</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Montare panouri fotovoltaice</w:t>
      </w:r>
    </w:p>
    <w:p w:rsidR="0018467E" w:rsidRPr="00391BE4" w:rsidRDefault="0018467E" w:rsidP="0018467E">
      <w:pPr>
        <w:numPr>
          <w:ilvl w:val="0"/>
          <w:numId w:val="197"/>
        </w:numPr>
        <w:jc w:val="both"/>
        <w:rPr>
          <w:iCs/>
          <w:color w:val="000000" w:themeColor="text1"/>
          <w:sz w:val="28"/>
          <w:szCs w:val="28"/>
        </w:rPr>
      </w:pPr>
      <w:r w:rsidRPr="00391BE4">
        <w:rPr>
          <w:color w:val="000000" w:themeColor="text1"/>
          <w:sz w:val="28"/>
          <w:szCs w:val="28"/>
        </w:rPr>
        <w:t>Teren sport Şcoala Roata de Jos</w:t>
      </w:r>
    </w:p>
    <w:p w:rsidR="0018467E" w:rsidRPr="00391BE4" w:rsidRDefault="0018467E" w:rsidP="0018467E">
      <w:pPr>
        <w:jc w:val="both"/>
        <w:rPr>
          <w:b/>
          <w:bCs/>
          <w:i/>
          <w:iCs/>
          <w:color w:val="000000" w:themeColor="text1"/>
          <w:sz w:val="28"/>
        </w:rPr>
      </w:pPr>
      <w:r w:rsidRPr="00391BE4">
        <w:rPr>
          <w:b/>
          <w:bCs/>
          <w:i/>
          <w:iCs/>
          <w:color w:val="000000" w:themeColor="text1"/>
          <w:sz w:val="28"/>
        </w:rPr>
        <w:t xml:space="preserve">Săbăreni </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pt-BR"/>
        </w:rPr>
        <w:t xml:space="preserve">Finalizare  PUG comună </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pt-BR"/>
        </w:rPr>
        <w:t>Apă şi canalizare</w:t>
      </w:r>
    </w:p>
    <w:p w:rsidR="0018467E" w:rsidRPr="00391BE4" w:rsidRDefault="0018467E" w:rsidP="006659D9">
      <w:pPr>
        <w:pStyle w:val="Footer"/>
        <w:numPr>
          <w:ilvl w:val="0"/>
          <w:numId w:val="199"/>
        </w:numPr>
        <w:jc w:val="both"/>
        <w:rPr>
          <w:color w:val="000000" w:themeColor="text1"/>
          <w:sz w:val="28"/>
          <w:szCs w:val="28"/>
          <w:lang w:val="pt-BR"/>
        </w:rPr>
      </w:pPr>
      <w:r w:rsidRPr="00391BE4">
        <w:rPr>
          <w:color w:val="000000" w:themeColor="text1"/>
          <w:sz w:val="28"/>
          <w:szCs w:val="28"/>
          <w:lang w:val="pt-BR"/>
        </w:rPr>
        <w:t>Modernizare drumuri exploatare</w:t>
      </w:r>
    </w:p>
    <w:p w:rsidR="0018467E" w:rsidRPr="00391BE4" w:rsidRDefault="0018467E" w:rsidP="0018467E">
      <w:pPr>
        <w:jc w:val="both"/>
        <w:rPr>
          <w:b/>
          <w:i/>
          <w:color w:val="000000" w:themeColor="text1"/>
          <w:sz w:val="28"/>
        </w:rPr>
      </w:pPr>
      <w:r w:rsidRPr="00391BE4">
        <w:rPr>
          <w:b/>
          <w:i/>
          <w:color w:val="000000" w:themeColor="text1"/>
          <w:sz w:val="28"/>
        </w:rPr>
        <w:t>Singureni</w:t>
      </w:r>
    </w:p>
    <w:p w:rsidR="0018467E" w:rsidRPr="00391BE4" w:rsidRDefault="0018467E" w:rsidP="006659D9">
      <w:pPr>
        <w:numPr>
          <w:ilvl w:val="0"/>
          <w:numId w:val="232"/>
        </w:numPr>
        <w:rPr>
          <w:color w:val="000000" w:themeColor="text1"/>
          <w:sz w:val="28"/>
        </w:rPr>
      </w:pPr>
      <w:r w:rsidRPr="00391BE4">
        <w:rPr>
          <w:iCs/>
          <w:color w:val="000000" w:themeColor="text1"/>
          <w:sz w:val="28"/>
        </w:rPr>
        <w:t>Alimentare  cu apă, canalizare şi staţie de epurare sat Crînguri</w:t>
      </w:r>
    </w:p>
    <w:p w:rsidR="0018467E" w:rsidRPr="00391BE4" w:rsidRDefault="0018467E" w:rsidP="006659D9">
      <w:pPr>
        <w:numPr>
          <w:ilvl w:val="0"/>
          <w:numId w:val="232"/>
        </w:numPr>
        <w:rPr>
          <w:color w:val="000000" w:themeColor="text1"/>
          <w:sz w:val="28"/>
        </w:rPr>
      </w:pPr>
      <w:r w:rsidRPr="00391BE4">
        <w:rPr>
          <w:iCs/>
          <w:color w:val="000000" w:themeColor="text1"/>
          <w:sz w:val="28"/>
        </w:rPr>
        <w:t>Înfiinţare perdele forestiere</w:t>
      </w:r>
    </w:p>
    <w:p w:rsidR="0018467E" w:rsidRPr="00391BE4" w:rsidRDefault="0018467E" w:rsidP="006659D9">
      <w:pPr>
        <w:numPr>
          <w:ilvl w:val="0"/>
          <w:numId w:val="232"/>
        </w:numPr>
        <w:rPr>
          <w:color w:val="000000" w:themeColor="text1"/>
          <w:sz w:val="28"/>
        </w:rPr>
      </w:pPr>
      <w:r w:rsidRPr="00391BE4">
        <w:rPr>
          <w:iCs/>
          <w:color w:val="000000" w:themeColor="text1"/>
          <w:sz w:val="28"/>
        </w:rPr>
        <w:t xml:space="preserve">Modernizare străzi  </w:t>
      </w:r>
    </w:p>
    <w:p w:rsidR="0018467E" w:rsidRPr="00391BE4" w:rsidRDefault="0018467E" w:rsidP="006659D9">
      <w:pPr>
        <w:numPr>
          <w:ilvl w:val="0"/>
          <w:numId w:val="232"/>
        </w:numPr>
        <w:rPr>
          <w:color w:val="000000" w:themeColor="text1"/>
          <w:sz w:val="28"/>
        </w:rPr>
      </w:pPr>
      <w:r w:rsidRPr="00391BE4">
        <w:rPr>
          <w:color w:val="000000" w:themeColor="text1"/>
          <w:sz w:val="28"/>
        </w:rPr>
        <w:t>Grădiniţă sat Stejaru, dotări  Şcoala gimnazială Singureni</w:t>
      </w:r>
    </w:p>
    <w:p w:rsidR="0018467E" w:rsidRPr="00391BE4" w:rsidRDefault="0018467E" w:rsidP="006659D9">
      <w:pPr>
        <w:pStyle w:val="Footer"/>
        <w:numPr>
          <w:ilvl w:val="0"/>
          <w:numId w:val="232"/>
        </w:numPr>
        <w:jc w:val="both"/>
        <w:rPr>
          <w:color w:val="000000" w:themeColor="text1"/>
          <w:sz w:val="28"/>
          <w:szCs w:val="28"/>
          <w:lang w:val="it-IT"/>
        </w:rPr>
      </w:pPr>
      <w:r w:rsidRPr="00391BE4">
        <w:rPr>
          <w:color w:val="000000" w:themeColor="text1"/>
          <w:sz w:val="28"/>
          <w:szCs w:val="28"/>
          <w:lang w:val="it-IT"/>
        </w:rPr>
        <w:t>Modernizarea reţelei de iluminat public</w:t>
      </w:r>
    </w:p>
    <w:p w:rsidR="00EA56B6" w:rsidRDefault="00EA56B6" w:rsidP="0018467E">
      <w:pPr>
        <w:jc w:val="both"/>
        <w:rPr>
          <w:b/>
          <w:i/>
          <w:color w:val="000000" w:themeColor="text1"/>
          <w:sz w:val="28"/>
        </w:rPr>
      </w:pPr>
    </w:p>
    <w:p w:rsidR="0018467E" w:rsidRPr="00391BE4" w:rsidRDefault="0018467E" w:rsidP="0018467E">
      <w:pPr>
        <w:jc w:val="both"/>
        <w:rPr>
          <w:b/>
          <w:i/>
          <w:color w:val="000000" w:themeColor="text1"/>
          <w:sz w:val="28"/>
        </w:rPr>
      </w:pPr>
      <w:r w:rsidRPr="00391BE4">
        <w:rPr>
          <w:b/>
          <w:i/>
          <w:color w:val="000000" w:themeColor="text1"/>
          <w:sz w:val="28"/>
        </w:rPr>
        <w:lastRenderedPageBreak/>
        <w:t>Slobozia</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iCs/>
          <w:color w:val="000000" w:themeColor="text1"/>
          <w:sz w:val="28"/>
        </w:rPr>
        <w:t>Modernizare  bază sportivă a şcolii gimanziale nr. 1</w:t>
      </w:r>
    </w:p>
    <w:p w:rsidR="0018467E" w:rsidRPr="00391BE4" w:rsidRDefault="0018467E" w:rsidP="006659D9">
      <w:pPr>
        <w:numPr>
          <w:ilvl w:val="0"/>
          <w:numId w:val="217"/>
        </w:numPr>
        <w:tabs>
          <w:tab w:val="clear" w:pos="1260"/>
          <w:tab w:val="num" w:pos="851"/>
        </w:tabs>
        <w:ind w:hanging="834"/>
        <w:jc w:val="both"/>
        <w:rPr>
          <w:color w:val="000000" w:themeColor="text1"/>
          <w:sz w:val="28"/>
        </w:rPr>
      </w:pPr>
      <w:r w:rsidRPr="00391BE4">
        <w:rPr>
          <w:iCs/>
          <w:color w:val="000000" w:themeColor="text1"/>
          <w:sz w:val="28"/>
        </w:rPr>
        <w:t>Construcţie grădiniţă</w:t>
      </w:r>
    </w:p>
    <w:p w:rsidR="0018467E" w:rsidRPr="00391BE4" w:rsidRDefault="0018467E" w:rsidP="006659D9">
      <w:pPr>
        <w:numPr>
          <w:ilvl w:val="0"/>
          <w:numId w:val="217"/>
        </w:numPr>
        <w:tabs>
          <w:tab w:val="clear" w:pos="1260"/>
          <w:tab w:val="num" w:pos="851"/>
        </w:tabs>
        <w:ind w:hanging="834"/>
        <w:jc w:val="both"/>
        <w:rPr>
          <w:color w:val="000000" w:themeColor="text1"/>
          <w:sz w:val="28"/>
          <w:szCs w:val="28"/>
        </w:rPr>
      </w:pPr>
      <w:r w:rsidRPr="00391BE4">
        <w:rPr>
          <w:color w:val="000000" w:themeColor="text1"/>
          <w:sz w:val="28"/>
          <w:szCs w:val="28"/>
        </w:rPr>
        <w:t>Canalizare 2,5 km</w:t>
      </w:r>
    </w:p>
    <w:p w:rsidR="0018467E" w:rsidRPr="00391BE4" w:rsidRDefault="0018467E" w:rsidP="006659D9">
      <w:pPr>
        <w:numPr>
          <w:ilvl w:val="0"/>
          <w:numId w:val="217"/>
        </w:numPr>
        <w:tabs>
          <w:tab w:val="clear" w:pos="1260"/>
          <w:tab w:val="num" w:pos="851"/>
        </w:tabs>
        <w:ind w:hanging="834"/>
        <w:jc w:val="both"/>
        <w:rPr>
          <w:color w:val="000000" w:themeColor="text1"/>
          <w:sz w:val="28"/>
          <w:szCs w:val="28"/>
        </w:rPr>
      </w:pPr>
      <w:r w:rsidRPr="00391BE4">
        <w:rPr>
          <w:bCs/>
          <w:iCs/>
          <w:color w:val="000000" w:themeColor="text1"/>
          <w:sz w:val="28"/>
        </w:rPr>
        <w:t>Modernizare drumuri interes local</w:t>
      </w:r>
    </w:p>
    <w:p w:rsidR="0018467E" w:rsidRPr="00391BE4" w:rsidRDefault="0018467E" w:rsidP="006659D9">
      <w:pPr>
        <w:numPr>
          <w:ilvl w:val="0"/>
          <w:numId w:val="217"/>
        </w:numPr>
        <w:tabs>
          <w:tab w:val="clear" w:pos="1260"/>
          <w:tab w:val="num" w:pos="851"/>
        </w:tabs>
        <w:ind w:hanging="834"/>
        <w:rPr>
          <w:color w:val="000000" w:themeColor="text1"/>
          <w:sz w:val="28"/>
        </w:rPr>
      </w:pPr>
      <w:r w:rsidRPr="00391BE4">
        <w:rPr>
          <w:bCs/>
          <w:iCs/>
          <w:color w:val="000000" w:themeColor="text1"/>
          <w:sz w:val="28"/>
          <w:szCs w:val="20"/>
        </w:rPr>
        <w:t>Asfaltare drumuri</w:t>
      </w:r>
    </w:p>
    <w:p w:rsidR="0018467E" w:rsidRPr="00391BE4" w:rsidRDefault="0018467E" w:rsidP="006659D9">
      <w:pPr>
        <w:numPr>
          <w:ilvl w:val="0"/>
          <w:numId w:val="217"/>
        </w:numPr>
        <w:tabs>
          <w:tab w:val="clear" w:pos="1260"/>
          <w:tab w:val="num" w:pos="851"/>
        </w:tabs>
        <w:ind w:hanging="834"/>
        <w:jc w:val="both"/>
        <w:rPr>
          <w:color w:val="000000" w:themeColor="text1"/>
          <w:sz w:val="28"/>
          <w:szCs w:val="28"/>
        </w:rPr>
      </w:pPr>
      <w:r w:rsidRPr="00391BE4">
        <w:rPr>
          <w:color w:val="000000" w:themeColor="text1"/>
          <w:sz w:val="28"/>
          <w:szCs w:val="28"/>
        </w:rPr>
        <w:t xml:space="preserve">Modernizare cămin cultural </w:t>
      </w:r>
    </w:p>
    <w:p w:rsidR="0018467E" w:rsidRPr="00391BE4" w:rsidRDefault="0018467E" w:rsidP="006659D9">
      <w:pPr>
        <w:numPr>
          <w:ilvl w:val="0"/>
          <w:numId w:val="217"/>
        </w:numPr>
        <w:tabs>
          <w:tab w:val="clear" w:pos="1260"/>
          <w:tab w:val="num" w:pos="851"/>
        </w:tabs>
        <w:ind w:hanging="834"/>
        <w:jc w:val="both"/>
        <w:rPr>
          <w:color w:val="000000" w:themeColor="text1"/>
          <w:sz w:val="28"/>
          <w:szCs w:val="28"/>
        </w:rPr>
      </w:pPr>
      <w:r w:rsidRPr="00391BE4">
        <w:rPr>
          <w:color w:val="000000" w:themeColor="text1"/>
          <w:sz w:val="28"/>
          <w:szCs w:val="28"/>
        </w:rPr>
        <w:t>Amenajare staţii autobuz</w:t>
      </w:r>
    </w:p>
    <w:p w:rsidR="0018467E" w:rsidRPr="00391BE4" w:rsidRDefault="0018467E" w:rsidP="0018467E">
      <w:pPr>
        <w:jc w:val="both"/>
        <w:rPr>
          <w:b/>
          <w:bCs/>
          <w:i/>
          <w:color w:val="000000" w:themeColor="text1"/>
          <w:sz w:val="28"/>
        </w:rPr>
      </w:pPr>
      <w:r w:rsidRPr="00391BE4">
        <w:rPr>
          <w:b/>
          <w:bCs/>
          <w:i/>
          <w:color w:val="000000" w:themeColor="text1"/>
          <w:sz w:val="28"/>
        </w:rPr>
        <w:t xml:space="preserve">Stăneşti </w:t>
      </w:r>
    </w:p>
    <w:p w:rsidR="0018467E" w:rsidRPr="00391BE4" w:rsidRDefault="0018467E" w:rsidP="0018467E">
      <w:pPr>
        <w:numPr>
          <w:ilvl w:val="0"/>
          <w:numId w:val="196"/>
        </w:numPr>
        <w:jc w:val="both"/>
        <w:rPr>
          <w:bCs/>
          <w:iCs/>
          <w:color w:val="000000" w:themeColor="text1"/>
          <w:sz w:val="28"/>
        </w:rPr>
      </w:pPr>
      <w:r w:rsidRPr="00391BE4">
        <w:rPr>
          <w:bCs/>
          <w:iCs/>
          <w:color w:val="000000" w:themeColor="text1"/>
          <w:sz w:val="28"/>
        </w:rPr>
        <w:t>Alimentare cu apă în satele  Stăneşti şi Onceşti (SF + proiect tehnic)</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Modernizare drumuri interes local  10 km</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Finalizare  extindere cu 4 săli de clasă  la Şcoala gimnazială nr. 1 Stăneşti</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Canalizare menajeră cu staţie de epurare în satele Bălanu şi Ghizdaru</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Teren minisport</w:t>
      </w:r>
    </w:p>
    <w:p w:rsidR="0018467E" w:rsidRPr="00391BE4" w:rsidRDefault="0018467E" w:rsidP="0018467E">
      <w:pPr>
        <w:jc w:val="both"/>
        <w:rPr>
          <w:b/>
          <w:bCs/>
          <w:i/>
          <w:color w:val="000000" w:themeColor="text1"/>
          <w:sz w:val="28"/>
        </w:rPr>
      </w:pPr>
      <w:r w:rsidRPr="00391BE4">
        <w:rPr>
          <w:b/>
          <w:bCs/>
          <w:i/>
          <w:color w:val="000000" w:themeColor="text1"/>
          <w:sz w:val="28"/>
        </w:rPr>
        <w:t xml:space="preserve">Stoeneşti </w:t>
      </w:r>
    </w:p>
    <w:p w:rsidR="0018467E" w:rsidRPr="00391BE4" w:rsidRDefault="0018467E" w:rsidP="006659D9">
      <w:pPr>
        <w:numPr>
          <w:ilvl w:val="0"/>
          <w:numId w:val="223"/>
        </w:numPr>
        <w:rPr>
          <w:iCs/>
          <w:color w:val="000000" w:themeColor="text1"/>
          <w:sz w:val="28"/>
        </w:rPr>
      </w:pPr>
      <w:r w:rsidRPr="00391BE4">
        <w:rPr>
          <w:iCs/>
          <w:color w:val="000000" w:themeColor="text1"/>
          <w:sz w:val="28"/>
        </w:rPr>
        <w:t>Modernizarea drumuri comunale</w:t>
      </w:r>
    </w:p>
    <w:p w:rsidR="0018467E" w:rsidRPr="00391BE4" w:rsidRDefault="0018467E" w:rsidP="006659D9">
      <w:pPr>
        <w:numPr>
          <w:ilvl w:val="0"/>
          <w:numId w:val="227"/>
        </w:numPr>
        <w:jc w:val="both"/>
        <w:rPr>
          <w:bCs/>
          <w:color w:val="000000" w:themeColor="text1"/>
        </w:rPr>
      </w:pPr>
      <w:r w:rsidRPr="00391BE4">
        <w:rPr>
          <w:bCs/>
          <w:iCs/>
          <w:color w:val="000000" w:themeColor="text1"/>
          <w:sz w:val="28"/>
        </w:rPr>
        <w:t xml:space="preserve">Extindere alimentare cu apă </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lang w:val="it-IT"/>
        </w:rPr>
        <w:t>Reabilitare Şcoala gimnazială nr. 1</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lang w:val="it-IT"/>
        </w:rPr>
        <w:t>Moderni</w:t>
      </w:r>
      <w:r w:rsidRPr="00391BE4">
        <w:rPr>
          <w:color w:val="000000" w:themeColor="text1"/>
          <w:sz w:val="28"/>
          <w:szCs w:val="28"/>
        </w:rPr>
        <w:t>zare grădiniţă Tangâru</w:t>
      </w:r>
    </w:p>
    <w:p w:rsidR="0018467E" w:rsidRPr="00391BE4" w:rsidRDefault="0018467E" w:rsidP="006659D9">
      <w:pPr>
        <w:numPr>
          <w:ilvl w:val="0"/>
          <w:numId w:val="227"/>
        </w:numPr>
        <w:jc w:val="both"/>
        <w:rPr>
          <w:bCs/>
          <w:color w:val="000000" w:themeColor="text1"/>
          <w:sz w:val="28"/>
          <w:szCs w:val="28"/>
        </w:rPr>
      </w:pPr>
      <w:r w:rsidRPr="00391BE4">
        <w:rPr>
          <w:color w:val="000000" w:themeColor="text1"/>
          <w:sz w:val="28"/>
          <w:szCs w:val="28"/>
          <w:lang w:val="it-IT"/>
        </w:rPr>
        <w:t xml:space="preserve">Dotare SVSU </w:t>
      </w:r>
    </w:p>
    <w:p w:rsidR="0018467E" w:rsidRPr="00391BE4" w:rsidRDefault="0018467E" w:rsidP="0018467E">
      <w:pPr>
        <w:jc w:val="both"/>
        <w:rPr>
          <w:b/>
          <w:bCs/>
          <w:i/>
          <w:color w:val="000000" w:themeColor="text1"/>
          <w:sz w:val="28"/>
        </w:rPr>
      </w:pPr>
      <w:r w:rsidRPr="00391BE4">
        <w:rPr>
          <w:b/>
          <w:bCs/>
          <w:i/>
          <w:color w:val="000000" w:themeColor="text1"/>
          <w:sz w:val="28"/>
        </w:rPr>
        <w:t>Toporu</w:t>
      </w:r>
    </w:p>
    <w:p w:rsidR="0018467E" w:rsidRPr="00391BE4" w:rsidRDefault="0018467E" w:rsidP="0018467E">
      <w:pPr>
        <w:numPr>
          <w:ilvl w:val="0"/>
          <w:numId w:val="198"/>
        </w:numPr>
        <w:rPr>
          <w:color w:val="000000" w:themeColor="text1"/>
          <w:sz w:val="28"/>
        </w:rPr>
      </w:pPr>
      <w:r w:rsidRPr="00391BE4">
        <w:rPr>
          <w:bCs/>
          <w:iCs/>
          <w:color w:val="000000" w:themeColor="text1"/>
          <w:sz w:val="28"/>
          <w:szCs w:val="20"/>
        </w:rPr>
        <w:t>Modernizare structură rutieră</w:t>
      </w:r>
    </w:p>
    <w:p w:rsidR="0018467E" w:rsidRPr="00391BE4" w:rsidRDefault="0018467E" w:rsidP="0018467E">
      <w:pPr>
        <w:numPr>
          <w:ilvl w:val="0"/>
          <w:numId w:val="198"/>
        </w:numPr>
        <w:rPr>
          <w:color w:val="000000" w:themeColor="text1"/>
          <w:sz w:val="28"/>
        </w:rPr>
      </w:pPr>
      <w:r w:rsidRPr="00391BE4">
        <w:rPr>
          <w:bCs/>
          <w:iCs/>
          <w:color w:val="000000" w:themeColor="text1"/>
          <w:sz w:val="28"/>
          <w:szCs w:val="20"/>
        </w:rPr>
        <w:t>Modernizare DC 23 Toporu –Tomuleşti</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Bază sportivă multifunţională</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Extindere reţea alimentare cu apă şi staţie de epurare</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Modernizare iluminat public şi drumuri de interes local</w:t>
      </w:r>
    </w:p>
    <w:p w:rsidR="0018467E" w:rsidRPr="00391BE4" w:rsidRDefault="0018467E" w:rsidP="0018467E">
      <w:pPr>
        <w:numPr>
          <w:ilvl w:val="0"/>
          <w:numId w:val="198"/>
        </w:numPr>
        <w:jc w:val="both"/>
        <w:rPr>
          <w:bCs/>
          <w:iCs/>
          <w:color w:val="000000" w:themeColor="text1"/>
          <w:sz w:val="28"/>
        </w:rPr>
      </w:pPr>
      <w:r w:rsidRPr="00391BE4">
        <w:rPr>
          <w:bCs/>
          <w:iCs/>
          <w:color w:val="000000" w:themeColor="text1"/>
          <w:sz w:val="28"/>
        </w:rPr>
        <w:t>Reabilitare şcoală</w:t>
      </w:r>
    </w:p>
    <w:p w:rsidR="0018467E" w:rsidRPr="00D14613" w:rsidRDefault="0018467E" w:rsidP="0018467E">
      <w:pPr>
        <w:jc w:val="both"/>
        <w:rPr>
          <w:b/>
          <w:bCs/>
          <w:i/>
          <w:color w:val="000000" w:themeColor="text1"/>
          <w:sz w:val="28"/>
          <w:szCs w:val="28"/>
        </w:rPr>
      </w:pPr>
      <w:r w:rsidRPr="00D14613">
        <w:rPr>
          <w:b/>
          <w:bCs/>
          <w:i/>
          <w:color w:val="000000" w:themeColor="text1"/>
          <w:sz w:val="28"/>
          <w:szCs w:val="28"/>
        </w:rPr>
        <w:t xml:space="preserve">Ulmi </w:t>
      </w:r>
    </w:p>
    <w:p w:rsidR="0018467E" w:rsidRPr="00391BE4" w:rsidRDefault="0018467E" w:rsidP="006659D9">
      <w:pPr>
        <w:numPr>
          <w:ilvl w:val="0"/>
          <w:numId w:val="231"/>
        </w:numPr>
        <w:tabs>
          <w:tab w:val="clear" w:pos="1160"/>
          <w:tab w:val="num" w:pos="709"/>
        </w:tabs>
        <w:ind w:hanging="734"/>
        <w:jc w:val="both"/>
        <w:rPr>
          <w:color w:val="000000" w:themeColor="text1"/>
          <w:sz w:val="28"/>
          <w:szCs w:val="28"/>
        </w:rPr>
      </w:pPr>
      <w:r w:rsidRPr="00391BE4">
        <w:rPr>
          <w:bCs/>
          <w:iCs/>
          <w:color w:val="000000" w:themeColor="text1"/>
          <w:sz w:val="28"/>
        </w:rPr>
        <w:t>Modernizare drumuri interes local  20,6 km</w:t>
      </w:r>
    </w:p>
    <w:p w:rsidR="0018467E" w:rsidRPr="00391BE4" w:rsidRDefault="0018467E" w:rsidP="006659D9">
      <w:pPr>
        <w:numPr>
          <w:ilvl w:val="0"/>
          <w:numId w:val="231"/>
        </w:numPr>
        <w:tabs>
          <w:tab w:val="clear" w:pos="1160"/>
          <w:tab w:val="num" w:pos="709"/>
        </w:tabs>
        <w:ind w:hanging="734"/>
        <w:jc w:val="both"/>
        <w:rPr>
          <w:color w:val="000000" w:themeColor="text1"/>
          <w:sz w:val="28"/>
          <w:szCs w:val="28"/>
        </w:rPr>
      </w:pPr>
      <w:r w:rsidRPr="00391BE4">
        <w:rPr>
          <w:color w:val="000000" w:themeColor="text1"/>
          <w:sz w:val="28"/>
          <w:szCs w:val="28"/>
        </w:rPr>
        <w:t>Finalizare sediu primărie</w:t>
      </w:r>
    </w:p>
    <w:p w:rsidR="0018467E" w:rsidRPr="00391BE4" w:rsidRDefault="0018467E" w:rsidP="006659D9">
      <w:pPr>
        <w:numPr>
          <w:ilvl w:val="0"/>
          <w:numId w:val="231"/>
        </w:numPr>
        <w:tabs>
          <w:tab w:val="clear" w:pos="1160"/>
          <w:tab w:val="num" w:pos="709"/>
        </w:tabs>
        <w:ind w:hanging="734"/>
        <w:jc w:val="both"/>
        <w:rPr>
          <w:b/>
          <w:bCs/>
          <w:iCs/>
          <w:color w:val="000000" w:themeColor="text1"/>
          <w:sz w:val="28"/>
        </w:rPr>
      </w:pPr>
      <w:r w:rsidRPr="00391BE4">
        <w:rPr>
          <w:iCs/>
          <w:color w:val="000000" w:themeColor="text1"/>
          <w:sz w:val="28"/>
        </w:rPr>
        <w:t>Canalizare şi staţie de epurare</w:t>
      </w:r>
    </w:p>
    <w:p w:rsidR="0018467E" w:rsidRPr="00391BE4" w:rsidRDefault="0018467E" w:rsidP="006659D9">
      <w:pPr>
        <w:numPr>
          <w:ilvl w:val="0"/>
          <w:numId w:val="231"/>
        </w:numPr>
        <w:tabs>
          <w:tab w:val="clear" w:pos="1160"/>
          <w:tab w:val="num" w:pos="709"/>
        </w:tabs>
        <w:ind w:hanging="734"/>
        <w:jc w:val="both"/>
        <w:rPr>
          <w:b/>
          <w:bCs/>
          <w:iCs/>
          <w:color w:val="000000" w:themeColor="text1"/>
          <w:sz w:val="28"/>
        </w:rPr>
      </w:pPr>
      <w:r w:rsidRPr="00391BE4">
        <w:rPr>
          <w:iCs/>
          <w:color w:val="000000" w:themeColor="text1"/>
          <w:sz w:val="28"/>
        </w:rPr>
        <w:t>Finalizare sistem supraveghere video drumuri comunale</w:t>
      </w:r>
    </w:p>
    <w:p w:rsidR="0018467E" w:rsidRPr="00391BE4" w:rsidRDefault="0018467E" w:rsidP="006659D9">
      <w:pPr>
        <w:numPr>
          <w:ilvl w:val="0"/>
          <w:numId w:val="231"/>
        </w:numPr>
        <w:tabs>
          <w:tab w:val="clear" w:pos="1160"/>
          <w:tab w:val="num" w:pos="709"/>
        </w:tabs>
        <w:ind w:hanging="734"/>
        <w:jc w:val="both"/>
        <w:rPr>
          <w:b/>
          <w:bCs/>
          <w:iCs/>
          <w:color w:val="000000" w:themeColor="text1"/>
          <w:sz w:val="28"/>
        </w:rPr>
      </w:pPr>
      <w:r w:rsidRPr="00391BE4">
        <w:rPr>
          <w:iCs/>
          <w:color w:val="000000" w:themeColor="text1"/>
          <w:sz w:val="28"/>
        </w:rPr>
        <w:t>Construire grupuri sanitare şcoala Trestieni şi instalaţie termică</w:t>
      </w:r>
    </w:p>
    <w:p w:rsidR="0018467E" w:rsidRPr="00391BE4" w:rsidRDefault="0018467E" w:rsidP="006659D9">
      <w:pPr>
        <w:numPr>
          <w:ilvl w:val="0"/>
          <w:numId w:val="231"/>
        </w:numPr>
        <w:tabs>
          <w:tab w:val="clear" w:pos="1160"/>
          <w:tab w:val="num" w:pos="709"/>
        </w:tabs>
        <w:ind w:hanging="734"/>
        <w:jc w:val="both"/>
        <w:rPr>
          <w:b/>
          <w:bCs/>
          <w:iCs/>
          <w:color w:val="000000" w:themeColor="text1"/>
          <w:sz w:val="28"/>
        </w:rPr>
      </w:pPr>
      <w:r w:rsidRPr="00391BE4">
        <w:rPr>
          <w:iCs/>
          <w:color w:val="000000" w:themeColor="text1"/>
          <w:sz w:val="28"/>
        </w:rPr>
        <w:t>Pod Orneşti în asociere cu Cosoba</w:t>
      </w:r>
    </w:p>
    <w:p w:rsidR="0018467E" w:rsidRPr="00391BE4" w:rsidRDefault="0018467E" w:rsidP="006659D9">
      <w:pPr>
        <w:numPr>
          <w:ilvl w:val="0"/>
          <w:numId w:val="231"/>
        </w:numPr>
        <w:tabs>
          <w:tab w:val="clear" w:pos="1160"/>
          <w:tab w:val="num" w:pos="709"/>
        </w:tabs>
        <w:ind w:hanging="734"/>
        <w:jc w:val="both"/>
        <w:rPr>
          <w:b/>
          <w:bCs/>
          <w:iCs/>
          <w:color w:val="000000" w:themeColor="text1"/>
          <w:sz w:val="28"/>
        </w:rPr>
      </w:pPr>
      <w:r w:rsidRPr="00391BE4">
        <w:rPr>
          <w:iCs/>
          <w:color w:val="000000" w:themeColor="text1"/>
          <w:sz w:val="28"/>
        </w:rPr>
        <w:t>Parc sat Poenari</w:t>
      </w:r>
    </w:p>
    <w:p w:rsidR="0018467E" w:rsidRPr="00526696" w:rsidRDefault="0018467E" w:rsidP="006659D9">
      <w:pPr>
        <w:numPr>
          <w:ilvl w:val="0"/>
          <w:numId w:val="231"/>
        </w:numPr>
        <w:tabs>
          <w:tab w:val="clear" w:pos="1160"/>
          <w:tab w:val="num" w:pos="709"/>
        </w:tabs>
        <w:ind w:hanging="734"/>
        <w:jc w:val="both"/>
        <w:rPr>
          <w:b/>
          <w:bCs/>
          <w:iCs/>
          <w:color w:val="000000" w:themeColor="text1"/>
          <w:sz w:val="28"/>
        </w:rPr>
      </w:pPr>
      <w:r w:rsidRPr="00391BE4">
        <w:rPr>
          <w:iCs/>
          <w:color w:val="000000" w:themeColor="text1"/>
          <w:sz w:val="28"/>
        </w:rPr>
        <w:t>Garduri şcoli</w:t>
      </w:r>
    </w:p>
    <w:p w:rsidR="0018467E" w:rsidRPr="00D14613" w:rsidRDefault="0018467E" w:rsidP="0018467E">
      <w:pPr>
        <w:jc w:val="both"/>
        <w:rPr>
          <w:b/>
          <w:bCs/>
          <w:i/>
          <w:color w:val="000000" w:themeColor="text1"/>
          <w:sz w:val="28"/>
          <w:szCs w:val="20"/>
        </w:rPr>
      </w:pPr>
      <w:r w:rsidRPr="00D14613">
        <w:rPr>
          <w:b/>
          <w:bCs/>
          <w:i/>
          <w:color w:val="000000" w:themeColor="text1"/>
          <w:sz w:val="28"/>
          <w:szCs w:val="20"/>
        </w:rPr>
        <w:t xml:space="preserve">Vânătorii  Mici </w:t>
      </w:r>
    </w:p>
    <w:p w:rsidR="0018467E" w:rsidRPr="00391BE4" w:rsidRDefault="0018467E" w:rsidP="006659D9">
      <w:pPr>
        <w:numPr>
          <w:ilvl w:val="0"/>
          <w:numId w:val="223"/>
        </w:numPr>
        <w:tabs>
          <w:tab w:val="left" w:pos="1080"/>
        </w:tabs>
        <w:jc w:val="both"/>
        <w:rPr>
          <w:bCs/>
          <w:iCs/>
          <w:color w:val="000000" w:themeColor="text1"/>
          <w:sz w:val="28"/>
        </w:rPr>
      </w:pPr>
      <w:r w:rsidRPr="00391BE4">
        <w:rPr>
          <w:bCs/>
          <w:iCs/>
          <w:color w:val="000000" w:themeColor="text1"/>
          <w:sz w:val="28"/>
          <w:szCs w:val="20"/>
        </w:rPr>
        <w:t>Alimentare cu apă şi canalizare satul Poiana lui Stângă</w:t>
      </w:r>
    </w:p>
    <w:p w:rsidR="0018467E" w:rsidRPr="00391BE4" w:rsidRDefault="0018467E" w:rsidP="006659D9">
      <w:pPr>
        <w:numPr>
          <w:ilvl w:val="0"/>
          <w:numId w:val="223"/>
        </w:numPr>
        <w:tabs>
          <w:tab w:val="left" w:pos="1080"/>
        </w:tabs>
        <w:jc w:val="both"/>
        <w:rPr>
          <w:bCs/>
          <w:iCs/>
          <w:color w:val="000000" w:themeColor="text1"/>
          <w:sz w:val="28"/>
        </w:rPr>
      </w:pPr>
      <w:r w:rsidRPr="00391BE4">
        <w:rPr>
          <w:bCs/>
          <w:iCs/>
          <w:color w:val="000000" w:themeColor="text1"/>
          <w:sz w:val="28"/>
          <w:szCs w:val="20"/>
        </w:rPr>
        <w:t>Modernizare şcoli satele Corbeanca şi Cupele</w:t>
      </w:r>
    </w:p>
    <w:p w:rsidR="0018467E" w:rsidRPr="00391BE4" w:rsidRDefault="0018467E" w:rsidP="006659D9">
      <w:pPr>
        <w:numPr>
          <w:ilvl w:val="0"/>
          <w:numId w:val="223"/>
        </w:numPr>
        <w:jc w:val="both"/>
        <w:rPr>
          <w:bCs/>
          <w:iCs/>
          <w:color w:val="000000" w:themeColor="text1"/>
          <w:sz w:val="28"/>
        </w:rPr>
      </w:pPr>
      <w:r w:rsidRPr="00391BE4">
        <w:rPr>
          <w:bCs/>
          <w:iCs/>
          <w:color w:val="000000" w:themeColor="text1"/>
          <w:sz w:val="28"/>
        </w:rPr>
        <w:t>Modernizare drumuri de interes local</w:t>
      </w:r>
    </w:p>
    <w:p w:rsidR="0018467E" w:rsidRPr="00391BE4" w:rsidRDefault="0018467E" w:rsidP="006659D9">
      <w:pPr>
        <w:numPr>
          <w:ilvl w:val="0"/>
          <w:numId w:val="223"/>
        </w:numPr>
        <w:tabs>
          <w:tab w:val="left" w:pos="1080"/>
        </w:tabs>
        <w:jc w:val="both"/>
        <w:rPr>
          <w:bCs/>
          <w:iCs/>
          <w:color w:val="000000" w:themeColor="text1"/>
          <w:sz w:val="28"/>
        </w:rPr>
      </w:pPr>
      <w:r w:rsidRPr="00391BE4">
        <w:rPr>
          <w:bCs/>
          <w:iCs/>
          <w:color w:val="000000" w:themeColor="text1"/>
          <w:sz w:val="28"/>
        </w:rPr>
        <w:t>Înfiinţare târg comunal</w:t>
      </w:r>
    </w:p>
    <w:p w:rsidR="0018467E" w:rsidRPr="00391BE4" w:rsidRDefault="0018467E" w:rsidP="006659D9">
      <w:pPr>
        <w:numPr>
          <w:ilvl w:val="0"/>
          <w:numId w:val="223"/>
        </w:numPr>
        <w:tabs>
          <w:tab w:val="left" w:pos="1080"/>
        </w:tabs>
        <w:jc w:val="both"/>
        <w:rPr>
          <w:bCs/>
          <w:iCs/>
          <w:color w:val="000000" w:themeColor="text1"/>
          <w:sz w:val="28"/>
        </w:rPr>
      </w:pPr>
      <w:r w:rsidRPr="00391BE4">
        <w:rPr>
          <w:bCs/>
          <w:iCs/>
          <w:color w:val="000000" w:themeColor="text1"/>
          <w:sz w:val="28"/>
        </w:rPr>
        <w:t>Teren fotbal</w:t>
      </w:r>
    </w:p>
    <w:p w:rsidR="00526696" w:rsidRDefault="00526696" w:rsidP="0018467E">
      <w:pPr>
        <w:jc w:val="both"/>
        <w:rPr>
          <w:b/>
          <w:bCs/>
          <w:i/>
          <w:iCs/>
          <w:color w:val="000000" w:themeColor="text1"/>
          <w:sz w:val="28"/>
        </w:rPr>
      </w:pPr>
    </w:p>
    <w:p w:rsidR="0018467E" w:rsidRPr="00D14613" w:rsidRDefault="0018467E" w:rsidP="0018467E">
      <w:pPr>
        <w:jc w:val="both"/>
        <w:rPr>
          <w:b/>
          <w:bCs/>
          <w:i/>
          <w:iCs/>
          <w:color w:val="000000" w:themeColor="text1"/>
          <w:sz w:val="28"/>
        </w:rPr>
      </w:pPr>
      <w:r w:rsidRPr="00D14613">
        <w:rPr>
          <w:b/>
          <w:bCs/>
          <w:i/>
          <w:iCs/>
          <w:color w:val="000000" w:themeColor="text1"/>
          <w:sz w:val="28"/>
        </w:rPr>
        <w:lastRenderedPageBreak/>
        <w:t>Vedea</w:t>
      </w:r>
    </w:p>
    <w:p w:rsidR="0018467E" w:rsidRPr="00391BE4" w:rsidRDefault="0018467E" w:rsidP="006659D9">
      <w:pPr>
        <w:numPr>
          <w:ilvl w:val="0"/>
          <w:numId w:val="224"/>
        </w:numPr>
        <w:tabs>
          <w:tab w:val="clear" w:pos="960"/>
          <w:tab w:val="num" w:pos="709"/>
        </w:tabs>
        <w:ind w:left="709" w:hanging="425"/>
        <w:jc w:val="both"/>
        <w:rPr>
          <w:bCs/>
          <w:iCs/>
          <w:color w:val="000000" w:themeColor="text1"/>
          <w:sz w:val="28"/>
        </w:rPr>
      </w:pPr>
      <w:r w:rsidRPr="00391BE4">
        <w:rPr>
          <w:bCs/>
          <w:iCs/>
          <w:color w:val="000000" w:themeColor="text1"/>
          <w:sz w:val="28"/>
        </w:rPr>
        <w:t xml:space="preserve">Continuarea lucrărilor în vederea realizării unui sistem de canalizare şia unei staţii  de epurare a apei uzate  </w:t>
      </w:r>
    </w:p>
    <w:p w:rsidR="0018467E" w:rsidRPr="00391BE4" w:rsidRDefault="0018467E" w:rsidP="006659D9">
      <w:pPr>
        <w:numPr>
          <w:ilvl w:val="0"/>
          <w:numId w:val="224"/>
        </w:numPr>
        <w:tabs>
          <w:tab w:val="clear" w:pos="960"/>
          <w:tab w:val="num" w:pos="709"/>
        </w:tabs>
        <w:ind w:left="709" w:hanging="425"/>
        <w:jc w:val="both"/>
        <w:rPr>
          <w:bCs/>
          <w:iCs/>
          <w:color w:val="000000" w:themeColor="text1"/>
          <w:sz w:val="28"/>
        </w:rPr>
      </w:pPr>
      <w:r w:rsidRPr="00391BE4">
        <w:rPr>
          <w:bCs/>
          <w:iCs/>
          <w:color w:val="000000" w:themeColor="text1"/>
          <w:sz w:val="28"/>
        </w:rPr>
        <w:t>Modernizare drumuri</w:t>
      </w:r>
    </w:p>
    <w:p w:rsidR="0018467E" w:rsidRPr="00391BE4" w:rsidRDefault="0018467E" w:rsidP="006659D9">
      <w:pPr>
        <w:numPr>
          <w:ilvl w:val="0"/>
          <w:numId w:val="224"/>
        </w:numPr>
        <w:tabs>
          <w:tab w:val="clear" w:pos="960"/>
          <w:tab w:val="num" w:pos="709"/>
        </w:tabs>
        <w:ind w:left="709" w:hanging="425"/>
        <w:jc w:val="both"/>
        <w:rPr>
          <w:bCs/>
          <w:iCs/>
          <w:color w:val="000000" w:themeColor="text1"/>
          <w:sz w:val="28"/>
        </w:rPr>
      </w:pPr>
      <w:r w:rsidRPr="00391BE4">
        <w:rPr>
          <w:bCs/>
          <w:iCs/>
          <w:color w:val="000000" w:themeColor="text1"/>
          <w:sz w:val="28"/>
        </w:rPr>
        <w:t>Modernizare unităţi sanitare</w:t>
      </w:r>
    </w:p>
    <w:p w:rsidR="0018467E" w:rsidRPr="00391BE4" w:rsidRDefault="0018467E" w:rsidP="006659D9">
      <w:pPr>
        <w:numPr>
          <w:ilvl w:val="0"/>
          <w:numId w:val="224"/>
        </w:numPr>
        <w:tabs>
          <w:tab w:val="clear" w:pos="960"/>
          <w:tab w:val="num" w:pos="709"/>
        </w:tabs>
        <w:ind w:left="709" w:hanging="425"/>
        <w:jc w:val="both"/>
        <w:rPr>
          <w:color w:val="000000" w:themeColor="text1"/>
          <w:sz w:val="28"/>
        </w:rPr>
      </w:pPr>
      <w:r w:rsidRPr="00391BE4">
        <w:rPr>
          <w:iCs/>
          <w:color w:val="000000" w:themeColor="text1"/>
          <w:sz w:val="28"/>
        </w:rPr>
        <w:t>Modernizare teren de sport</w:t>
      </w:r>
    </w:p>
    <w:p w:rsidR="0018467E" w:rsidRPr="00391BE4" w:rsidRDefault="0018467E" w:rsidP="006659D9">
      <w:pPr>
        <w:numPr>
          <w:ilvl w:val="0"/>
          <w:numId w:val="224"/>
        </w:numPr>
        <w:tabs>
          <w:tab w:val="clear" w:pos="960"/>
          <w:tab w:val="num" w:pos="709"/>
        </w:tabs>
        <w:ind w:left="709" w:hanging="425"/>
        <w:jc w:val="both"/>
        <w:rPr>
          <w:color w:val="000000" w:themeColor="text1"/>
          <w:sz w:val="28"/>
        </w:rPr>
      </w:pPr>
      <w:r w:rsidRPr="00391BE4">
        <w:rPr>
          <w:iCs/>
          <w:color w:val="000000" w:themeColor="text1"/>
          <w:sz w:val="28"/>
        </w:rPr>
        <w:t>Modernizare iluminat public, serviciu situaţii urgenţă</w:t>
      </w:r>
    </w:p>
    <w:p w:rsidR="0018467E" w:rsidRPr="00391BE4" w:rsidRDefault="0018467E" w:rsidP="006659D9">
      <w:pPr>
        <w:numPr>
          <w:ilvl w:val="0"/>
          <w:numId w:val="224"/>
        </w:numPr>
        <w:tabs>
          <w:tab w:val="clear" w:pos="960"/>
          <w:tab w:val="num" w:pos="709"/>
        </w:tabs>
        <w:ind w:left="709" w:hanging="425"/>
        <w:jc w:val="both"/>
        <w:rPr>
          <w:color w:val="000000" w:themeColor="text1"/>
          <w:sz w:val="28"/>
        </w:rPr>
      </w:pPr>
      <w:r w:rsidRPr="00391BE4">
        <w:rPr>
          <w:iCs/>
          <w:color w:val="000000" w:themeColor="text1"/>
          <w:sz w:val="28"/>
        </w:rPr>
        <w:t>Înfiinţarea unui centru de zi  pentru copii</w:t>
      </w:r>
    </w:p>
    <w:p w:rsidR="0018467E" w:rsidRPr="00391BE4" w:rsidRDefault="0018467E" w:rsidP="006659D9">
      <w:pPr>
        <w:numPr>
          <w:ilvl w:val="0"/>
          <w:numId w:val="224"/>
        </w:numPr>
        <w:tabs>
          <w:tab w:val="clear" w:pos="960"/>
          <w:tab w:val="num" w:pos="709"/>
        </w:tabs>
        <w:ind w:left="709" w:hanging="425"/>
        <w:jc w:val="both"/>
        <w:rPr>
          <w:color w:val="000000" w:themeColor="text1"/>
          <w:sz w:val="28"/>
        </w:rPr>
      </w:pPr>
      <w:r w:rsidRPr="00391BE4">
        <w:rPr>
          <w:iCs/>
          <w:color w:val="000000" w:themeColor="text1"/>
          <w:sz w:val="28"/>
        </w:rPr>
        <w:t>Construirea unei platforme betonate pentru gunoi şi de alei betonate la şcoală şi grădiniţă, modenizare şi dotări şcoală</w:t>
      </w:r>
    </w:p>
    <w:p w:rsidR="00E67A63" w:rsidRPr="00A636C9" w:rsidRDefault="00E67A63" w:rsidP="009D6D81">
      <w:pPr>
        <w:pStyle w:val="BodyText21"/>
        <w:overflowPunct/>
        <w:autoSpaceDE/>
        <w:autoSpaceDN/>
        <w:adjustRightInd/>
        <w:textAlignment w:val="auto"/>
        <w:rPr>
          <w:bCs/>
          <w:color w:val="000000" w:themeColor="text1"/>
          <w:sz w:val="16"/>
          <w:szCs w:val="16"/>
          <w:lang w:val="ro-RO"/>
        </w:rPr>
      </w:pPr>
    </w:p>
    <w:p w:rsidR="00C3452D" w:rsidRDefault="00A636C9" w:rsidP="00514C52">
      <w:pPr>
        <w:spacing w:before="120" w:line="276" w:lineRule="auto"/>
        <w:ind w:left="720"/>
        <w:rPr>
          <w:b/>
          <w:bCs/>
          <w:color w:val="000000" w:themeColor="text1"/>
          <w:sz w:val="28"/>
          <w:szCs w:val="28"/>
        </w:rPr>
      </w:pPr>
      <w:r>
        <w:rPr>
          <w:b/>
          <w:bCs/>
          <w:color w:val="000000" w:themeColor="text1"/>
          <w:sz w:val="28"/>
          <w:szCs w:val="28"/>
        </w:rPr>
        <w:t xml:space="preserve"> </w:t>
      </w:r>
      <w:r w:rsidR="006666F3" w:rsidRPr="00D14613">
        <w:rPr>
          <w:b/>
          <w:bCs/>
          <w:color w:val="000000" w:themeColor="text1"/>
          <w:sz w:val="28"/>
          <w:szCs w:val="28"/>
        </w:rPr>
        <w:t>CAPITOLUL 1</w:t>
      </w:r>
      <w:r w:rsidR="00526696">
        <w:rPr>
          <w:b/>
          <w:bCs/>
          <w:color w:val="000000" w:themeColor="text1"/>
          <w:sz w:val="28"/>
          <w:szCs w:val="28"/>
        </w:rPr>
        <w:t>0</w:t>
      </w:r>
      <w:r w:rsidR="00C3452D" w:rsidRPr="00D14613">
        <w:rPr>
          <w:b/>
          <w:bCs/>
          <w:color w:val="000000" w:themeColor="text1"/>
          <w:sz w:val="28"/>
          <w:szCs w:val="28"/>
        </w:rPr>
        <w:t>.</w:t>
      </w:r>
    </w:p>
    <w:p w:rsidR="00DD5DB1" w:rsidRPr="00DD5DB1" w:rsidRDefault="00DD5DB1" w:rsidP="00514C52">
      <w:pPr>
        <w:spacing w:before="120" w:line="276" w:lineRule="auto"/>
        <w:ind w:left="720"/>
        <w:rPr>
          <w:b/>
          <w:bCs/>
          <w:color w:val="000000" w:themeColor="text1"/>
          <w:sz w:val="16"/>
          <w:szCs w:val="16"/>
        </w:rPr>
      </w:pPr>
    </w:p>
    <w:p w:rsidR="00743599" w:rsidRDefault="006666F3" w:rsidP="00A636C9">
      <w:pPr>
        <w:ind w:left="720"/>
        <w:rPr>
          <w:b/>
          <w:bCs/>
          <w:color w:val="000000" w:themeColor="text1"/>
          <w:sz w:val="28"/>
          <w:szCs w:val="28"/>
        </w:rPr>
      </w:pPr>
      <w:r w:rsidRPr="00D14613">
        <w:rPr>
          <w:b/>
          <w:bCs/>
          <w:color w:val="000000" w:themeColor="text1"/>
          <w:sz w:val="28"/>
          <w:szCs w:val="28"/>
        </w:rPr>
        <w:t xml:space="preserve"> POLITICI</w:t>
      </w:r>
      <w:r w:rsidR="00C3452D" w:rsidRPr="00D14613">
        <w:rPr>
          <w:b/>
          <w:bCs/>
          <w:color w:val="000000" w:themeColor="text1"/>
          <w:sz w:val="28"/>
          <w:szCs w:val="28"/>
        </w:rPr>
        <w:t xml:space="preserve"> </w:t>
      </w:r>
      <w:r w:rsidRPr="00D14613">
        <w:rPr>
          <w:b/>
          <w:bCs/>
          <w:color w:val="000000" w:themeColor="text1"/>
          <w:sz w:val="28"/>
          <w:szCs w:val="28"/>
        </w:rPr>
        <w:t xml:space="preserve"> AGRICOLE</w:t>
      </w:r>
      <w:r w:rsidR="00C3452D" w:rsidRPr="00D14613">
        <w:rPr>
          <w:b/>
          <w:bCs/>
          <w:color w:val="000000" w:themeColor="text1"/>
          <w:sz w:val="28"/>
          <w:szCs w:val="28"/>
        </w:rPr>
        <w:t xml:space="preserve"> </w:t>
      </w:r>
      <w:r w:rsidRPr="00D14613">
        <w:rPr>
          <w:b/>
          <w:bCs/>
          <w:color w:val="000000" w:themeColor="text1"/>
          <w:sz w:val="28"/>
          <w:szCs w:val="28"/>
        </w:rPr>
        <w:t xml:space="preserve"> ȘI </w:t>
      </w:r>
      <w:r w:rsidR="00C3452D" w:rsidRPr="00D14613">
        <w:rPr>
          <w:b/>
          <w:bCs/>
          <w:color w:val="000000" w:themeColor="text1"/>
          <w:sz w:val="28"/>
          <w:szCs w:val="28"/>
        </w:rPr>
        <w:t xml:space="preserve"> </w:t>
      </w:r>
      <w:r w:rsidRPr="00D14613">
        <w:rPr>
          <w:b/>
          <w:bCs/>
          <w:color w:val="000000" w:themeColor="text1"/>
          <w:sz w:val="28"/>
          <w:szCs w:val="28"/>
        </w:rPr>
        <w:t xml:space="preserve">DE </w:t>
      </w:r>
      <w:r w:rsidR="00C3452D" w:rsidRPr="00D14613">
        <w:rPr>
          <w:b/>
          <w:bCs/>
          <w:color w:val="000000" w:themeColor="text1"/>
          <w:sz w:val="28"/>
          <w:szCs w:val="28"/>
        </w:rPr>
        <w:t xml:space="preserve"> </w:t>
      </w:r>
      <w:r w:rsidRPr="00D14613">
        <w:rPr>
          <w:b/>
          <w:bCs/>
          <w:color w:val="000000" w:themeColor="text1"/>
          <w:sz w:val="28"/>
          <w:szCs w:val="28"/>
        </w:rPr>
        <w:t xml:space="preserve">DEZVOLTARE </w:t>
      </w:r>
      <w:r w:rsidR="00C3452D" w:rsidRPr="00D14613">
        <w:rPr>
          <w:b/>
          <w:bCs/>
          <w:color w:val="000000" w:themeColor="text1"/>
          <w:sz w:val="28"/>
          <w:szCs w:val="28"/>
        </w:rPr>
        <w:t xml:space="preserve"> </w:t>
      </w:r>
      <w:r w:rsidRPr="00D14613">
        <w:rPr>
          <w:b/>
          <w:bCs/>
          <w:color w:val="000000" w:themeColor="text1"/>
          <w:sz w:val="28"/>
          <w:szCs w:val="28"/>
        </w:rPr>
        <w:t>RURALĂ</w:t>
      </w:r>
    </w:p>
    <w:p w:rsidR="00A636C9" w:rsidRPr="00A636C9" w:rsidRDefault="00A636C9" w:rsidP="00A636C9">
      <w:pPr>
        <w:ind w:left="720"/>
        <w:rPr>
          <w:b/>
          <w:bCs/>
          <w:color w:val="000000" w:themeColor="text1"/>
          <w:sz w:val="16"/>
          <w:szCs w:val="16"/>
        </w:rPr>
      </w:pPr>
    </w:p>
    <w:p w:rsidR="00142E51" w:rsidRDefault="00142E51" w:rsidP="00A636C9">
      <w:pPr>
        <w:pStyle w:val="Heading1"/>
        <w:spacing w:before="0" w:after="0"/>
        <w:ind w:firstLine="708"/>
        <w:jc w:val="both"/>
        <w:rPr>
          <w:rFonts w:ascii="Times New Roman" w:hAnsi="Times New Roman" w:cs="Times New Roman"/>
          <w:b w:val="0"/>
          <w:color w:val="000000" w:themeColor="text1"/>
          <w:sz w:val="28"/>
          <w:szCs w:val="28"/>
        </w:rPr>
      </w:pPr>
      <w:r w:rsidRPr="00D14613">
        <w:rPr>
          <w:rFonts w:ascii="Times New Roman" w:hAnsi="Times New Roman" w:cs="Times New Roman"/>
          <w:b w:val="0"/>
          <w:color w:val="000000" w:themeColor="text1"/>
          <w:sz w:val="28"/>
          <w:szCs w:val="28"/>
        </w:rPr>
        <w:t xml:space="preserve">Pentru </w:t>
      </w:r>
      <w:r w:rsidRPr="00D14613">
        <w:rPr>
          <w:rFonts w:ascii="Times New Roman" w:hAnsi="Times New Roman" w:cs="Times New Roman"/>
          <w:bCs w:val="0"/>
          <w:color w:val="000000" w:themeColor="text1"/>
          <w:sz w:val="28"/>
          <w:szCs w:val="28"/>
        </w:rPr>
        <w:t>Agentia de Plăţi si Intervenţie pentru Agricultură Giurgiu</w:t>
      </w:r>
      <w:r w:rsidRPr="00D14613">
        <w:rPr>
          <w:rFonts w:ascii="Times New Roman" w:hAnsi="Times New Roman" w:cs="Times New Roman"/>
          <w:b w:val="0"/>
          <w:color w:val="000000" w:themeColor="text1"/>
          <w:sz w:val="28"/>
          <w:szCs w:val="28"/>
        </w:rPr>
        <w:t>, obiectivele majore sunt:</w:t>
      </w:r>
    </w:p>
    <w:p w:rsidR="00DD5DB1" w:rsidRPr="00DD5DB1" w:rsidRDefault="00DD5DB1" w:rsidP="00DD5DB1">
      <w:pPr>
        <w:rPr>
          <w:lang w:eastAsia="ro-RO"/>
        </w:rPr>
      </w:pPr>
    </w:p>
    <w:p w:rsidR="00142E51" w:rsidRPr="00D14613" w:rsidRDefault="00142E51" w:rsidP="00D643A6">
      <w:pPr>
        <w:pStyle w:val="Default"/>
        <w:numPr>
          <w:ilvl w:val="0"/>
          <w:numId w:val="48"/>
        </w:numPr>
        <w:rPr>
          <w:rFonts w:ascii="Times New Roman" w:hAnsi="Times New Roman" w:cs="Times New Roman"/>
          <w:b/>
          <w:bCs/>
          <w:color w:val="000000" w:themeColor="text1"/>
          <w:sz w:val="28"/>
          <w:szCs w:val="28"/>
        </w:rPr>
      </w:pPr>
      <w:r w:rsidRPr="00D14613">
        <w:rPr>
          <w:rFonts w:ascii="Times New Roman" w:hAnsi="Times New Roman" w:cs="Times New Roman"/>
          <w:b/>
          <w:bCs/>
          <w:color w:val="000000" w:themeColor="text1"/>
          <w:sz w:val="28"/>
          <w:szCs w:val="28"/>
        </w:rPr>
        <w:t>Accelerarea absorbtiei fondurilor europene</w:t>
      </w:r>
    </w:p>
    <w:p w:rsidR="00142E51" w:rsidRPr="00D14613" w:rsidRDefault="00142E51" w:rsidP="00D643A6">
      <w:pPr>
        <w:pStyle w:val="TableText"/>
        <w:numPr>
          <w:ilvl w:val="1"/>
          <w:numId w:val="48"/>
        </w:numPr>
        <w:tabs>
          <w:tab w:val="clear" w:pos="1440"/>
          <w:tab w:val="num" w:pos="1260"/>
        </w:tabs>
        <w:ind w:hanging="540"/>
        <w:jc w:val="both"/>
        <w:rPr>
          <w:color w:val="000000" w:themeColor="text1"/>
          <w:sz w:val="28"/>
          <w:szCs w:val="28"/>
          <w:lang w:eastAsia="ro-RO"/>
        </w:rPr>
      </w:pPr>
      <w:r w:rsidRPr="00D14613">
        <w:rPr>
          <w:color w:val="000000" w:themeColor="text1"/>
          <w:sz w:val="28"/>
          <w:szCs w:val="28"/>
          <w:lang w:eastAsia="ro-RO"/>
        </w:rPr>
        <w:t>Pregătirea campaniei de primire a cererilor 201</w:t>
      </w:r>
      <w:r w:rsidR="002232C4" w:rsidRPr="00D14613">
        <w:rPr>
          <w:color w:val="000000" w:themeColor="text1"/>
          <w:sz w:val="28"/>
          <w:szCs w:val="28"/>
          <w:lang w:eastAsia="ro-RO"/>
        </w:rPr>
        <w:t>7</w:t>
      </w:r>
      <w:r w:rsidRPr="00D14613">
        <w:rPr>
          <w:color w:val="000000" w:themeColor="text1"/>
          <w:sz w:val="28"/>
          <w:szCs w:val="28"/>
          <w:lang w:eastAsia="ro-RO"/>
        </w:rPr>
        <w:t>:</w:t>
      </w:r>
    </w:p>
    <w:p w:rsidR="00142E51" w:rsidRPr="00D14613" w:rsidRDefault="00142E51" w:rsidP="00C3452D">
      <w:pPr>
        <w:pStyle w:val="TableText"/>
        <w:tabs>
          <w:tab w:val="clear" w:pos="0"/>
          <w:tab w:val="decimal" w:pos="1680"/>
        </w:tabs>
        <w:ind w:firstLine="1680"/>
        <w:jc w:val="both"/>
        <w:rPr>
          <w:color w:val="000000" w:themeColor="text1"/>
          <w:sz w:val="28"/>
          <w:szCs w:val="28"/>
          <w:lang w:eastAsia="ro-RO"/>
        </w:rPr>
      </w:pPr>
      <w:r w:rsidRPr="00D14613">
        <w:rPr>
          <w:color w:val="000000" w:themeColor="text1"/>
          <w:sz w:val="28"/>
          <w:szCs w:val="28"/>
          <w:lang w:eastAsia="ro-RO"/>
        </w:rPr>
        <w:t xml:space="preserve"> ● distribuirea materialelor de informare – promovare prin centrul judeţean </w:t>
      </w:r>
    </w:p>
    <w:p w:rsidR="00142E51" w:rsidRPr="00D14613" w:rsidRDefault="00142E51" w:rsidP="00C3452D">
      <w:pPr>
        <w:pStyle w:val="TableText"/>
        <w:tabs>
          <w:tab w:val="clear" w:pos="0"/>
          <w:tab w:val="decimal" w:pos="1680"/>
        </w:tabs>
        <w:ind w:firstLine="1680"/>
        <w:jc w:val="both"/>
        <w:rPr>
          <w:color w:val="000000" w:themeColor="text1"/>
          <w:sz w:val="28"/>
          <w:szCs w:val="28"/>
          <w:lang w:eastAsia="ro-RO"/>
        </w:rPr>
      </w:pPr>
      <w:r w:rsidRPr="00D14613">
        <w:rPr>
          <w:color w:val="000000" w:themeColor="text1"/>
          <w:sz w:val="28"/>
          <w:szCs w:val="28"/>
          <w:lang w:eastAsia="ro-RO"/>
        </w:rPr>
        <w:t xml:space="preserve">    şi centrele locale;</w:t>
      </w:r>
    </w:p>
    <w:p w:rsidR="00142E51" w:rsidRPr="00D14613" w:rsidRDefault="00142E51" w:rsidP="00C3452D">
      <w:pPr>
        <w:pStyle w:val="TableText"/>
        <w:tabs>
          <w:tab w:val="clear" w:pos="0"/>
        </w:tabs>
        <w:ind w:left="1800"/>
        <w:jc w:val="both"/>
        <w:rPr>
          <w:color w:val="000000" w:themeColor="text1"/>
          <w:sz w:val="28"/>
          <w:szCs w:val="28"/>
          <w:lang w:eastAsia="ro-RO"/>
        </w:rPr>
      </w:pPr>
      <w:r w:rsidRPr="00D14613">
        <w:rPr>
          <w:color w:val="000000" w:themeColor="text1"/>
          <w:sz w:val="28"/>
          <w:szCs w:val="28"/>
          <w:lang w:eastAsia="ro-RO"/>
        </w:rPr>
        <w:t xml:space="preserve">● organizarea de sesiuni de informare a fermierilor, prin intermediul    </w:t>
      </w:r>
    </w:p>
    <w:p w:rsidR="00142E51" w:rsidRPr="00D14613" w:rsidRDefault="00142E51" w:rsidP="00C3452D">
      <w:pPr>
        <w:pStyle w:val="TableText"/>
        <w:tabs>
          <w:tab w:val="clear" w:pos="0"/>
        </w:tabs>
        <w:ind w:left="1800"/>
        <w:jc w:val="both"/>
        <w:rPr>
          <w:color w:val="000000" w:themeColor="text1"/>
          <w:sz w:val="28"/>
          <w:szCs w:val="28"/>
          <w:lang w:eastAsia="ro-RO"/>
        </w:rPr>
      </w:pPr>
      <w:r w:rsidRPr="00D14613">
        <w:rPr>
          <w:color w:val="000000" w:themeColor="text1"/>
          <w:sz w:val="28"/>
          <w:szCs w:val="28"/>
          <w:lang w:eastAsia="ro-RO"/>
        </w:rPr>
        <w:t xml:space="preserve">   centrului judeţean  şi a centrelor locale, cu sprijinul şi colaborarea  </w:t>
      </w:r>
    </w:p>
    <w:p w:rsidR="00142E51" w:rsidRPr="00D14613" w:rsidRDefault="00142E51" w:rsidP="00C3452D">
      <w:pPr>
        <w:pStyle w:val="TableText"/>
        <w:tabs>
          <w:tab w:val="clear" w:pos="0"/>
        </w:tabs>
        <w:ind w:left="1800"/>
        <w:jc w:val="both"/>
        <w:rPr>
          <w:color w:val="000000" w:themeColor="text1"/>
          <w:sz w:val="28"/>
          <w:szCs w:val="28"/>
          <w:lang w:eastAsia="ro-RO"/>
        </w:rPr>
      </w:pPr>
      <w:r w:rsidRPr="00D14613">
        <w:rPr>
          <w:color w:val="000000" w:themeColor="text1"/>
          <w:sz w:val="28"/>
          <w:szCs w:val="28"/>
          <w:lang w:eastAsia="ro-RO"/>
        </w:rPr>
        <w:t xml:space="preserve">   primăriilor din judeţul Giurgiu;</w:t>
      </w:r>
    </w:p>
    <w:p w:rsidR="00142E51" w:rsidRPr="00D14613" w:rsidRDefault="00142E51" w:rsidP="00C3452D">
      <w:pPr>
        <w:pStyle w:val="TableText"/>
        <w:ind w:left="1080" w:firstLine="600"/>
        <w:jc w:val="both"/>
        <w:rPr>
          <w:color w:val="000000" w:themeColor="text1"/>
          <w:sz w:val="28"/>
          <w:szCs w:val="28"/>
          <w:lang w:eastAsia="ro-RO"/>
        </w:rPr>
      </w:pPr>
      <w:r w:rsidRPr="00D14613">
        <w:rPr>
          <w:color w:val="000000" w:themeColor="text1"/>
          <w:sz w:val="28"/>
          <w:szCs w:val="28"/>
          <w:lang w:eastAsia="ro-RO"/>
        </w:rPr>
        <w:t xml:space="preserve"> ● instruirea fermierilor, în vederea digitizării parcelelor în aplicaţia IPA   </w:t>
      </w:r>
    </w:p>
    <w:p w:rsidR="00142E51" w:rsidRPr="00D14613" w:rsidRDefault="00142E51" w:rsidP="00C3452D">
      <w:pPr>
        <w:pStyle w:val="TableText"/>
        <w:ind w:left="1080" w:firstLine="600"/>
        <w:jc w:val="both"/>
        <w:rPr>
          <w:color w:val="000000" w:themeColor="text1"/>
          <w:sz w:val="28"/>
          <w:szCs w:val="28"/>
          <w:lang w:eastAsia="ro-RO"/>
        </w:rPr>
      </w:pPr>
      <w:r w:rsidRPr="00D14613">
        <w:rPr>
          <w:color w:val="000000" w:themeColor="text1"/>
          <w:sz w:val="28"/>
          <w:szCs w:val="28"/>
          <w:lang w:eastAsia="ro-RO"/>
        </w:rPr>
        <w:t xml:space="preserve">    </w:t>
      </w:r>
      <w:r w:rsidR="00C3452D" w:rsidRPr="00D14613">
        <w:rPr>
          <w:color w:val="000000" w:themeColor="text1"/>
          <w:sz w:val="28"/>
          <w:szCs w:val="28"/>
          <w:lang w:eastAsia="ro-RO"/>
        </w:rPr>
        <w:t>o</w:t>
      </w:r>
      <w:r w:rsidRPr="00D14613">
        <w:rPr>
          <w:color w:val="000000" w:themeColor="text1"/>
          <w:sz w:val="28"/>
          <w:szCs w:val="28"/>
          <w:lang w:eastAsia="ro-RO"/>
        </w:rPr>
        <w:t>nline</w:t>
      </w:r>
      <w:r w:rsidR="00C3452D" w:rsidRPr="00D14613">
        <w:rPr>
          <w:color w:val="000000" w:themeColor="text1"/>
          <w:sz w:val="28"/>
          <w:szCs w:val="28"/>
          <w:lang w:eastAsia="ro-RO"/>
        </w:rPr>
        <w:t>.</w:t>
      </w:r>
    </w:p>
    <w:p w:rsidR="00142E51" w:rsidRPr="00D14613" w:rsidRDefault="00142E51" w:rsidP="00D643A6">
      <w:pPr>
        <w:pStyle w:val="TableText"/>
        <w:numPr>
          <w:ilvl w:val="0"/>
          <w:numId w:val="49"/>
        </w:numPr>
        <w:tabs>
          <w:tab w:val="left" w:pos="1800"/>
        </w:tabs>
        <w:ind w:left="1440" w:hanging="540"/>
        <w:jc w:val="both"/>
        <w:rPr>
          <w:color w:val="000000" w:themeColor="text1"/>
          <w:sz w:val="28"/>
          <w:szCs w:val="28"/>
          <w:lang w:eastAsia="ro-RO"/>
        </w:rPr>
      </w:pPr>
      <w:r w:rsidRPr="00D14613">
        <w:rPr>
          <w:color w:val="000000" w:themeColor="text1"/>
          <w:sz w:val="28"/>
          <w:szCs w:val="28"/>
          <w:lang w:eastAsia="ro-RO"/>
        </w:rPr>
        <w:t xml:space="preserve">Primirea cererilor </w:t>
      </w:r>
      <w:r w:rsidR="000A686D" w:rsidRPr="00D14613">
        <w:rPr>
          <w:color w:val="000000" w:themeColor="text1"/>
          <w:sz w:val="28"/>
          <w:szCs w:val="28"/>
          <w:lang w:eastAsia="ro-RO"/>
        </w:rPr>
        <w:t xml:space="preserve">cererilor unice de plata </w:t>
      </w:r>
      <w:r w:rsidRPr="00D14613">
        <w:rPr>
          <w:color w:val="000000" w:themeColor="text1"/>
          <w:sz w:val="28"/>
          <w:szCs w:val="28"/>
          <w:lang w:eastAsia="ro-RO"/>
        </w:rPr>
        <w:t>pentru anul 201</w:t>
      </w:r>
      <w:r w:rsidR="002232C4" w:rsidRPr="00D14613">
        <w:rPr>
          <w:color w:val="000000" w:themeColor="text1"/>
          <w:sz w:val="28"/>
          <w:szCs w:val="28"/>
          <w:lang w:eastAsia="ro-RO"/>
        </w:rPr>
        <w:t>7</w:t>
      </w:r>
      <w:r w:rsidRPr="00D14613">
        <w:rPr>
          <w:color w:val="000000" w:themeColor="text1"/>
          <w:sz w:val="28"/>
          <w:szCs w:val="28"/>
          <w:lang w:eastAsia="ro-RO"/>
        </w:rPr>
        <w:t>:</w:t>
      </w:r>
    </w:p>
    <w:p w:rsidR="00142E51" w:rsidRPr="00D14613" w:rsidRDefault="00142E51" w:rsidP="00142E51">
      <w:pPr>
        <w:pStyle w:val="TableText"/>
        <w:tabs>
          <w:tab w:val="clear" w:pos="0"/>
        </w:tabs>
        <w:ind w:left="1800"/>
        <w:jc w:val="both"/>
        <w:rPr>
          <w:color w:val="000000" w:themeColor="text1"/>
          <w:sz w:val="28"/>
          <w:szCs w:val="28"/>
          <w:lang w:eastAsia="ro-RO"/>
        </w:rPr>
      </w:pPr>
      <w:r w:rsidRPr="00D14613">
        <w:rPr>
          <w:color w:val="000000" w:themeColor="text1"/>
          <w:sz w:val="28"/>
          <w:szCs w:val="28"/>
          <w:lang w:eastAsia="ro-RO"/>
        </w:rPr>
        <w:t xml:space="preserve">● completarea formularului de cerere de plată pe suprafaţă si digitizarea </w:t>
      </w:r>
    </w:p>
    <w:p w:rsidR="00142E51" w:rsidRPr="00D14613" w:rsidRDefault="00142E51" w:rsidP="00142E51">
      <w:pPr>
        <w:pStyle w:val="TableText"/>
        <w:tabs>
          <w:tab w:val="clear" w:pos="0"/>
        </w:tabs>
        <w:ind w:left="1800"/>
        <w:jc w:val="both"/>
        <w:rPr>
          <w:color w:val="000000" w:themeColor="text1"/>
          <w:sz w:val="28"/>
          <w:szCs w:val="28"/>
          <w:lang w:eastAsia="ro-RO"/>
        </w:rPr>
      </w:pPr>
      <w:r w:rsidRPr="00391BE4">
        <w:rPr>
          <w:color w:val="000000" w:themeColor="text1"/>
          <w:sz w:val="28"/>
          <w:szCs w:val="28"/>
          <w:lang w:eastAsia="ro-RO"/>
        </w:rPr>
        <w:t xml:space="preserve">    </w:t>
      </w:r>
      <w:r w:rsidRPr="00D14613">
        <w:rPr>
          <w:color w:val="000000" w:themeColor="text1"/>
          <w:sz w:val="28"/>
          <w:szCs w:val="28"/>
          <w:lang w:eastAsia="ro-RO"/>
        </w:rPr>
        <w:t>parcelelor agricole in aplicatia IPA online;</w:t>
      </w:r>
    </w:p>
    <w:p w:rsidR="00142E51" w:rsidRPr="00D14613" w:rsidRDefault="00142E51" w:rsidP="00142E51">
      <w:pPr>
        <w:widowControl w:val="0"/>
        <w:shd w:val="clear" w:color="auto" w:fill="FFFFFF"/>
        <w:autoSpaceDE w:val="0"/>
        <w:autoSpaceDN w:val="0"/>
        <w:adjustRightInd w:val="0"/>
        <w:spacing w:before="5" w:line="341" w:lineRule="exact"/>
        <w:ind w:left="1800"/>
        <w:rPr>
          <w:color w:val="000000" w:themeColor="text1"/>
          <w:sz w:val="28"/>
          <w:szCs w:val="28"/>
          <w:lang w:eastAsia="ro-RO"/>
        </w:rPr>
      </w:pPr>
      <w:r w:rsidRPr="00D14613">
        <w:rPr>
          <w:color w:val="000000" w:themeColor="text1"/>
          <w:sz w:val="28"/>
          <w:szCs w:val="28"/>
          <w:lang w:eastAsia="ro-RO"/>
        </w:rPr>
        <w:t xml:space="preserve">● depunerea/primirea formularului de cerere completat şi a documentelor  </w:t>
      </w:r>
    </w:p>
    <w:p w:rsidR="00142E51" w:rsidRPr="00D14613" w:rsidRDefault="00142E51" w:rsidP="00142E51">
      <w:pPr>
        <w:widowControl w:val="0"/>
        <w:shd w:val="clear" w:color="auto" w:fill="FFFFFF"/>
        <w:autoSpaceDE w:val="0"/>
        <w:autoSpaceDN w:val="0"/>
        <w:adjustRightInd w:val="0"/>
        <w:spacing w:before="5" w:line="341" w:lineRule="exact"/>
        <w:ind w:left="1800"/>
        <w:rPr>
          <w:color w:val="000000" w:themeColor="text1"/>
          <w:sz w:val="28"/>
          <w:szCs w:val="28"/>
          <w:lang w:eastAsia="ro-RO"/>
        </w:rPr>
      </w:pPr>
      <w:r w:rsidRPr="00D14613">
        <w:rPr>
          <w:color w:val="000000" w:themeColor="text1"/>
          <w:sz w:val="28"/>
          <w:szCs w:val="28"/>
          <w:lang w:eastAsia="ro-RO"/>
        </w:rPr>
        <w:t xml:space="preserve">   aferente şi înregistrarea cererii în Registrul electronic de înregistrare a </w:t>
      </w:r>
    </w:p>
    <w:p w:rsidR="00142E51" w:rsidRPr="00D14613" w:rsidRDefault="00142E51" w:rsidP="00142E51">
      <w:pPr>
        <w:widowControl w:val="0"/>
        <w:shd w:val="clear" w:color="auto" w:fill="FFFFFF"/>
        <w:autoSpaceDE w:val="0"/>
        <w:autoSpaceDN w:val="0"/>
        <w:adjustRightInd w:val="0"/>
        <w:spacing w:before="5" w:line="341" w:lineRule="exact"/>
        <w:ind w:left="1800"/>
        <w:rPr>
          <w:color w:val="000000" w:themeColor="text1"/>
          <w:sz w:val="28"/>
          <w:szCs w:val="28"/>
          <w:lang w:eastAsia="ro-RO"/>
        </w:rPr>
      </w:pPr>
      <w:r w:rsidRPr="00D14613">
        <w:rPr>
          <w:color w:val="000000" w:themeColor="text1"/>
          <w:sz w:val="28"/>
          <w:szCs w:val="28"/>
          <w:lang w:eastAsia="ro-RO"/>
        </w:rPr>
        <w:t xml:space="preserve">   cererilor de plată pe suprafaţă</w:t>
      </w:r>
    </w:p>
    <w:p w:rsidR="000A686D" w:rsidRPr="00D14613" w:rsidRDefault="00142E51" w:rsidP="00D643A6">
      <w:pPr>
        <w:pStyle w:val="TableText"/>
        <w:widowControl w:val="0"/>
        <w:numPr>
          <w:ilvl w:val="0"/>
          <w:numId w:val="49"/>
        </w:numPr>
        <w:shd w:val="clear" w:color="auto" w:fill="FFFFFF"/>
        <w:rPr>
          <w:color w:val="000000" w:themeColor="text1"/>
          <w:sz w:val="28"/>
          <w:szCs w:val="28"/>
        </w:rPr>
      </w:pPr>
      <w:r w:rsidRPr="00D14613">
        <w:rPr>
          <w:color w:val="000000" w:themeColor="text1"/>
          <w:sz w:val="28"/>
          <w:szCs w:val="28"/>
          <w:lang w:eastAsia="ro-RO"/>
        </w:rPr>
        <w:t xml:space="preserve">Finalizarea controalelor pentru Pachetul 4 </w:t>
      </w:r>
      <w:r w:rsidR="000A686D" w:rsidRPr="00D14613">
        <w:rPr>
          <w:color w:val="000000" w:themeColor="text1"/>
          <w:sz w:val="28"/>
          <w:szCs w:val="28"/>
          <w:lang w:eastAsia="ro-RO"/>
        </w:rPr>
        <w:t>–</w:t>
      </w:r>
      <w:r w:rsidRPr="00D14613">
        <w:rPr>
          <w:color w:val="000000" w:themeColor="text1"/>
          <w:sz w:val="28"/>
          <w:szCs w:val="28"/>
          <w:lang w:eastAsia="ro-RO"/>
        </w:rPr>
        <w:t xml:space="preserve"> agromediu</w:t>
      </w:r>
    </w:p>
    <w:p w:rsidR="000A686D" w:rsidRPr="00D14613" w:rsidRDefault="000A686D" w:rsidP="00D643A6">
      <w:pPr>
        <w:pStyle w:val="TableText"/>
        <w:widowControl w:val="0"/>
        <w:numPr>
          <w:ilvl w:val="0"/>
          <w:numId w:val="49"/>
        </w:numPr>
        <w:shd w:val="clear" w:color="auto" w:fill="FFFFFF"/>
        <w:rPr>
          <w:color w:val="000000" w:themeColor="text1"/>
          <w:sz w:val="28"/>
          <w:szCs w:val="28"/>
        </w:rPr>
      </w:pPr>
      <w:r w:rsidRPr="00D14613">
        <w:rPr>
          <w:color w:val="000000" w:themeColor="text1"/>
          <w:sz w:val="28"/>
          <w:szCs w:val="28"/>
          <w:lang w:eastAsia="ro-RO"/>
        </w:rPr>
        <w:t>Realizarea actiunii follow-up campania 2016</w:t>
      </w:r>
    </w:p>
    <w:p w:rsidR="00142E51" w:rsidRPr="00D14613" w:rsidRDefault="00142E51" w:rsidP="00D643A6">
      <w:pPr>
        <w:pStyle w:val="TableText"/>
        <w:widowControl w:val="0"/>
        <w:numPr>
          <w:ilvl w:val="0"/>
          <w:numId w:val="49"/>
        </w:numPr>
        <w:shd w:val="clear" w:color="auto" w:fill="FFFFFF"/>
        <w:rPr>
          <w:color w:val="000000" w:themeColor="text1"/>
          <w:sz w:val="28"/>
          <w:szCs w:val="28"/>
        </w:rPr>
      </w:pPr>
      <w:r w:rsidRPr="00D14613">
        <w:rPr>
          <w:color w:val="000000" w:themeColor="text1"/>
          <w:sz w:val="28"/>
          <w:szCs w:val="28"/>
        </w:rPr>
        <w:t>Finalizarea controalelor de înverzire-incorporare ZV</w:t>
      </w:r>
    </w:p>
    <w:p w:rsidR="00142E51" w:rsidRPr="00D14613" w:rsidRDefault="00142E51" w:rsidP="00D643A6">
      <w:pPr>
        <w:pStyle w:val="ListParagraph"/>
        <w:widowControl w:val="0"/>
        <w:numPr>
          <w:ilvl w:val="0"/>
          <w:numId w:val="49"/>
        </w:numPr>
        <w:shd w:val="clear" w:color="auto" w:fill="FFFFFF"/>
        <w:autoSpaceDE w:val="0"/>
        <w:autoSpaceDN w:val="0"/>
        <w:adjustRightInd w:val="0"/>
        <w:spacing w:after="0" w:line="240" w:lineRule="auto"/>
        <w:ind w:left="1259" w:hanging="357"/>
        <w:rPr>
          <w:rFonts w:ascii="Times New Roman" w:hAnsi="Times New Roman"/>
          <w:color w:val="000000" w:themeColor="text1"/>
          <w:sz w:val="28"/>
          <w:szCs w:val="28"/>
        </w:rPr>
      </w:pPr>
      <w:r w:rsidRPr="00D14613">
        <w:rPr>
          <w:rFonts w:ascii="Times New Roman" w:hAnsi="Times New Roman"/>
          <w:color w:val="000000" w:themeColor="text1"/>
          <w:sz w:val="28"/>
          <w:szCs w:val="28"/>
        </w:rPr>
        <w:t xml:space="preserve">Introducerea si validarea rapoartelor de control in aplicata </w:t>
      </w:r>
      <w:r w:rsidR="00B50308" w:rsidRPr="00D14613">
        <w:rPr>
          <w:rFonts w:ascii="Times New Roman" w:hAnsi="Times New Roman"/>
          <w:color w:val="000000" w:themeColor="text1"/>
          <w:sz w:val="28"/>
          <w:szCs w:val="28"/>
        </w:rPr>
        <w:t xml:space="preserve"> </w:t>
      </w:r>
      <w:r w:rsidRPr="00D14613">
        <w:rPr>
          <w:rFonts w:ascii="Times New Roman" w:hAnsi="Times New Roman"/>
          <w:color w:val="000000" w:themeColor="text1"/>
          <w:sz w:val="28"/>
          <w:szCs w:val="28"/>
        </w:rPr>
        <w:t>IACS</w:t>
      </w:r>
    </w:p>
    <w:p w:rsidR="00142E51" w:rsidRPr="00D14613" w:rsidRDefault="00142E51" w:rsidP="00D643A6">
      <w:pPr>
        <w:pStyle w:val="TableText"/>
        <w:numPr>
          <w:ilvl w:val="0"/>
          <w:numId w:val="49"/>
        </w:numPr>
        <w:ind w:left="1259" w:hanging="357"/>
        <w:rPr>
          <w:color w:val="000000" w:themeColor="text1"/>
          <w:sz w:val="28"/>
          <w:szCs w:val="28"/>
        </w:rPr>
      </w:pPr>
      <w:r w:rsidRPr="00D14613">
        <w:rPr>
          <w:color w:val="000000" w:themeColor="text1"/>
          <w:sz w:val="28"/>
          <w:szCs w:val="28"/>
        </w:rPr>
        <w:t>Introducerea si validarea in SIVGIS a masuratorilor efectuate la follow-up</w:t>
      </w:r>
    </w:p>
    <w:p w:rsidR="00142E51" w:rsidRPr="00D14613" w:rsidRDefault="00142E51" w:rsidP="00D643A6">
      <w:pPr>
        <w:pStyle w:val="TableText"/>
        <w:numPr>
          <w:ilvl w:val="0"/>
          <w:numId w:val="49"/>
        </w:numPr>
        <w:rPr>
          <w:color w:val="000000" w:themeColor="text1"/>
          <w:sz w:val="28"/>
          <w:szCs w:val="28"/>
        </w:rPr>
      </w:pPr>
      <w:r w:rsidRPr="00D14613">
        <w:rPr>
          <w:color w:val="000000" w:themeColor="text1"/>
          <w:sz w:val="28"/>
          <w:szCs w:val="28"/>
        </w:rPr>
        <w:t>Arhivarea fizica si electronica a documentelor tehnice aferente anului 201</w:t>
      </w:r>
      <w:r w:rsidR="002232C4" w:rsidRPr="00D14613">
        <w:rPr>
          <w:color w:val="000000" w:themeColor="text1"/>
          <w:sz w:val="28"/>
          <w:szCs w:val="28"/>
        </w:rPr>
        <w:t>6</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lang w:eastAsia="ro-RO"/>
        </w:rPr>
      </w:pPr>
      <w:r w:rsidRPr="00D14613">
        <w:rPr>
          <w:color w:val="000000" w:themeColor="text1"/>
          <w:sz w:val="28"/>
          <w:szCs w:val="28"/>
          <w:lang w:eastAsia="ro-RO"/>
        </w:rPr>
        <w:t>Operarea si verificarea cererilor de sprijin depuse de fermieri; efectuarea controlului administrativ al cererilor de sprijin depuse</w:t>
      </w:r>
    </w:p>
    <w:p w:rsidR="00142E51" w:rsidRPr="00D14613" w:rsidRDefault="00142E51" w:rsidP="00D643A6">
      <w:pPr>
        <w:widowControl w:val="0"/>
        <w:numPr>
          <w:ilvl w:val="0"/>
          <w:numId w:val="49"/>
        </w:numPr>
        <w:shd w:val="clear" w:color="auto" w:fill="FFFFFF"/>
        <w:autoSpaceDE w:val="0"/>
        <w:autoSpaceDN w:val="0"/>
        <w:adjustRightInd w:val="0"/>
        <w:ind w:left="1440" w:hanging="540"/>
        <w:jc w:val="both"/>
        <w:rPr>
          <w:color w:val="000000" w:themeColor="text1"/>
          <w:sz w:val="28"/>
          <w:szCs w:val="28"/>
          <w:lang w:eastAsia="ro-RO"/>
        </w:rPr>
      </w:pPr>
      <w:r w:rsidRPr="00D14613">
        <w:rPr>
          <w:color w:val="000000" w:themeColor="text1"/>
          <w:sz w:val="28"/>
          <w:szCs w:val="28"/>
        </w:rPr>
        <w:t>Pregătirea campaniei de control 201</w:t>
      </w:r>
      <w:r w:rsidR="000A686D" w:rsidRPr="00D14613">
        <w:rPr>
          <w:color w:val="000000" w:themeColor="text1"/>
          <w:sz w:val="28"/>
          <w:szCs w:val="28"/>
        </w:rPr>
        <w:t>7</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 xml:space="preserve">Actualizare LPIS cu observaţiile fermierilor formulate la depunerea cererilor de </w:t>
      </w:r>
      <w:r w:rsidRPr="00D14613">
        <w:rPr>
          <w:color w:val="000000" w:themeColor="text1"/>
          <w:sz w:val="28"/>
          <w:szCs w:val="28"/>
        </w:rPr>
        <w:lastRenderedPageBreak/>
        <w:t>plată</w:t>
      </w:r>
    </w:p>
    <w:p w:rsidR="00142E51" w:rsidRPr="00D14613" w:rsidRDefault="00142E51" w:rsidP="00D643A6">
      <w:pPr>
        <w:widowControl w:val="0"/>
        <w:numPr>
          <w:ilvl w:val="0"/>
          <w:numId w:val="49"/>
        </w:numPr>
        <w:shd w:val="clear" w:color="auto" w:fill="FFFFFF"/>
        <w:autoSpaceDE w:val="0"/>
        <w:autoSpaceDN w:val="0"/>
        <w:adjustRightInd w:val="0"/>
        <w:ind w:left="1259" w:hanging="357"/>
        <w:jc w:val="both"/>
        <w:rPr>
          <w:color w:val="000000" w:themeColor="text1"/>
          <w:sz w:val="28"/>
          <w:szCs w:val="28"/>
          <w:lang w:eastAsia="ro-RO"/>
        </w:rPr>
      </w:pPr>
      <w:r w:rsidRPr="00D14613">
        <w:rPr>
          <w:color w:val="000000" w:themeColor="text1"/>
          <w:sz w:val="28"/>
          <w:szCs w:val="28"/>
          <w:lang w:eastAsia="ro-RO"/>
        </w:rPr>
        <w:t>Corectarea erorilor aparute în controlul administrativ al cererilor de plată (blocuri fizice supradeclarate, verificarea blocurilor fizice cu atribut de teren posibil abandonat etc.)</w:t>
      </w:r>
    </w:p>
    <w:p w:rsidR="00142E51" w:rsidRPr="00D14613" w:rsidRDefault="00142E51" w:rsidP="00D643A6">
      <w:pPr>
        <w:widowControl w:val="0"/>
        <w:numPr>
          <w:ilvl w:val="0"/>
          <w:numId w:val="49"/>
        </w:numPr>
        <w:shd w:val="clear" w:color="auto" w:fill="FFFFFF"/>
        <w:autoSpaceDE w:val="0"/>
        <w:autoSpaceDN w:val="0"/>
        <w:adjustRightInd w:val="0"/>
        <w:ind w:left="1259" w:hanging="357"/>
        <w:jc w:val="both"/>
        <w:rPr>
          <w:color w:val="000000" w:themeColor="text1"/>
          <w:sz w:val="28"/>
          <w:szCs w:val="28"/>
          <w:lang w:eastAsia="ro-RO"/>
        </w:rPr>
      </w:pPr>
      <w:r w:rsidRPr="00D14613">
        <w:rPr>
          <w:color w:val="000000" w:themeColor="text1"/>
          <w:sz w:val="28"/>
          <w:szCs w:val="28"/>
          <w:lang w:eastAsia="ro-RO"/>
        </w:rPr>
        <w:t>Soluţionarea contestaţiilor formulate de către fermieri pentru deciziile de plată aferente campaniei 2016</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lang w:eastAsia="ro-RO"/>
        </w:rPr>
      </w:pPr>
      <w:r w:rsidRPr="00D14613">
        <w:rPr>
          <w:color w:val="000000" w:themeColor="text1"/>
          <w:sz w:val="28"/>
          <w:szCs w:val="28"/>
          <w:lang w:eastAsia="ro-RO"/>
        </w:rPr>
        <w:t>Verificarea fermierilor care au beneficiat de plaţi necuvenite</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lang w:eastAsia="ro-RO"/>
        </w:rPr>
      </w:pPr>
      <w:r w:rsidRPr="00D14613">
        <w:rPr>
          <w:color w:val="000000" w:themeColor="text1"/>
          <w:sz w:val="28"/>
          <w:szCs w:val="28"/>
          <w:lang w:eastAsia="ro-RO"/>
        </w:rPr>
        <w:t>Întocmirea notelor de fundamentare şi a proceselor verbale de recuperare a debitelor constituite pentru campania 201</w:t>
      </w:r>
      <w:r w:rsidR="002232C4" w:rsidRPr="00D14613">
        <w:rPr>
          <w:color w:val="000000" w:themeColor="text1"/>
          <w:sz w:val="28"/>
          <w:szCs w:val="28"/>
          <w:lang w:eastAsia="ro-RO"/>
        </w:rPr>
        <w:t>6</w:t>
      </w:r>
      <w:r w:rsidRPr="00D14613">
        <w:rPr>
          <w:color w:val="000000" w:themeColor="text1"/>
          <w:sz w:val="28"/>
          <w:szCs w:val="28"/>
          <w:lang w:eastAsia="ro-RO"/>
        </w:rPr>
        <w:t xml:space="preserve"> raportată la campaniile anterioare</w:t>
      </w:r>
    </w:p>
    <w:p w:rsidR="00142E51" w:rsidRPr="00D14613" w:rsidRDefault="00142E51" w:rsidP="00D643A6">
      <w:pPr>
        <w:widowControl w:val="0"/>
        <w:numPr>
          <w:ilvl w:val="0"/>
          <w:numId w:val="49"/>
        </w:numPr>
        <w:shd w:val="clear" w:color="auto" w:fill="FFFFFF"/>
        <w:autoSpaceDE w:val="0"/>
        <w:autoSpaceDN w:val="0"/>
        <w:adjustRightInd w:val="0"/>
        <w:ind w:left="1259" w:hanging="357"/>
        <w:jc w:val="both"/>
        <w:rPr>
          <w:color w:val="000000" w:themeColor="text1"/>
          <w:sz w:val="28"/>
          <w:szCs w:val="28"/>
        </w:rPr>
      </w:pPr>
      <w:r w:rsidRPr="00D14613">
        <w:rPr>
          <w:color w:val="000000" w:themeColor="text1"/>
          <w:sz w:val="28"/>
          <w:szCs w:val="28"/>
        </w:rPr>
        <w:t>Verificarea datelor declarate de către fermieri în cererile de sprijin, prin efectuarea de controale pe teren şi introducerea în aplicatia IACS a rezultatelor controalelor</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lang w:eastAsia="ro-RO"/>
        </w:rPr>
      </w:pPr>
      <w:r w:rsidRPr="00D14613">
        <w:rPr>
          <w:color w:val="000000" w:themeColor="text1"/>
          <w:sz w:val="28"/>
          <w:szCs w:val="28"/>
        </w:rPr>
        <w:t>Verificarea pe teren a respectării condiţiilor GAEC4</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Importul, atributarea şi validarea măsurătorilor în aplicatia SIVGIS</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Soluţionarea observaţiilor şi contestaţiilor formulate de către fermieri.</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Acordarea sprijinului financiar pentru restructurarea şi reconversia plantaţiilor viticole</w:t>
      </w:r>
    </w:p>
    <w:p w:rsidR="00142E51" w:rsidRPr="00D14613" w:rsidRDefault="00142E51" w:rsidP="00D643A6">
      <w:pPr>
        <w:pStyle w:val="ListParagraph"/>
        <w:widowControl w:val="0"/>
        <w:numPr>
          <w:ilvl w:val="0"/>
          <w:numId w:val="123"/>
        </w:numPr>
        <w:shd w:val="clear" w:color="auto" w:fill="FFFFFF"/>
        <w:autoSpaceDE w:val="0"/>
        <w:autoSpaceDN w:val="0"/>
        <w:adjustRightInd w:val="0"/>
        <w:spacing w:after="0" w:line="240" w:lineRule="auto"/>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Instalare sistem de susţinere pentru conducere şi palisaj</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Realizarea inspecţiilor la faţa locului în cadrul măsurii restructurare/reconversie plantaţii viticole</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 xml:space="preserve">Realizarea inspecţiilor la faţa locului în cadrul măsurii </w:t>
      </w:r>
      <w:r w:rsidRPr="00D14613">
        <w:rPr>
          <w:color w:val="000000" w:themeColor="text1"/>
          <w:sz w:val="28"/>
          <w:szCs w:val="28"/>
          <w:lang w:eastAsia="ro-RO"/>
        </w:rPr>
        <w:t>de agricultură ecologică</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Realizarea inspectiilor la faţa locului în cadrul măsurii de sprijin financiar destinat grupurilor de producatori din sectorul legume fructe</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Măsura 2.1.5 Plăţi privind bunăstarea animalelor – pachetul b) – păsări</w:t>
      </w:r>
    </w:p>
    <w:p w:rsidR="002232C4" w:rsidRPr="00D14613" w:rsidRDefault="00142E51" w:rsidP="009F12D2">
      <w:pPr>
        <w:widowControl w:val="0"/>
        <w:shd w:val="clear" w:color="auto" w:fill="FFFFFF"/>
        <w:autoSpaceDE w:val="0"/>
        <w:autoSpaceDN w:val="0"/>
        <w:adjustRightInd w:val="0"/>
        <w:ind w:left="900" w:firstLine="540"/>
        <w:jc w:val="both"/>
        <w:rPr>
          <w:color w:val="000000" w:themeColor="text1"/>
          <w:sz w:val="28"/>
          <w:szCs w:val="28"/>
        </w:rPr>
      </w:pPr>
      <w:r w:rsidRPr="00D14613">
        <w:rPr>
          <w:color w:val="000000" w:themeColor="text1"/>
          <w:sz w:val="28"/>
          <w:szCs w:val="28"/>
        </w:rPr>
        <w:t xml:space="preserve">● depunerea decontului justificativ </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 xml:space="preserve">Măsura 2.1.5 Plăţi în favoarea bunăstării animalelor - pachet a)-porcine  </w:t>
      </w:r>
    </w:p>
    <w:p w:rsidR="00D01041" w:rsidRPr="00D14613" w:rsidRDefault="009F12D2" w:rsidP="009F12D2">
      <w:pPr>
        <w:widowControl w:val="0"/>
        <w:shd w:val="clear" w:color="auto" w:fill="FFFFFF"/>
        <w:autoSpaceDE w:val="0"/>
        <w:autoSpaceDN w:val="0"/>
        <w:adjustRightInd w:val="0"/>
        <w:ind w:left="1260"/>
        <w:jc w:val="both"/>
        <w:rPr>
          <w:color w:val="000000" w:themeColor="text1"/>
          <w:sz w:val="28"/>
          <w:szCs w:val="28"/>
        </w:rPr>
      </w:pPr>
      <w:r w:rsidRPr="00D14613">
        <w:rPr>
          <w:color w:val="000000" w:themeColor="text1"/>
          <w:sz w:val="28"/>
          <w:szCs w:val="28"/>
        </w:rPr>
        <w:t xml:space="preserve">   </w:t>
      </w:r>
      <w:r w:rsidR="00142E51" w:rsidRPr="00D14613">
        <w:rPr>
          <w:color w:val="000000" w:themeColor="text1"/>
          <w:sz w:val="28"/>
          <w:szCs w:val="28"/>
        </w:rPr>
        <w:t xml:space="preserve">● depunerea decontului justificativ </w:t>
      </w:r>
    </w:p>
    <w:p w:rsidR="00142E51" w:rsidRPr="00D14613"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Primirea , înregistrarea şi verificarea cererilor formelor asociative ale apicultorilor privind acordarea ajutorului financiar comunitar şi naţional în</w:t>
      </w:r>
      <w:r w:rsidRPr="00B50308">
        <w:rPr>
          <w:color w:val="0070C0"/>
          <w:sz w:val="28"/>
          <w:szCs w:val="28"/>
        </w:rPr>
        <w:t xml:space="preserve"> </w:t>
      </w:r>
      <w:r w:rsidRPr="00D14613">
        <w:rPr>
          <w:color w:val="000000" w:themeColor="text1"/>
          <w:sz w:val="28"/>
          <w:szCs w:val="28"/>
        </w:rPr>
        <w:t>sectorul apicol conform HG nr. 556/2008 cu modificările şi completarile ulterioare</w:t>
      </w:r>
    </w:p>
    <w:p w:rsidR="00142E51" w:rsidRDefault="00142E51" w:rsidP="00D643A6">
      <w:pPr>
        <w:widowControl w:val="0"/>
        <w:numPr>
          <w:ilvl w:val="0"/>
          <w:numId w:val="49"/>
        </w:numPr>
        <w:shd w:val="clear" w:color="auto" w:fill="FFFFFF"/>
        <w:autoSpaceDE w:val="0"/>
        <w:autoSpaceDN w:val="0"/>
        <w:adjustRightInd w:val="0"/>
        <w:jc w:val="both"/>
        <w:rPr>
          <w:color w:val="000000" w:themeColor="text1"/>
          <w:sz w:val="28"/>
          <w:szCs w:val="28"/>
        </w:rPr>
      </w:pPr>
      <w:r w:rsidRPr="00D14613">
        <w:rPr>
          <w:color w:val="000000" w:themeColor="text1"/>
          <w:sz w:val="28"/>
          <w:szCs w:val="28"/>
        </w:rPr>
        <w:t>Realizarea inspecţiilor la faţa locului în cadrul masurii ajutor comunitar în sectorul apicol</w:t>
      </w:r>
    </w:p>
    <w:p w:rsidR="00DD5DB1" w:rsidRPr="00D14613" w:rsidRDefault="00DD5DB1" w:rsidP="00DD5DB1">
      <w:pPr>
        <w:widowControl w:val="0"/>
        <w:shd w:val="clear" w:color="auto" w:fill="FFFFFF"/>
        <w:autoSpaceDE w:val="0"/>
        <w:autoSpaceDN w:val="0"/>
        <w:adjustRightInd w:val="0"/>
        <w:ind w:left="1260"/>
        <w:jc w:val="both"/>
        <w:rPr>
          <w:color w:val="000000" w:themeColor="text1"/>
          <w:sz w:val="28"/>
          <w:szCs w:val="28"/>
        </w:rPr>
      </w:pPr>
    </w:p>
    <w:p w:rsidR="00142E51" w:rsidRPr="00D14613" w:rsidRDefault="00142E51" w:rsidP="00D643A6">
      <w:pPr>
        <w:numPr>
          <w:ilvl w:val="0"/>
          <w:numId w:val="48"/>
        </w:numPr>
        <w:rPr>
          <w:b/>
          <w:color w:val="000000" w:themeColor="text1"/>
          <w:sz w:val="28"/>
          <w:szCs w:val="28"/>
        </w:rPr>
      </w:pPr>
      <w:r w:rsidRPr="00D14613">
        <w:rPr>
          <w:b/>
          <w:color w:val="000000" w:themeColor="text1"/>
          <w:sz w:val="28"/>
          <w:szCs w:val="28"/>
        </w:rPr>
        <w:t>Dezvoltarea agriculturii şi a satului românesc</w:t>
      </w:r>
    </w:p>
    <w:p w:rsidR="000A686D" w:rsidRPr="00D14613" w:rsidRDefault="00142E51" w:rsidP="00D643A6">
      <w:pPr>
        <w:pStyle w:val="ListParagraph"/>
        <w:numPr>
          <w:ilvl w:val="0"/>
          <w:numId w:val="130"/>
        </w:numPr>
        <w:spacing w:after="0" w:line="240" w:lineRule="auto"/>
        <w:ind w:left="1440" w:hanging="450"/>
        <w:rPr>
          <w:rFonts w:ascii="Times New Roman" w:hAnsi="Times New Roman"/>
          <w:color w:val="000000" w:themeColor="text1"/>
          <w:sz w:val="28"/>
          <w:szCs w:val="28"/>
          <w:lang w:eastAsia="en-US"/>
        </w:rPr>
      </w:pPr>
      <w:r w:rsidRPr="00D14613">
        <w:rPr>
          <w:rFonts w:ascii="Times New Roman" w:hAnsi="Times New Roman"/>
          <w:color w:val="000000" w:themeColor="text1"/>
          <w:sz w:val="28"/>
          <w:szCs w:val="28"/>
          <w:lang w:eastAsia="en-US"/>
        </w:rPr>
        <w:t xml:space="preserve">Acordarea sprijinului financiar pentru </w:t>
      </w:r>
      <w:r w:rsidR="000A686D" w:rsidRPr="00D14613">
        <w:rPr>
          <w:rFonts w:ascii="Times New Roman" w:hAnsi="Times New Roman"/>
          <w:color w:val="000000" w:themeColor="text1"/>
          <w:sz w:val="28"/>
          <w:szCs w:val="28"/>
          <w:lang w:eastAsia="en-US"/>
        </w:rPr>
        <w:t>determinarea calităţii genetice la rasele de animale</w:t>
      </w:r>
    </w:p>
    <w:p w:rsidR="000A686D" w:rsidRPr="00D14613" w:rsidRDefault="000A686D" w:rsidP="00D643A6">
      <w:pPr>
        <w:pStyle w:val="ListParagraph"/>
        <w:numPr>
          <w:ilvl w:val="0"/>
          <w:numId w:val="130"/>
        </w:numPr>
        <w:spacing w:after="0" w:line="240" w:lineRule="auto"/>
        <w:ind w:firstLine="270"/>
        <w:rPr>
          <w:rFonts w:ascii="Times New Roman" w:hAnsi="Times New Roman"/>
          <w:color w:val="000000" w:themeColor="text1"/>
          <w:sz w:val="28"/>
          <w:szCs w:val="28"/>
          <w:lang w:eastAsia="en-US"/>
        </w:rPr>
      </w:pPr>
      <w:r w:rsidRPr="00D14613">
        <w:rPr>
          <w:rFonts w:ascii="Times New Roman" w:hAnsi="Times New Roman"/>
          <w:color w:val="000000" w:themeColor="text1"/>
          <w:sz w:val="28"/>
          <w:szCs w:val="28"/>
          <w:lang w:eastAsia="en-US"/>
        </w:rPr>
        <w:t xml:space="preserve">Măsura 2.1.5 Plăţi privind bunăstarea animalelor – pachetul b) – păsări </w:t>
      </w:r>
    </w:p>
    <w:p w:rsidR="000A686D" w:rsidRPr="00D14613" w:rsidRDefault="00D14613" w:rsidP="00D14613">
      <w:pPr>
        <w:pStyle w:val="Default"/>
        <w:tabs>
          <w:tab w:val="left" w:pos="1843"/>
          <w:tab w:val="left" w:pos="1985"/>
        </w:tabs>
        <w:ind w:left="1701"/>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A971C3" w:rsidRPr="00D14613">
        <w:rPr>
          <w:rFonts w:ascii="Times New Roman" w:hAnsi="Times New Roman" w:cs="Times New Roman"/>
          <w:color w:val="000000" w:themeColor="text1"/>
          <w:sz w:val="28"/>
          <w:szCs w:val="28"/>
          <w:lang w:val="ro-RO"/>
        </w:rPr>
        <w:t xml:space="preserve"> </w:t>
      </w:r>
      <w:r w:rsidR="000A686D" w:rsidRPr="00D14613">
        <w:rPr>
          <w:rFonts w:ascii="Times New Roman" w:hAnsi="Times New Roman" w:cs="Times New Roman"/>
          <w:color w:val="000000" w:themeColor="text1"/>
          <w:sz w:val="28"/>
          <w:szCs w:val="28"/>
          <w:lang w:val="ro-RO"/>
        </w:rPr>
        <w:t>●</w:t>
      </w:r>
      <w:r w:rsidR="00A971C3" w:rsidRPr="00D14613">
        <w:rPr>
          <w:rFonts w:ascii="Times New Roman" w:hAnsi="Times New Roman" w:cs="Times New Roman"/>
          <w:color w:val="000000" w:themeColor="text1"/>
          <w:sz w:val="28"/>
          <w:szCs w:val="28"/>
          <w:lang w:val="ro-RO"/>
        </w:rPr>
        <w:t xml:space="preserve">  </w:t>
      </w:r>
      <w:r w:rsidR="008A6D3B" w:rsidRPr="00D14613">
        <w:rPr>
          <w:rFonts w:ascii="Times New Roman" w:hAnsi="Times New Roman" w:cs="Times New Roman"/>
          <w:color w:val="000000" w:themeColor="text1"/>
          <w:sz w:val="28"/>
          <w:szCs w:val="28"/>
          <w:lang w:val="ro-RO"/>
        </w:rPr>
        <w:t xml:space="preserve"> </w:t>
      </w:r>
      <w:r w:rsidR="000A686D" w:rsidRPr="00D14613">
        <w:rPr>
          <w:rFonts w:ascii="Times New Roman" w:hAnsi="Times New Roman" w:cs="Times New Roman"/>
          <w:color w:val="000000" w:themeColor="text1"/>
          <w:sz w:val="28"/>
          <w:szCs w:val="28"/>
          <w:lang w:val="ro-RO"/>
        </w:rPr>
        <w:t xml:space="preserve">depunera decontului justificativ </w:t>
      </w:r>
    </w:p>
    <w:p w:rsidR="00142E51" w:rsidRPr="00D14613" w:rsidRDefault="000A686D" w:rsidP="00D14613">
      <w:pPr>
        <w:pStyle w:val="ListParagraph"/>
        <w:spacing w:after="0" w:line="240" w:lineRule="auto"/>
        <w:ind w:left="1701"/>
        <w:jc w:val="both"/>
        <w:rPr>
          <w:rFonts w:ascii="Times New Roman" w:hAnsi="Times New Roman"/>
          <w:color w:val="000000" w:themeColor="text1"/>
          <w:sz w:val="28"/>
          <w:szCs w:val="28"/>
          <w:lang w:eastAsia="en-US"/>
        </w:rPr>
      </w:pPr>
      <w:r w:rsidRPr="00D14613">
        <w:rPr>
          <w:rFonts w:ascii="Times New Roman" w:hAnsi="Times New Roman"/>
          <w:color w:val="000000" w:themeColor="text1"/>
          <w:sz w:val="28"/>
          <w:szCs w:val="28"/>
          <w:lang w:eastAsia="en-US"/>
        </w:rPr>
        <w:t xml:space="preserve">    ●</w:t>
      </w:r>
      <w:r w:rsidR="00A971C3" w:rsidRPr="00D14613">
        <w:rPr>
          <w:rFonts w:ascii="Times New Roman" w:hAnsi="Times New Roman"/>
          <w:color w:val="000000" w:themeColor="text1"/>
          <w:sz w:val="28"/>
          <w:szCs w:val="28"/>
          <w:lang w:eastAsia="en-US"/>
        </w:rPr>
        <w:t xml:space="preserve">  </w:t>
      </w:r>
      <w:r w:rsidR="008A6D3B" w:rsidRPr="00D14613">
        <w:rPr>
          <w:rFonts w:ascii="Times New Roman" w:hAnsi="Times New Roman"/>
          <w:color w:val="000000" w:themeColor="text1"/>
          <w:sz w:val="28"/>
          <w:szCs w:val="28"/>
          <w:lang w:eastAsia="en-US"/>
        </w:rPr>
        <w:t xml:space="preserve"> </w:t>
      </w:r>
      <w:r w:rsidRPr="00D14613">
        <w:rPr>
          <w:rFonts w:ascii="Times New Roman" w:hAnsi="Times New Roman"/>
          <w:color w:val="000000" w:themeColor="text1"/>
          <w:sz w:val="28"/>
          <w:szCs w:val="28"/>
          <w:lang w:eastAsia="en-US"/>
        </w:rPr>
        <w:t>depunerea cererii de plata</w:t>
      </w:r>
    </w:p>
    <w:p w:rsidR="000A686D" w:rsidRPr="00D14613" w:rsidRDefault="000A686D" w:rsidP="00D643A6">
      <w:pPr>
        <w:pStyle w:val="ListParagraph"/>
        <w:numPr>
          <w:ilvl w:val="0"/>
          <w:numId w:val="189"/>
        </w:numPr>
        <w:spacing w:after="0" w:line="240" w:lineRule="auto"/>
        <w:ind w:firstLine="270"/>
        <w:rPr>
          <w:rFonts w:ascii="Times New Roman" w:hAnsi="Times New Roman"/>
          <w:color w:val="000000" w:themeColor="text1"/>
          <w:sz w:val="28"/>
          <w:szCs w:val="28"/>
          <w:lang w:eastAsia="en-US"/>
        </w:rPr>
      </w:pPr>
      <w:r w:rsidRPr="00D14613">
        <w:rPr>
          <w:rFonts w:ascii="Times New Roman" w:hAnsi="Times New Roman"/>
          <w:color w:val="000000" w:themeColor="text1"/>
          <w:sz w:val="28"/>
          <w:szCs w:val="28"/>
        </w:rPr>
        <w:t xml:space="preserve">Măsura </w:t>
      </w:r>
      <w:r w:rsidRPr="00D14613">
        <w:rPr>
          <w:rFonts w:ascii="Times New Roman" w:hAnsi="Times New Roman"/>
          <w:color w:val="000000" w:themeColor="text1"/>
          <w:sz w:val="28"/>
          <w:szCs w:val="28"/>
          <w:lang w:eastAsia="en-US"/>
        </w:rPr>
        <w:t xml:space="preserve">2.1.5 Plăţi privind bunăstarea animalelor – pachetul a) – porcine </w:t>
      </w:r>
    </w:p>
    <w:p w:rsidR="000A686D" w:rsidRPr="00D14613" w:rsidRDefault="000A686D" w:rsidP="00A971C3">
      <w:pPr>
        <w:pStyle w:val="ListParagraph"/>
        <w:spacing w:after="0" w:line="240" w:lineRule="auto"/>
        <w:ind w:left="990"/>
        <w:jc w:val="both"/>
        <w:rPr>
          <w:rFonts w:ascii="Times New Roman" w:hAnsi="Times New Roman"/>
          <w:color w:val="000000" w:themeColor="text1"/>
          <w:sz w:val="28"/>
          <w:szCs w:val="28"/>
          <w:lang w:eastAsia="en-US"/>
        </w:rPr>
      </w:pPr>
      <w:r w:rsidRPr="00D14613">
        <w:rPr>
          <w:rFonts w:ascii="Times New Roman" w:hAnsi="Times New Roman"/>
          <w:color w:val="000000" w:themeColor="text1"/>
          <w:sz w:val="28"/>
          <w:szCs w:val="28"/>
          <w:lang w:eastAsia="en-US"/>
        </w:rPr>
        <w:t xml:space="preserve">          </w:t>
      </w:r>
      <w:r w:rsidR="00D14613">
        <w:rPr>
          <w:rFonts w:ascii="Times New Roman" w:hAnsi="Times New Roman"/>
          <w:color w:val="000000" w:themeColor="text1"/>
          <w:sz w:val="28"/>
          <w:szCs w:val="28"/>
          <w:lang w:eastAsia="en-US"/>
        </w:rPr>
        <w:t xml:space="preserve">   </w:t>
      </w:r>
      <w:r w:rsidRPr="00D14613">
        <w:rPr>
          <w:rFonts w:ascii="Times New Roman" w:hAnsi="Times New Roman"/>
          <w:color w:val="000000" w:themeColor="text1"/>
          <w:sz w:val="28"/>
          <w:szCs w:val="28"/>
          <w:lang w:eastAsia="en-US"/>
        </w:rPr>
        <w:t>●</w:t>
      </w:r>
      <w:r w:rsidR="008A6D3B" w:rsidRPr="00D14613">
        <w:rPr>
          <w:rFonts w:ascii="Times New Roman" w:hAnsi="Times New Roman"/>
          <w:color w:val="000000" w:themeColor="text1"/>
          <w:sz w:val="28"/>
          <w:szCs w:val="28"/>
          <w:lang w:eastAsia="en-US"/>
        </w:rPr>
        <w:t xml:space="preserve"> </w:t>
      </w:r>
      <w:r w:rsidR="00A971C3" w:rsidRPr="00D14613">
        <w:rPr>
          <w:rFonts w:ascii="Times New Roman" w:hAnsi="Times New Roman"/>
          <w:color w:val="000000" w:themeColor="text1"/>
          <w:sz w:val="28"/>
          <w:szCs w:val="28"/>
          <w:lang w:eastAsia="en-US"/>
        </w:rPr>
        <w:t xml:space="preserve">  </w:t>
      </w:r>
      <w:r w:rsidRPr="00D14613">
        <w:rPr>
          <w:rFonts w:ascii="Times New Roman" w:hAnsi="Times New Roman"/>
          <w:color w:val="000000" w:themeColor="text1"/>
          <w:sz w:val="28"/>
          <w:szCs w:val="28"/>
          <w:lang w:eastAsia="en-US"/>
        </w:rPr>
        <w:t>depunera decontului justificativ</w:t>
      </w:r>
    </w:p>
    <w:p w:rsidR="000A686D" w:rsidRPr="00D14613" w:rsidRDefault="00D14613" w:rsidP="00D14613">
      <w:pPr>
        <w:pStyle w:val="ListParagraph"/>
        <w:numPr>
          <w:ilvl w:val="0"/>
          <w:numId w:val="175"/>
        </w:numPr>
        <w:tabs>
          <w:tab w:val="left" w:pos="1843"/>
        </w:tabs>
        <w:spacing w:after="0" w:line="240" w:lineRule="auto"/>
        <w:ind w:left="1985" w:firstLine="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0A686D" w:rsidRPr="00D14613">
        <w:rPr>
          <w:rFonts w:ascii="Times New Roman" w:hAnsi="Times New Roman"/>
          <w:color w:val="000000" w:themeColor="text1"/>
          <w:sz w:val="28"/>
          <w:szCs w:val="28"/>
          <w:lang w:eastAsia="en-US"/>
        </w:rPr>
        <w:t xml:space="preserve">depunerea cererii de plata </w:t>
      </w:r>
    </w:p>
    <w:p w:rsidR="00A47CA1" w:rsidRPr="00D14613" w:rsidRDefault="00A47CA1" w:rsidP="00D643A6">
      <w:pPr>
        <w:pStyle w:val="ListParagraph"/>
        <w:numPr>
          <w:ilvl w:val="0"/>
          <w:numId w:val="188"/>
        </w:numPr>
        <w:spacing w:after="0" w:line="240" w:lineRule="auto"/>
        <w:jc w:val="both"/>
        <w:rPr>
          <w:rFonts w:ascii="Times New Roman" w:hAnsi="Times New Roman"/>
          <w:color w:val="000000" w:themeColor="text1"/>
          <w:sz w:val="28"/>
          <w:szCs w:val="28"/>
          <w:lang w:eastAsia="en-US"/>
        </w:rPr>
      </w:pPr>
      <w:r w:rsidRPr="00D14613">
        <w:rPr>
          <w:rFonts w:ascii="Times New Roman" w:hAnsi="Times New Roman"/>
          <w:color w:val="000000" w:themeColor="text1"/>
          <w:sz w:val="28"/>
          <w:szCs w:val="28"/>
          <w:lang w:eastAsia="en-US"/>
        </w:rPr>
        <w:lastRenderedPageBreak/>
        <w:t>Acordarea sprijinului financiar pentru determinarea calităţii genetice la rasele de animale</w:t>
      </w:r>
    </w:p>
    <w:p w:rsidR="00A47CA1" w:rsidRPr="00D14613" w:rsidRDefault="00A47CA1" w:rsidP="00D643A6">
      <w:pPr>
        <w:pStyle w:val="ListParagraph"/>
        <w:numPr>
          <w:ilvl w:val="0"/>
          <w:numId w:val="188"/>
        </w:numPr>
        <w:spacing w:after="0" w:line="240" w:lineRule="auto"/>
        <w:jc w:val="both"/>
        <w:rPr>
          <w:rFonts w:ascii="Times New Roman" w:hAnsi="Times New Roman"/>
          <w:color w:val="000000" w:themeColor="text1"/>
          <w:sz w:val="28"/>
          <w:szCs w:val="28"/>
          <w:lang w:eastAsia="en-US"/>
        </w:rPr>
      </w:pPr>
      <w:r w:rsidRPr="00D14613">
        <w:rPr>
          <w:rFonts w:ascii="Times New Roman" w:hAnsi="Times New Roman"/>
          <w:color w:val="000000" w:themeColor="text1"/>
          <w:sz w:val="28"/>
          <w:szCs w:val="28"/>
          <w:lang w:eastAsia="en-US"/>
        </w:rPr>
        <w:t>Primirea, înregistrarea şi verificarea cererilor formelor asociative ale apicultorilor privind</w:t>
      </w:r>
      <w:r w:rsidRPr="00D14613">
        <w:rPr>
          <w:rFonts w:ascii="Times New Roman" w:hAnsi="Times New Roman"/>
          <w:color w:val="000000" w:themeColor="text1"/>
          <w:sz w:val="28"/>
          <w:szCs w:val="28"/>
        </w:rPr>
        <w:t xml:space="preserve"> acordarea ajutorului financiar comunitar şi naţional în sectorul apicol .</w:t>
      </w:r>
    </w:p>
    <w:p w:rsidR="00142E51" w:rsidRPr="00D14613" w:rsidRDefault="00142E51" w:rsidP="00D643A6">
      <w:pPr>
        <w:pStyle w:val="ListParagraph"/>
        <w:numPr>
          <w:ilvl w:val="0"/>
          <w:numId w:val="130"/>
        </w:numPr>
        <w:spacing w:after="0" w:line="240" w:lineRule="auto"/>
        <w:ind w:left="1418" w:hanging="425"/>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Depunerea cererilor de acord pentru finantare prin rambursare, in cadrul schemei de ajutor de stat pentru motorina utilizata in agricultura in anul 2017</w:t>
      </w:r>
    </w:p>
    <w:p w:rsidR="00142E51" w:rsidRPr="00D14613" w:rsidRDefault="00142E51" w:rsidP="00D643A6">
      <w:pPr>
        <w:pStyle w:val="ListParagraph"/>
        <w:numPr>
          <w:ilvl w:val="0"/>
          <w:numId w:val="130"/>
        </w:numPr>
        <w:spacing w:after="0" w:line="240" w:lineRule="auto"/>
        <w:ind w:left="1418" w:hanging="425"/>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Acordarea de ajutoare de stat pentru fermieri prin subvenţionarea preţului la motorina utilizată în agricultură</w:t>
      </w:r>
    </w:p>
    <w:p w:rsidR="00142E51" w:rsidRPr="00D14613" w:rsidRDefault="00142E51" w:rsidP="00D643A6">
      <w:pPr>
        <w:pStyle w:val="ListParagraph"/>
        <w:numPr>
          <w:ilvl w:val="0"/>
          <w:numId w:val="130"/>
        </w:numPr>
        <w:spacing w:after="0" w:line="240" w:lineRule="auto"/>
        <w:ind w:left="1418" w:hanging="425"/>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Primirea şi verificarea documentelor necesare pentru vizarea carnetelor de rentier</w:t>
      </w:r>
    </w:p>
    <w:p w:rsidR="00142E51" w:rsidRPr="00D14613" w:rsidRDefault="00142E51" w:rsidP="00D643A6">
      <w:pPr>
        <w:pStyle w:val="ListParagraph"/>
        <w:numPr>
          <w:ilvl w:val="0"/>
          <w:numId w:val="130"/>
        </w:numPr>
        <w:spacing w:after="0" w:line="240" w:lineRule="auto"/>
        <w:ind w:left="1418" w:hanging="425"/>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Realizarea inspecţiilor la faţa locului la speciile ovine/caprine</w:t>
      </w:r>
      <w:r w:rsidR="00A971C3" w:rsidRPr="00D14613">
        <w:rPr>
          <w:rFonts w:ascii="Times New Roman" w:hAnsi="Times New Roman"/>
          <w:color w:val="000000" w:themeColor="text1"/>
          <w:sz w:val="28"/>
          <w:szCs w:val="28"/>
        </w:rPr>
        <w:t>.</w:t>
      </w:r>
    </w:p>
    <w:p w:rsidR="00710CF2" w:rsidRPr="00A636C9" w:rsidRDefault="00710CF2" w:rsidP="00142E51">
      <w:pPr>
        <w:ind w:firstLine="360"/>
        <w:jc w:val="both"/>
        <w:rPr>
          <w:b/>
          <w:color w:val="000000" w:themeColor="text1"/>
          <w:sz w:val="16"/>
          <w:szCs w:val="16"/>
        </w:rPr>
      </w:pPr>
    </w:p>
    <w:p w:rsidR="00142E51" w:rsidRPr="00D14613" w:rsidRDefault="00142E51" w:rsidP="00142E51">
      <w:pPr>
        <w:ind w:firstLine="360"/>
        <w:jc w:val="both"/>
        <w:rPr>
          <w:color w:val="000000" w:themeColor="text1"/>
          <w:sz w:val="28"/>
          <w:szCs w:val="28"/>
        </w:rPr>
      </w:pPr>
      <w:r w:rsidRPr="00D14613">
        <w:rPr>
          <w:b/>
          <w:color w:val="000000" w:themeColor="text1"/>
          <w:sz w:val="28"/>
          <w:szCs w:val="28"/>
        </w:rPr>
        <w:t>Direcţia pentru</w:t>
      </w:r>
      <w:r w:rsidRPr="00D14613">
        <w:rPr>
          <w:color w:val="000000" w:themeColor="text1"/>
          <w:sz w:val="28"/>
          <w:szCs w:val="28"/>
        </w:rPr>
        <w:t xml:space="preserve"> </w:t>
      </w:r>
      <w:r w:rsidRPr="00D14613">
        <w:rPr>
          <w:b/>
          <w:color w:val="000000" w:themeColor="text1"/>
          <w:sz w:val="28"/>
          <w:szCs w:val="28"/>
        </w:rPr>
        <w:t>Agricultură Judeţeană Giurgiu</w:t>
      </w:r>
      <w:r w:rsidRPr="00D14613">
        <w:rPr>
          <w:color w:val="000000" w:themeColor="text1"/>
          <w:sz w:val="28"/>
          <w:szCs w:val="28"/>
        </w:rPr>
        <w:t xml:space="preserve">  îşi propune pentru 201</w:t>
      </w:r>
      <w:r w:rsidR="00E54F88" w:rsidRPr="00D14613">
        <w:rPr>
          <w:color w:val="000000" w:themeColor="text1"/>
          <w:sz w:val="28"/>
          <w:szCs w:val="28"/>
        </w:rPr>
        <w:t>7</w:t>
      </w:r>
      <w:r w:rsidRPr="00D14613">
        <w:rPr>
          <w:color w:val="000000" w:themeColor="text1"/>
          <w:sz w:val="28"/>
          <w:szCs w:val="28"/>
        </w:rPr>
        <w:t xml:space="preserve"> următoarele:</w:t>
      </w:r>
    </w:p>
    <w:p w:rsidR="00710CF2" w:rsidRPr="00D14613" w:rsidRDefault="00710CF2" w:rsidP="00142E51">
      <w:pPr>
        <w:ind w:firstLine="708"/>
        <w:jc w:val="both"/>
        <w:rPr>
          <w:b/>
          <w:color w:val="000000" w:themeColor="text1"/>
          <w:sz w:val="16"/>
          <w:szCs w:val="16"/>
        </w:rPr>
      </w:pPr>
    </w:p>
    <w:p w:rsidR="00710CF2" w:rsidRPr="00D14613" w:rsidRDefault="00710CF2" w:rsidP="00D643A6">
      <w:pPr>
        <w:pStyle w:val="NoSpacing"/>
        <w:numPr>
          <w:ilvl w:val="0"/>
          <w:numId w:val="184"/>
        </w:numPr>
        <w:jc w:val="both"/>
        <w:rPr>
          <w:rFonts w:ascii="Times New Roman" w:hAnsi="Times New Roman"/>
          <w:b/>
          <w:color w:val="000000" w:themeColor="text1"/>
          <w:sz w:val="28"/>
          <w:szCs w:val="28"/>
        </w:rPr>
      </w:pPr>
      <w:r w:rsidRPr="00D14613">
        <w:rPr>
          <w:rFonts w:ascii="Times New Roman" w:hAnsi="Times New Roman"/>
          <w:b/>
          <w:color w:val="000000" w:themeColor="text1"/>
          <w:sz w:val="28"/>
          <w:szCs w:val="28"/>
        </w:rPr>
        <w:t xml:space="preserve">Serviciul implementarea politicilor, strategiilor în agricultură şi industrie </w:t>
      </w:r>
    </w:p>
    <w:p w:rsidR="00710CF2" w:rsidRPr="00D14613" w:rsidRDefault="00710CF2" w:rsidP="006D4BEF">
      <w:pPr>
        <w:pStyle w:val="ListParagraph"/>
        <w:spacing w:after="0" w:line="240" w:lineRule="auto"/>
        <w:jc w:val="both"/>
        <w:rPr>
          <w:rFonts w:ascii="Times New Roman" w:hAnsi="Times New Roman"/>
          <w:color w:val="000000" w:themeColor="text1"/>
          <w:sz w:val="28"/>
          <w:szCs w:val="28"/>
        </w:rPr>
      </w:pPr>
      <w:r w:rsidRPr="00D14613">
        <w:rPr>
          <w:rFonts w:ascii="Times New Roman" w:hAnsi="Times New Roman"/>
          <w:b/>
          <w:color w:val="000000" w:themeColor="text1"/>
          <w:sz w:val="28"/>
          <w:szCs w:val="28"/>
        </w:rPr>
        <w:t>alimentară, consultan</w:t>
      </w:r>
      <w:r w:rsidRPr="00D14613">
        <w:rPr>
          <w:b/>
          <w:color w:val="000000" w:themeColor="text1"/>
          <w:sz w:val="28"/>
          <w:szCs w:val="28"/>
        </w:rPr>
        <w:t>ț</w:t>
      </w:r>
      <w:r w:rsidRPr="00D14613">
        <w:rPr>
          <w:rFonts w:ascii="Times New Roman" w:hAnsi="Times New Roman"/>
          <w:b/>
          <w:color w:val="000000" w:themeColor="text1"/>
          <w:sz w:val="28"/>
          <w:szCs w:val="28"/>
        </w:rPr>
        <w:t xml:space="preserve">ă agricolă </w:t>
      </w:r>
      <w:r w:rsidRPr="00D14613">
        <w:rPr>
          <w:b/>
          <w:color w:val="000000" w:themeColor="text1"/>
          <w:sz w:val="28"/>
          <w:szCs w:val="28"/>
        </w:rPr>
        <w:t>ș</w:t>
      </w:r>
      <w:r w:rsidRPr="00D14613">
        <w:rPr>
          <w:rFonts w:ascii="Times New Roman" w:hAnsi="Times New Roman"/>
          <w:b/>
          <w:color w:val="000000" w:themeColor="text1"/>
          <w:sz w:val="28"/>
          <w:szCs w:val="28"/>
        </w:rPr>
        <w:t>i formare profesională</w:t>
      </w:r>
    </w:p>
    <w:p w:rsidR="00710CF2" w:rsidRPr="00D14613" w:rsidRDefault="00710CF2" w:rsidP="00D643A6">
      <w:pPr>
        <w:pStyle w:val="Frspaiere1"/>
        <w:numPr>
          <w:ilvl w:val="0"/>
          <w:numId w:val="185"/>
        </w:numPr>
        <w:tabs>
          <w:tab w:val="left" w:pos="540"/>
        </w:tabs>
        <w:jc w:val="both"/>
        <w:rPr>
          <w:noProof/>
          <w:color w:val="000000" w:themeColor="text1"/>
          <w:sz w:val="28"/>
          <w:szCs w:val="28"/>
        </w:rPr>
      </w:pPr>
      <w:r w:rsidRPr="00D14613">
        <w:rPr>
          <w:noProof/>
          <w:color w:val="000000" w:themeColor="text1"/>
          <w:sz w:val="28"/>
          <w:szCs w:val="28"/>
        </w:rPr>
        <w:t xml:space="preserve">Popularizarea in randul producatorilor agricoli din sectorul legume-fructe </w:t>
      </w:r>
      <w:r w:rsidR="006D4BEF" w:rsidRPr="00D14613">
        <w:rPr>
          <w:noProof/>
          <w:color w:val="000000" w:themeColor="text1"/>
          <w:sz w:val="28"/>
          <w:szCs w:val="28"/>
        </w:rPr>
        <w:t>a</w:t>
      </w:r>
    </w:p>
    <w:p w:rsidR="00710CF2" w:rsidRPr="00D14613" w:rsidRDefault="006D4BEF" w:rsidP="00710CF2">
      <w:pPr>
        <w:pStyle w:val="Frspaiere1"/>
        <w:tabs>
          <w:tab w:val="left" w:pos="270"/>
          <w:tab w:val="left" w:pos="540"/>
        </w:tabs>
        <w:ind w:left="990"/>
        <w:jc w:val="both"/>
        <w:rPr>
          <w:color w:val="000000" w:themeColor="text1"/>
          <w:sz w:val="28"/>
          <w:szCs w:val="28"/>
          <w:shd w:val="clear" w:color="auto" w:fill="FFFFFF"/>
        </w:rPr>
      </w:pPr>
      <w:r w:rsidRPr="00D14613">
        <w:rPr>
          <w:noProof/>
          <w:color w:val="000000" w:themeColor="text1"/>
          <w:sz w:val="28"/>
          <w:szCs w:val="28"/>
        </w:rPr>
        <w:t>p</w:t>
      </w:r>
      <w:r w:rsidR="00710CF2" w:rsidRPr="00D14613">
        <w:rPr>
          <w:noProof/>
          <w:color w:val="000000" w:themeColor="text1"/>
          <w:sz w:val="28"/>
          <w:szCs w:val="28"/>
        </w:rPr>
        <w:t>revederil</w:t>
      </w:r>
      <w:r w:rsidRPr="00D14613">
        <w:rPr>
          <w:noProof/>
          <w:color w:val="000000" w:themeColor="text1"/>
          <w:sz w:val="28"/>
          <w:szCs w:val="28"/>
        </w:rPr>
        <w:t xml:space="preserve">or </w:t>
      </w:r>
      <w:r w:rsidR="00710CF2" w:rsidRPr="00D14613">
        <w:rPr>
          <w:noProof/>
          <w:color w:val="000000" w:themeColor="text1"/>
          <w:sz w:val="28"/>
          <w:szCs w:val="28"/>
        </w:rPr>
        <w:t xml:space="preserve"> </w:t>
      </w:r>
      <w:r w:rsidR="00710CF2" w:rsidRPr="00D14613">
        <w:rPr>
          <w:color w:val="000000" w:themeColor="text1"/>
          <w:sz w:val="28"/>
          <w:szCs w:val="28"/>
          <w:shd w:val="clear" w:color="auto" w:fill="FFFFFF"/>
        </w:rPr>
        <w:t>Hotărârii Guvernului nr. 39/2017 pentru aprobarea schemei "Ajutor de minimis pentru aplicarea programului de susţinere a produsului tomate în spaţii protejate", beneficiarilor, condiţiilor de eligibilitate, modului de acordare a ajutorului de minimis, valorii anuale totale a acestuia, precum şi a modalităţil</w:t>
      </w:r>
      <w:r w:rsidR="0020099E" w:rsidRPr="00D14613">
        <w:rPr>
          <w:color w:val="000000" w:themeColor="text1"/>
          <w:sz w:val="28"/>
          <w:szCs w:val="28"/>
          <w:shd w:val="clear" w:color="auto" w:fill="FFFFFF"/>
        </w:rPr>
        <w:t>or de verificare şi control si î</w:t>
      </w:r>
      <w:r w:rsidR="00710CF2" w:rsidRPr="00D14613">
        <w:rPr>
          <w:color w:val="000000" w:themeColor="text1"/>
          <w:sz w:val="28"/>
          <w:szCs w:val="28"/>
          <w:shd w:val="clear" w:color="auto" w:fill="FFFFFF"/>
        </w:rPr>
        <w:t xml:space="preserve">ntocmirea cererilor de sprijin de specialitate a cererilor de ajutor prin caravana   organizata cu sprijinul </w:t>
      </w:r>
      <w:r w:rsidR="0020099E" w:rsidRPr="00D14613">
        <w:rPr>
          <w:color w:val="000000" w:themeColor="text1"/>
          <w:sz w:val="28"/>
          <w:szCs w:val="28"/>
          <w:shd w:val="clear" w:color="auto" w:fill="FFFFFF"/>
        </w:rPr>
        <w:t>Instituției prefectului</w:t>
      </w:r>
      <w:r w:rsidR="00710CF2" w:rsidRPr="00D14613">
        <w:rPr>
          <w:color w:val="000000" w:themeColor="text1"/>
          <w:sz w:val="28"/>
          <w:szCs w:val="28"/>
          <w:shd w:val="clear" w:color="auto" w:fill="FFFFFF"/>
        </w:rPr>
        <w:t xml:space="preserve"> si cu reprezentanti APIA, AFIR si DAJ.;</w:t>
      </w:r>
    </w:p>
    <w:p w:rsidR="00710CF2" w:rsidRPr="00D14613" w:rsidRDefault="00710CF2" w:rsidP="00D643A6">
      <w:pPr>
        <w:pStyle w:val="Frspaiere1"/>
        <w:numPr>
          <w:ilvl w:val="0"/>
          <w:numId w:val="185"/>
        </w:numPr>
        <w:tabs>
          <w:tab w:val="left" w:pos="270"/>
          <w:tab w:val="left" w:pos="540"/>
        </w:tabs>
        <w:jc w:val="both"/>
        <w:rPr>
          <w:color w:val="000000" w:themeColor="text1"/>
          <w:sz w:val="28"/>
          <w:szCs w:val="28"/>
          <w:shd w:val="clear" w:color="auto" w:fill="FFFFFF"/>
        </w:rPr>
      </w:pPr>
      <w:r w:rsidRPr="00D14613">
        <w:rPr>
          <w:color w:val="000000" w:themeColor="text1"/>
          <w:sz w:val="28"/>
          <w:szCs w:val="28"/>
        </w:rPr>
        <w:t>Eliberarea avizelor consultative pentru producatorii agricoli in conformitate cu</w:t>
      </w:r>
    </w:p>
    <w:p w:rsidR="00710CF2" w:rsidRPr="00D14613" w:rsidRDefault="00710CF2" w:rsidP="00710CF2">
      <w:pPr>
        <w:pStyle w:val="NoSpacing"/>
        <w:ind w:left="990"/>
        <w:jc w:val="both"/>
        <w:rPr>
          <w:rFonts w:ascii="Times New Roman" w:hAnsi="Times New Roman"/>
          <w:color w:val="000000" w:themeColor="text1"/>
          <w:sz w:val="28"/>
          <w:szCs w:val="28"/>
          <w:shd w:val="clear" w:color="auto" w:fill="FFFFFF"/>
        </w:rPr>
      </w:pPr>
      <w:r w:rsidRPr="00383240">
        <w:rPr>
          <w:rFonts w:ascii="Times New Roman" w:hAnsi="Times New Roman"/>
          <w:color w:val="0070C0"/>
          <w:sz w:val="28"/>
          <w:szCs w:val="28"/>
        </w:rPr>
        <w:t xml:space="preserve"> </w:t>
      </w:r>
      <w:r w:rsidRPr="00D14613">
        <w:rPr>
          <w:rFonts w:ascii="Times New Roman" w:hAnsi="Times New Roman"/>
          <w:color w:val="000000" w:themeColor="text1"/>
          <w:sz w:val="28"/>
          <w:szCs w:val="28"/>
        </w:rPr>
        <w:t xml:space="preserve">prevederile </w:t>
      </w:r>
      <w:r w:rsidRPr="00D14613">
        <w:rPr>
          <w:rFonts w:ascii="Times New Roman" w:hAnsi="Times New Roman"/>
          <w:color w:val="000000" w:themeColor="text1"/>
          <w:sz w:val="28"/>
          <w:szCs w:val="28"/>
          <w:shd w:val="clear" w:color="auto" w:fill="FFFFFF"/>
        </w:rPr>
        <w:t>Legii nr. 145/2014 pentru stabilirea unor măsuri de reglementare a pieţei produselor din sectorul agricol si completarea registrului de evidenta al acestora;</w:t>
      </w:r>
    </w:p>
    <w:p w:rsidR="00710CF2" w:rsidRPr="00D14613" w:rsidRDefault="00710CF2" w:rsidP="00D643A6">
      <w:pPr>
        <w:pStyle w:val="Frspaiere1"/>
        <w:numPr>
          <w:ilvl w:val="0"/>
          <w:numId w:val="185"/>
        </w:numPr>
        <w:tabs>
          <w:tab w:val="left" w:pos="270"/>
          <w:tab w:val="left" w:pos="540"/>
        </w:tabs>
        <w:jc w:val="both"/>
        <w:rPr>
          <w:noProof/>
          <w:color w:val="000000" w:themeColor="text1"/>
          <w:sz w:val="28"/>
          <w:szCs w:val="28"/>
        </w:rPr>
      </w:pPr>
      <w:r w:rsidRPr="00D14613">
        <w:rPr>
          <w:color w:val="000000" w:themeColor="text1"/>
          <w:sz w:val="28"/>
          <w:szCs w:val="28"/>
        </w:rPr>
        <w:t xml:space="preserve">Inregistrarea şi verificarea dosarelor transmise de către primării cuprinzând numele </w:t>
      </w:r>
    </w:p>
    <w:p w:rsidR="00710CF2" w:rsidRPr="00D14613" w:rsidRDefault="00710CF2" w:rsidP="00710CF2">
      <w:pPr>
        <w:pStyle w:val="Frspaiere1"/>
        <w:tabs>
          <w:tab w:val="left" w:pos="270"/>
          <w:tab w:val="left" w:pos="540"/>
        </w:tabs>
        <w:ind w:left="990"/>
        <w:jc w:val="both"/>
        <w:rPr>
          <w:color w:val="000000" w:themeColor="text1"/>
          <w:sz w:val="28"/>
          <w:szCs w:val="28"/>
        </w:rPr>
      </w:pPr>
      <w:r w:rsidRPr="00D14613">
        <w:rPr>
          <w:color w:val="000000" w:themeColor="text1"/>
          <w:sz w:val="28"/>
          <w:szCs w:val="28"/>
        </w:rPr>
        <w:t>şi datele de identificare ale preemptorului ales de către vânzător ca potenţial cumpărător şi copiile tuturor proceselor-verbale privind derularea fiecărei etape procedurale de selecţie prevăzute de legislația în domeniu</w:t>
      </w:r>
      <w:r w:rsidRPr="00D14613">
        <w:rPr>
          <w:b/>
          <w:color w:val="000000" w:themeColor="text1"/>
          <w:sz w:val="28"/>
          <w:szCs w:val="28"/>
        </w:rPr>
        <w:t xml:space="preserve">, </w:t>
      </w:r>
      <w:r w:rsidRPr="00D14613">
        <w:rPr>
          <w:color w:val="000000" w:themeColor="text1"/>
          <w:sz w:val="28"/>
          <w:szCs w:val="28"/>
        </w:rPr>
        <w:t>prin care se consemnează în detaliu activităţile şi acţiunile desfăşurate, conform Legii nr. 17/2015 si eliberarea avizelor finale;</w:t>
      </w:r>
    </w:p>
    <w:p w:rsidR="00710CF2" w:rsidRPr="00D14613" w:rsidRDefault="00710CF2" w:rsidP="00D643A6">
      <w:pPr>
        <w:pStyle w:val="Frspaiere1"/>
        <w:numPr>
          <w:ilvl w:val="0"/>
          <w:numId w:val="185"/>
        </w:numPr>
        <w:tabs>
          <w:tab w:val="left" w:pos="270"/>
          <w:tab w:val="left" w:pos="540"/>
        </w:tabs>
        <w:jc w:val="both"/>
        <w:rPr>
          <w:noProof/>
          <w:color w:val="000000" w:themeColor="text1"/>
          <w:sz w:val="28"/>
          <w:szCs w:val="28"/>
        </w:rPr>
      </w:pPr>
      <w:r w:rsidRPr="00D14613">
        <w:rPr>
          <w:noProof/>
          <w:color w:val="000000" w:themeColor="text1"/>
          <w:sz w:val="28"/>
          <w:szCs w:val="28"/>
        </w:rPr>
        <w:t xml:space="preserve">Inscrierea operatorilor economici in agricultura ecologica si a agentilor economici </w:t>
      </w:r>
    </w:p>
    <w:p w:rsidR="00710CF2" w:rsidRPr="00D14613" w:rsidRDefault="00710CF2" w:rsidP="00710CF2">
      <w:pPr>
        <w:pStyle w:val="Frspaiere1"/>
        <w:tabs>
          <w:tab w:val="left" w:pos="270"/>
          <w:tab w:val="left" w:pos="540"/>
        </w:tabs>
        <w:ind w:left="990"/>
        <w:jc w:val="both"/>
        <w:rPr>
          <w:noProof/>
          <w:color w:val="000000" w:themeColor="text1"/>
          <w:sz w:val="28"/>
          <w:szCs w:val="28"/>
        </w:rPr>
      </w:pPr>
      <w:r w:rsidRPr="00D14613">
        <w:rPr>
          <w:noProof/>
          <w:color w:val="000000" w:themeColor="text1"/>
          <w:sz w:val="28"/>
          <w:szCs w:val="28"/>
        </w:rPr>
        <w:t>care comercializeaza produse ecologice;</w:t>
      </w:r>
    </w:p>
    <w:p w:rsidR="00710CF2" w:rsidRPr="00D14613" w:rsidRDefault="00710CF2" w:rsidP="00D643A6">
      <w:pPr>
        <w:pStyle w:val="NoSpacing"/>
        <w:numPr>
          <w:ilvl w:val="0"/>
          <w:numId w:val="185"/>
        </w:numPr>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Informarea producatorilor agricoli cu privire la acesarea masurilor de sprijin PNDR  2014-2020</w:t>
      </w:r>
      <w:r w:rsidR="0020099E" w:rsidRPr="00D14613">
        <w:rPr>
          <w:rFonts w:ascii="Times New Roman" w:hAnsi="Times New Roman"/>
          <w:color w:val="000000" w:themeColor="text1"/>
          <w:sz w:val="28"/>
          <w:szCs w:val="28"/>
        </w:rPr>
        <w:t xml:space="preserve"> </w:t>
      </w:r>
      <w:r w:rsidRPr="00D14613">
        <w:rPr>
          <w:rFonts w:ascii="Times New Roman" w:hAnsi="Times New Roman"/>
          <w:color w:val="000000" w:themeColor="text1"/>
          <w:sz w:val="28"/>
          <w:szCs w:val="28"/>
        </w:rPr>
        <w:t>si identificarea de potentiali beneficiari;</w:t>
      </w:r>
    </w:p>
    <w:p w:rsidR="00710CF2" w:rsidRPr="00D14613" w:rsidRDefault="00710CF2" w:rsidP="00D643A6">
      <w:pPr>
        <w:pStyle w:val="ListParagraph"/>
        <w:numPr>
          <w:ilvl w:val="0"/>
          <w:numId w:val="185"/>
        </w:numPr>
        <w:tabs>
          <w:tab w:val="left" w:pos="270"/>
        </w:tabs>
        <w:spacing w:after="0" w:line="259" w:lineRule="auto"/>
        <w:contextualSpacing/>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Organizarea si  inceperea cursurilor de pregatire profesionala a adultilor,  in domeniul lunrator in cultura plantelor, apicultor, mecanizator agricol;</w:t>
      </w:r>
    </w:p>
    <w:p w:rsidR="00710CF2" w:rsidRPr="00D14613" w:rsidRDefault="00710CF2" w:rsidP="00D643A6">
      <w:pPr>
        <w:pStyle w:val="NoSpacing"/>
        <w:numPr>
          <w:ilvl w:val="0"/>
          <w:numId w:val="185"/>
        </w:numPr>
        <w:jc w:val="both"/>
        <w:rPr>
          <w:rFonts w:ascii="Times New Roman" w:hAnsi="Times New Roman"/>
          <w:color w:val="000000" w:themeColor="text1"/>
          <w:sz w:val="28"/>
          <w:szCs w:val="28"/>
          <w:lang w:eastAsia="ro-RO"/>
        </w:rPr>
      </w:pPr>
      <w:r w:rsidRPr="00D14613">
        <w:rPr>
          <w:rFonts w:ascii="Times New Roman" w:hAnsi="Times New Roman"/>
          <w:noProof/>
          <w:color w:val="000000" w:themeColor="text1"/>
          <w:sz w:val="28"/>
          <w:szCs w:val="28"/>
        </w:rPr>
        <w:t xml:space="preserve">Acordarea de asistenta tehnica si consiliere beneficiarilor masurilor de agromediu, </w:t>
      </w:r>
    </w:p>
    <w:p w:rsidR="00710CF2" w:rsidRPr="00D14613" w:rsidRDefault="00710CF2" w:rsidP="00710CF2">
      <w:pPr>
        <w:pStyle w:val="NoSpacing"/>
        <w:ind w:left="990"/>
        <w:jc w:val="both"/>
        <w:rPr>
          <w:rFonts w:ascii="Times New Roman" w:hAnsi="Times New Roman"/>
          <w:color w:val="000000" w:themeColor="text1"/>
          <w:sz w:val="28"/>
          <w:szCs w:val="28"/>
          <w:lang w:eastAsia="ro-RO"/>
        </w:rPr>
      </w:pPr>
      <w:r w:rsidRPr="00D14613">
        <w:rPr>
          <w:rFonts w:ascii="Times New Roman" w:hAnsi="Times New Roman"/>
          <w:noProof/>
          <w:color w:val="000000" w:themeColor="text1"/>
          <w:sz w:val="28"/>
          <w:szCs w:val="28"/>
        </w:rPr>
        <w:lastRenderedPageBreak/>
        <w:t>clima si agricultura ecologica din cadrul PNDR 2014-2020 pentru implementarea angajamentelor asumate;</w:t>
      </w:r>
    </w:p>
    <w:p w:rsidR="00710CF2" w:rsidRPr="00D14613" w:rsidRDefault="00710CF2" w:rsidP="00D643A6">
      <w:pPr>
        <w:pStyle w:val="NoSpacing"/>
        <w:numPr>
          <w:ilvl w:val="0"/>
          <w:numId w:val="186"/>
        </w:numPr>
        <w:ind w:left="990"/>
        <w:jc w:val="both"/>
        <w:rPr>
          <w:rFonts w:ascii="Times New Roman" w:hAnsi="Times New Roman"/>
          <w:color w:val="000000" w:themeColor="text1"/>
          <w:sz w:val="28"/>
          <w:szCs w:val="28"/>
          <w:lang w:eastAsia="ro-RO"/>
        </w:rPr>
      </w:pPr>
      <w:r w:rsidRPr="00D14613">
        <w:rPr>
          <w:rFonts w:ascii="Times New Roman" w:hAnsi="Times New Roman"/>
          <w:color w:val="000000" w:themeColor="text1"/>
          <w:sz w:val="28"/>
          <w:szCs w:val="28"/>
          <w:lang w:eastAsia="ro-RO"/>
        </w:rPr>
        <w:t xml:space="preserve">Se va acorda asistenta tehnica beneficiarilor formelor de sprijin nationale si </w:t>
      </w:r>
    </w:p>
    <w:p w:rsidR="00710CF2" w:rsidRPr="00D14613" w:rsidRDefault="00710CF2" w:rsidP="00710CF2">
      <w:pPr>
        <w:pStyle w:val="NoSpacing"/>
        <w:ind w:left="990"/>
        <w:jc w:val="both"/>
        <w:rPr>
          <w:rFonts w:ascii="Times New Roman" w:hAnsi="Times New Roman"/>
          <w:color w:val="000000" w:themeColor="text1"/>
          <w:sz w:val="28"/>
          <w:szCs w:val="28"/>
          <w:lang w:eastAsia="ro-RO"/>
        </w:rPr>
      </w:pPr>
      <w:r w:rsidRPr="00D14613">
        <w:rPr>
          <w:rFonts w:ascii="Times New Roman" w:hAnsi="Times New Roman"/>
          <w:color w:val="000000" w:themeColor="text1"/>
          <w:sz w:val="28"/>
          <w:szCs w:val="28"/>
          <w:lang w:eastAsia="ro-RO"/>
        </w:rPr>
        <w:t>europene in vederea respectarii cerintelor, a normelor de ecoconditionalitate in cadrul schemelor si masurilor de sprijin pentru agricultori si a Codului de bune practici agricole pentru protectia apelor impotriva poluarii cu nitrati din surse agricole si reducerea emisiilor de gaze cu efect de sera;</w:t>
      </w:r>
    </w:p>
    <w:p w:rsidR="00710CF2" w:rsidRPr="00D14613" w:rsidRDefault="00710CF2" w:rsidP="00D643A6">
      <w:pPr>
        <w:pStyle w:val="ListParagraph"/>
        <w:numPr>
          <w:ilvl w:val="0"/>
          <w:numId w:val="186"/>
        </w:numPr>
        <w:tabs>
          <w:tab w:val="left" w:pos="993"/>
        </w:tabs>
        <w:spacing w:line="240" w:lineRule="auto"/>
        <w:ind w:left="993" w:hanging="284"/>
        <w:contextualSpacing/>
        <w:rPr>
          <w:rFonts w:ascii="Times New Roman" w:hAnsi="Times New Roman"/>
          <w:color w:val="000000" w:themeColor="text1"/>
          <w:sz w:val="28"/>
          <w:szCs w:val="28"/>
        </w:rPr>
      </w:pPr>
      <w:r w:rsidRPr="00D14613">
        <w:rPr>
          <w:rFonts w:ascii="Times New Roman" w:hAnsi="Times New Roman"/>
          <w:color w:val="000000" w:themeColor="text1"/>
          <w:sz w:val="28"/>
          <w:szCs w:val="28"/>
        </w:rPr>
        <w:t>Verificarea in teren a conditiilor prezentate de agentii economici in fisa tehnica in vederea eliberarii autorizatiilor de depozit, la solicitarea acestora;</w:t>
      </w:r>
    </w:p>
    <w:p w:rsidR="00710CF2" w:rsidRPr="00526696" w:rsidRDefault="00710CF2" w:rsidP="00D643A6">
      <w:pPr>
        <w:pStyle w:val="ListParagraph"/>
        <w:numPr>
          <w:ilvl w:val="0"/>
          <w:numId w:val="184"/>
        </w:numPr>
        <w:tabs>
          <w:tab w:val="left" w:pos="0"/>
        </w:tabs>
        <w:autoSpaceDE w:val="0"/>
        <w:autoSpaceDN w:val="0"/>
        <w:adjustRightInd w:val="0"/>
        <w:spacing w:after="0" w:line="240" w:lineRule="auto"/>
        <w:contextualSpacing/>
        <w:jc w:val="both"/>
        <w:rPr>
          <w:rFonts w:ascii="Times New Roman" w:hAnsi="Times New Roman"/>
          <w:b/>
          <w:noProof/>
          <w:color w:val="000000" w:themeColor="text1"/>
          <w:sz w:val="28"/>
          <w:szCs w:val="28"/>
        </w:rPr>
      </w:pPr>
      <w:r w:rsidRPr="00526696">
        <w:rPr>
          <w:rFonts w:ascii="Times New Roman" w:hAnsi="Times New Roman"/>
          <w:b/>
          <w:noProof/>
          <w:color w:val="000000" w:themeColor="text1"/>
          <w:sz w:val="28"/>
          <w:szCs w:val="28"/>
        </w:rPr>
        <w:t>Serviciul monitorizare, inspec</w:t>
      </w:r>
      <w:r w:rsidRPr="00526696">
        <w:rPr>
          <w:b/>
          <w:noProof/>
          <w:color w:val="000000" w:themeColor="text1"/>
          <w:sz w:val="28"/>
          <w:szCs w:val="28"/>
        </w:rPr>
        <w:t>ț</w:t>
      </w:r>
      <w:r w:rsidRPr="00526696">
        <w:rPr>
          <w:rFonts w:ascii="Times New Roman" w:hAnsi="Times New Roman"/>
          <w:b/>
          <w:noProof/>
          <w:color w:val="000000" w:themeColor="text1"/>
          <w:sz w:val="28"/>
          <w:szCs w:val="28"/>
        </w:rPr>
        <w:t xml:space="preserve">ii tehnice, verificare </w:t>
      </w:r>
      <w:r w:rsidRPr="00526696">
        <w:rPr>
          <w:b/>
          <w:noProof/>
          <w:color w:val="000000" w:themeColor="text1"/>
          <w:sz w:val="28"/>
          <w:szCs w:val="28"/>
        </w:rPr>
        <w:t>ș</w:t>
      </w:r>
      <w:r w:rsidRPr="00526696">
        <w:rPr>
          <w:rFonts w:ascii="Times New Roman" w:hAnsi="Times New Roman"/>
          <w:b/>
          <w:noProof/>
          <w:color w:val="000000" w:themeColor="text1"/>
          <w:sz w:val="28"/>
          <w:szCs w:val="28"/>
        </w:rPr>
        <w:t xml:space="preserve">i control în domeniul agriculturii </w:t>
      </w:r>
      <w:r w:rsidRPr="00526696">
        <w:rPr>
          <w:rFonts w:ascii="Cambria Math" w:hAnsi="Cambria Math"/>
          <w:b/>
          <w:noProof/>
          <w:color w:val="000000" w:themeColor="text1"/>
          <w:sz w:val="28"/>
          <w:szCs w:val="28"/>
        </w:rPr>
        <w:t>ș</w:t>
      </w:r>
      <w:r w:rsidRPr="00526696">
        <w:rPr>
          <w:rFonts w:ascii="Times New Roman" w:hAnsi="Times New Roman"/>
          <w:b/>
          <w:noProof/>
          <w:color w:val="000000" w:themeColor="text1"/>
          <w:sz w:val="28"/>
          <w:szCs w:val="28"/>
        </w:rPr>
        <w:t xml:space="preserve">i industriei alimentare </w:t>
      </w:r>
      <w:r w:rsidRPr="00526696">
        <w:rPr>
          <w:rFonts w:ascii="Cambria Math" w:hAnsi="Cambria Math"/>
          <w:b/>
          <w:noProof/>
          <w:color w:val="000000" w:themeColor="text1"/>
          <w:sz w:val="28"/>
          <w:szCs w:val="28"/>
        </w:rPr>
        <w:t>ș</w:t>
      </w:r>
      <w:r w:rsidRPr="00526696">
        <w:rPr>
          <w:rFonts w:ascii="Times New Roman" w:hAnsi="Times New Roman"/>
          <w:b/>
          <w:noProof/>
          <w:color w:val="000000" w:themeColor="text1"/>
          <w:sz w:val="28"/>
          <w:szCs w:val="28"/>
        </w:rPr>
        <w:t>i statistică agricolă, monitorizare pia</w:t>
      </w:r>
      <w:r w:rsidRPr="00526696">
        <w:rPr>
          <w:rFonts w:ascii="Cambria Math" w:hAnsi="Cambria Math"/>
          <w:b/>
          <w:noProof/>
          <w:color w:val="000000" w:themeColor="text1"/>
          <w:sz w:val="28"/>
          <w:szCs w:val="28"/>
        </w:rPr>
        <w:t>ț</w:t>
      </w:r>
      <w:r w:rsidRPr="00526696">
        <w:rPr>
          <w:rFonts w:ascii="Times New Roman" w:hAnsi="Times New Roman"/>
          <w:b/>
          <w:noProof/>
          <w:color w:val="000000" w:themeColor="text1"/>
          <w:sz w:val="28"/>
          <w:szCs w:val="28"/>
        </w:rPr>
        <w:t>ă</w:t>
      </w:r>
    </w:p>
    <w:p w:rsidR="00710CF2" w:rsidRPr="00D14613" w:rsidRDefault="00710CF2" w:rsidP="0094145A">
      <w:pPr>
        <w:tabs>
          <w:tab w:val="left" w:pos="720"/>
        </w:tabs>
        <w:autoSpaceDE w:val="0"/>
        <w:autoSpaceDN w:val="0"/>
        <w:adjustRightInd w:val="0"/>
        <w:jc w:val="both"/>
        <w:rPr>
          <w:noProof/>
          <w:color w:val="000000" w:themeColor="text1"/>
          <w:sz w:val="16"/>
          <w:szCs w:val="16"/>
        </w:rPr>
      </w:pP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Efectuarea inspectiilor si ridicarea de probe de ingrasaminte de la agentii care </w:t>
      </w:r>
    </w:p>
    <w:p w:rsidR="00710CF2" w:rsidRPr="00D14613" w:rsidRDefault="00710CF2" w:rsidP="0094145A">
      <w:pPr>
        <w:tabs>
          <w:tab w:val="left" w:pos="0"/>
        </w:tabs>
        <w:autoSpaceDE w:val="0"/>
        <w:autoSpaceDN w:val="0"/>
        <w:adjustRightInd w:val="0"/>
        <w:ind w:firstLine="720"/>
        <w:jc w:val="both"/>
        <w:rPr>
          <w:noProof/>
          <w:color w:val="000000" w:themeColor="text1"/>
          <w:sz w:val="28"/>
          <w:szCs w:val="28"/>
        </w:rPr>
      </w:pPr>
      <w:r w:rsidRPr="00D14613">
        <w:rPr>
          <w:noProof/>
          <w:color w:val="000000" w:themeColor="text1"/>
          <w:sz w:val="28"/>
          <w:szCs w:val="28"/>
        </w:rPr>
        <w:t>comercializeaza ingrasaminte chimice;</w:t>
      </w: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Efectuarea de inspectii in industria alimentara prin verificarea pretului la paine si </w:t>
      </w:r>
    </w:p>
    <w:p w:rsidR="00710CF2" w:rsidRPr="00D14613" w:rsidRDefault="00710CF2" w:rsidP="0094145A">
      <w:pPr>
        <w:tabs>
          <w:tab w:val="left" w:pos="720"/>
        </w:tabs>
        <w:autoSpaceDE w:val="0"/>
        <w:autoSpaceDN w:val="0"/>
        <w:adjustRightInd w:val="0"/>
        <w:ind w:left="720"/>
        <w:jc w:val="both"/>
        <w:rPr>
          <w:noProof/>
          <w:color w:val="000000" w:themeColor="text1"/>
          <w:sz w:val="28"/>
          <w:szCs w:val="28"/>
        </w:rPr>
      </w:pPr>
      <w:r w:rsidRPr="00D14613">
        <w:rPr>
          <w:noProof/>
          <w:color w:val="000000" w:themeColor="text1"/>
          <w:sz w:val="28"/>
          <w:szCs w:val="28"/>
        </w:rPr>
        <w:t>produse de panificatie si respectarea prevederilor legale privind comercializarea oualor la agenti economici;</w:t>
      </w: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Verificarea respectarii prevederilor legale privind utilizarea sarii iodate in industria </w:t>
      </w:r>
    </w:p>
    <w:p w:rsidR="00710CF2" w:rsidRPr="00D14613" w:rsidRDefault="00710CF2" w:rsidP="0094145A">
      <w:pPr>
        <w:tabs>
          <w:tab w:val="left" w:pos="0"/>
        </w:tabs>
        <w:autoSpaceDE w:val="0"/>
        <w:autoSpaceDN w:val="0"/>
        <w:adjustRightInd w:val="0"/>
        <w:ind w:firstLine="720"/>
        <w:jc w:val="both"/>
        <w:rPr>
          <w:noProof/>
          <w:color w:val="000000" w:themeColor="text1"/>
          <w:sz w:val="28"/>
          <w:szCs w:val="28"/>
        </w:rPr>
      </w:pPr>
      <w:r w:rsidRPr="00D14613">
        <w:rPr>
          <w:noProof/>
          <w:color w:val="000000" w:themeColor="text1"/>
          <w:sz w:val="28"/>
          <w:szCs w:val="28"/>
        </w:rPr>
        <w:t xml:space="preserve">alimentara; </w:t>
      </w: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Verificarea respectarii prevederilor legale privind comercializarea produselor </w:t>
      </w:r>
    </w:p>
    <w:p w:rsidR="00710CF2" w:rsidRPr="00D14613" w:rsidRDefault="00710CF2" w:rsidP="0094145A">
      <w:pPr>
        <w:tabs>
          <w:tab w:val="left" w:pos="0"/>
        </w:tabs>
        <w:autoSpaceDE w:val="0"/>
        <w:autoSpaceDN w:val="0"/>
        <w:adjustRightInd w:val="0"/>
        <w:ind w:firstLine="720"/>
        <w:jc w:val="both"/>
        <w:rPr>
          <w:noProof/>
          <w:color w:val="000000" w:themeColor="text1"/>
          <w:sz w:val="28"/>
          <w:szCs w:val="28"/>
        </w:rPr>
      </w:pPr>
      <w:r w:rsidRPr="00D14613">
        <w:rPr>
          <w:noProof/>
          <w:color w:val="000000" w:themeColor="text1"/>
          <w:sz w:val="28"/>
          <w:szCs w:val="28"/>
        </w:rPr>
        <w:t>traditionale;</w:t>
      </w: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Verificarea respectarii conditiilor care au stat la baza autorizarii depozitelor de </w:t>
      </w:r>
    </w:p>
    <w:p w:rsidR="00710CF2" w:rsidRPr="00D14613" w:rsidRDefault="00710CF2" w:rsidP="0094145A">
      <w:pPr>
        <w:tabs>
          <w:tab w:val="left" w:pos="0"/>
        </w:tabs>
        <w:autoSpaceDE w:val="0"/>
        <w:autoSpaceDN w:val="0"/>
        <w:adjustRightInd w:val="0"/>
        <w:ind w:firstLine="720"/>
        <w:jc w:val="both"/>
        <w:rPr>
          <w:noProof/>
          <w:color w:val="000000" w:themeColor="text1"/>
          <w:sz w:val="28"/>
          <w:szCs w:val="28"/>
        </w:rPr>
      </w:pPr>
      <w:r w:rsidRPr="00D14613">
        <w:rPr>
          <w:noProof/>
          <w:color w:val="000000" w:themeColor="text1"/>
          <w:sz w:val="28"/>
          <w:szCs w:val="28"/>
        </w:rPr>
        <w:t>cereale de catre agentii economici;</w:t>
      </w: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Verificarea respectarii prevederilor legale privind comercializarea vinurilor in vrac </w:t>
      </w:r>
    </w:p>
    <w:p w:rsidR="00710CF2" w:rsidRPr="00D14613" w:rsidRDefault="00710CF2" w:rsidP="0094145A">
      <w:pPr>
        <w:tabs>
          <w:tab w:val="left" w:pos="0"/>
        </w:tabs>
        <w:autoSpaceDE w:val="0"/>
        <w:autoSpaceDN w:val="0"/>
        <w:adjustRightInd w:val="0"/>
        <w:ind w:firstLine="720"/>
        <w:jc w:val="both"/>
        <w:rPr>
          <w:noProof/>
          <w:color w:val="000000" w:themeColor="text1"/>
          <w:sz w:val="28"/>
          <w:szCs w:val="28"/>
        </w:rPr>
      </w:pPr>
      <w:r w:rsidRPr="00D14613">
        <w:rPr>
          <w:noProof/>
          <w:color w:val="000000" w:themeColor="text1"/>
          <w:sz w:val="28"/>
          <w:szCs w:val="28"/>
        </w:rPr>
        <w:t>si a celor imbuteliate, la  agentii economici;</w:t>
      </w: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Verificarea respectarii prevederilor legale privind fondul funciar si OIF;</w:t>
      </w:r>
    </w:p>
    <w:p w:rsidR="00710CF2" w:rsidRPr="00D14613" w:rsidRDefault="00710CF2" w:rsidP="00D643A6">
      <w:pPr>
        <w:pStyle w:val="ListParagraph"/>
        <w:numPr>
          <w:ilvl w:val="0"/>
          <w:numId w:val="186"/>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Verificarea respectarii prevederilor legale privind comercializarea legumelor si </w:t>
      </w:r>
    </w:p>
    <w:p w:rsidR="00710CF2" w:rsidRPr="00D14613" w:rsidRDefault="00710CF2" w:rsidP="0094145A">
      <w:pPr>
        <w:tabs>
          <w:tab w:val="left" w:pos="0"/>
        </w:tabs>
        <w:autoSpaceDE w:val="0"/>
        <w:autoSpaceDN w:val="0"/>
        <w:adjustRightInd w:val="0"/>
        <w:ind w:left="720"/>
        <w:jc w:val="both"/>
        <w:rPr>
          <w:noProof/>
          <w:color w:val="000000" w:themeColor="text1"/>
          <w:sz w:val="28"/>
          <w:szCs w:val="28"/>
        </w:rPr>
      </w:pPr>
      <w:r w:rsidRPr="00D14613">
        <w:rPr>
          <w:noProof/>
          <w:color w:val="000000" w:themeColor="text1"/>
          <w:sz w:val="28"/>
          <w:szCs w:val="28"/>
        </w:rPr>
        <w:t>fructelor in pietele si depozitele de profil din judet, precum si actiunile comune conform Planurilor de actiune Agroalimentar si Interconect 2017  la  agentii economici;</w:t>
      </w:r>
    </w:p>
    <w:p w:rsidR="00710CF2" w:rsidRPr="00D14613" w:rsidRDefault="00710CF2" w:rsidP="00D643A6">
      <w:pPr>
        <w:pStyle w:val="ListParagraph"/>
        <w:numPr>
          <w:ilvl w:val="0"/>
          <w:numId w:val="187"/>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 xml:space="preserve">Verificarea operatorilor economici inscrisi in agricultura ecologica precum si a </w:t>
      </w:r>
    </w:p>
    <w:p w:rsidR="00710CF2" w:rsidRPr="00D14613" w:rsidRDefault="00710CF2" w:rsidP="0094145A">
      <w:pPr>
        <w:tabs>
          <w:tab w:val="left" w:pos="720"/>
        </w:tabs>
        <w:autoSpaceDE w:val="0"/>
        <w:autoSpaceDN w:val="0"/>
        <w:adjustRightInd w:val="0"/>
        <w:ind w:left="720"/>
        <w:jc w:val="both"/>
        <w:rPr>
          <w:noProof/>
          <w:color w:val="000000" w:themeColor="text1"/>
          <w:sz w:val="28"/>
          <w:szCs w:val="28"/>
        </w:rPr>
      </w:pPr>
      <w:r w:rsidRPr="00D14613">
        <w:rPr>
          <w:noProof/>
          <w:color w:val="000000" w:themeColor="text1"/>
          <w:sz w:val="28"/>
          <w:szCs w:val="28"/>
        </w:rPr>
        <w:t>agentilor economici care comercializeaza produse ecologice si care sunt inscrisi in agricultura ecologica;</w:t>
      </w:r>
    </w:p>
    <w:p w:rsidR="00710CF2" w:rsidRPr="00D14613" w:rsidRDefault="006D0810" w:rsidP="00D643A6">
      <w:pPr>
        <w:pStyle w:val="ListParagraph"/>
        <w:numPr>
          <w:ilvl w:val="0"/>
          <w:numId w:val="187"/>
        </w:numPr>
        <w:tabs>
          <w:tab w:val="left" w:pos="0"/>
        </w:tabs>
        <w:autoSpaceDE w:val="0"/>
        <w:autoSpaceDN w:val="0"/>
        <w:adjustRightInd w:val="0"/>
        <w:spacing w:after="0" w:line="240" w:lineRule="auto"/>
        <w:contextualSpacing/>
        <w:jc w:val="both"/>
        <w:rPr>
          <w:rFonts w:ascii="Times New Roman" w:hAnsi="Times New Roman"/>
          <w:noProof/>
          <w:color w:val="000000" w:themeColor="text1"/>
          <w:sz w:val="28"/>
          <w:szCs w:val="28"/>
        </w:rPr>
      </w:pPr>
      <w:r w:rsidRPr="00D14613">
        <w:rPr>
          <w:rFonts w:ascii="Times New Roman" w:hAnsi="Times New Roman"/>
          <w:noProof/>
          <w:color w:val="000000" w:themeColor="text1"/>
          <w:sz w:val="28"/>
          <w:szCs w:val="28"/>
        </w:rPr>
        <w:t>Î</w:t>
      </w:r>
      <w:r w:rsidR="00710CF2" w:rsidRPr="00D14613">
        <w:rPr>
          <w:rFonts w:ascii="Times New Roman" w:hAnsi="Times New Roman"/>
          <w:noProof/>
          <w:color w:val="000000" w:themeColor="text1"/>
          <w:sz w:val="28"/>
          <w:szCs w:val="28"/>
        </w:rPr>
        <w:t>ntocmirea situatiilor statistice si transmiterea acestora catre MADR.</w:t>
      </w:r>
    </w:p>
    <w:p w:rsidR="00710CF2" w:rsidRPr="00D14613" w:rsidRDefault="00710CF2" w:rsidP="00BF249B">
      <w:pPr>
        <w:jc w:val="both"/>
        <w:rPr>
          <w:b/>
          <w:color w:val="000000" w:themeColor="text1"/>
          <w:sz w:val="28"/>
          <w:szCs w:val="28"/>
        </w:rPr>
      </w:pPr>
    </w:p>
    <w:p w:rsidR="00142E51" w:rsidRPr="00D14613" w:rsidRDefault="00142E51" w:rsidP="00142E51">
      <w:pPr>
        <w:ind w:firstLine="708"/>
        <w:jc w:val="both"/>
        <w:rPr>
          <w:color w:val="000000" w:themeColor="text1"/>
          <w:sz w:val="28"/>
          <w:szCs w:val="28"/>
        </w:rPr>
      </w:pPr>
      <w:r w:rsidRPr="00D14613">
        <w:rPr>
          <w:b/>
          <w:color w:val="000000" w:themeColor="text1"/>
          <w:sz w:val="28"/>
          <w:szCs w:val="28"/>
        </w:rPr>
        <w:t>Agenţia Naţională de Îmbunătăţiri Funciare – Filiala Teritorială de Îmbunătăţiri Funciare Teleorman-Neajlov</w:t>
      </w:r>
      <w:r w:rsidR="006D0810" w:rsidRPr="00D14613">
        <w:rPr>
          <w:b/>
          <w:color w:val="000000" w:themeColor="text1"/>
          <w:sz w:val="28"/>
          <w:szCs w:val="28"/>
        </w:rPr>
        <w:t xml:space="preserve">, </w:t>
      </w:r>
      <w:r w:rsidRPr="00D14613">
        <w:rPr>
          <w:b/>
          <w:color w:val="000000" w:themeColor="text1"/>
          <w:sz w:val="28"/>
          <w:szCs w:val="28"/>
        </w:rPr>
        <w:t xml:space="preserve">Unitatea de Administrare  Giurgiu </w:t>
      </w:r>
      <w:r w:rsidRPr="00D14613">
        <w:rPr>
          <w:color w:val="000000" w:themeColor="text1"/>
          <w:sz w:val="28"/>
          <w:szCs w:val="28"/>
        </w:rPr>
        <w:t>are ca obiective:</w:t>
      </w:r>
    </w:p>
    <w:p w:rsidR="00142E51" w:rsidRPr="00D14613" w:rsidRDefault="00142E51" w:rsidP="00D643A6">
      <w:pPr>
        <w:numPr>
          <w:ilvl w:val="0"/>
          <w:numId w:val="70"/>
        </w:numPr>
        <w:tabs>
          <w:tab w:val="clear" w:pos="1980"/>
          <w:tab w:val="num" w:pos="1260"/>
        </w:tabs>
        <w:ind w:left="1260"/>
        <w:jc w:val="both"/>
        <w:rPr>
          <w:color w:val="000000" w:themeColor="text1"/>
          <w:sz w:val="28"/>
          <w:szCs w:val="28"/>
        </w:rPr>
      </w:pPr>
      <w:r w:rsidRPr="00D14613">
        <w:rPr>
          <w:color w:val="000000" w:themeColor="text1"/>
          <w:sz w:val="28"/>
          <w:szCs w:val="28"/>
        </w:rPr>
        <w:t>Menţinerea în stare de funcţionare şi exploatare a infrastructurii de irigaţii de utilitate publică pe suprafaţa de 48.187 ha</w:t>
      </w:r>
    </w:p>
    <w:p w:rsidR="00435F1C" w:rsidRPr="00D14613" w:rsidRDefault="00435F1C" w:rsidP="00D643A6">
      <w:pPr>
        <w:numPr>
          <w:ilvl w:val="0"/>
          <w:numId w:val="70"/>
        </w:numPr>
        <w:tabs>
          <w:tab w:val="clear" w:pos="1980"/>
          <w:tab w:val="num" w:pos="1260"/>
        </w:tabs>
        <w:ind w:left="1260"/>
        <w:jc w:val="both"/>
        <w:rPr>
          <w:color w:val="000000" w:themeColor="text1"/>
          <w:sz w:val="28"/>
          <w:szCs w:val="28"/>
        </w:rPr>
      </w:pPr>
      <w:r w:rsidRPr="00D14613">
        <w:rPr>
          <w:color w:val="000000" w:themeColor="text1"/>
          <w:sz w:val="28"/>
          <w:szCs w:val="28"/>
        </w:rPr>
        <w:t>Paza și supravegherea infrastructurii de irigații pe o suprafață de 48.187 ha</w:t>
      </w:r>
    </w:p>
    <w:p w:rsidR="00142E51" w:rsidRPr="00D14613" w:rsidRDefault="00142E51" w:rsidP="00D643A6">
      <w:pPr>
        <w:numPr>
          <w:ilvl w:val="0"/>
          <w:numId w:val="70"/>
        </w:numPr>
        <w:tabs>
          <w:tab w:val="clear" w:pos="1980"/>
          <w:tab w:val="num" w:pos="1260"/>
        </w:tabs>
        <w:ind w:left="1260"/>
        <w:jc w:val="both"/>
        <w:rPr>
          <w:color w:val="000000" w:themeColor="text1"/>
          <w:sz w:val="28"/>
          <w:szCs w:val="28"/>
        </w:rPr>
      </w:pPr>
      <w:r w:rsidRPr="00D14613">
        <w:rPr>
          <w:color w:val="000000" w:themeColor="text1"/>
          <w:sz w:val="28"/>
          <w:szCs w:val="28"/>
        </w:rPr>
        <w:t>Menţinerea în starea de funcţionare şi supravegherea permanentă a staţiilor de pompare de desecare ce deservesc o suprafaţă de 43.775 ha.</w:t>
      </w:r>
    </w:p>
    <w:p w:rsidR="00142E51" w:rsidRPr="00D14613" w:rsidRDefault="00142E51" w:rsidP="00D643A6">
      <w:pPr>
        <w:numPr>
          <w:ilvl w:val="0"/>
          <w:numId w:val="70"/>
        </w:numPr>
        <w:tabs>
          <w:tab w:val="clear" w:pos="1980"/>
          <w:tab w:val="num" w:pos="1260"/>
        </w:tabs>
        <w:ind w:left="1260"/>
        <w:jc w:val="both"/>
        <w:rPr>
          <w:color w:val="000000" w:themeColor="text1"/>
          <w:sz w:val="28"/>
          <w:szCs w:val="28"/>
        </w:rPr>
      </w:pPr>
      <w:r w:rsidRPr="00D14613">
        <w:rPr>
          <w:color w:val="000000" w:themeColor="text1"/>
          <w:sz w:val="28"/>
          <w:szCs w:val="28"/>
        </w:rPr>
        <w:lastRenderedPageBreak/>
        <w:t>Asigurarea conducerii apei pe canalele de desecare pentru evacuarea gravitaţională către emisari pe o suprafaţă de 46.468 ha.</w:t>
      </w:r>
    </w:p>
    <w:p w:rsidR="00142E51" w:rsidRPr="00D14613" w:rsidRDefault="00142E51" w:rsidP="00D643A6">
      <w:pPr>
        <w:numPr>
          <w:ilvl w:val="0"/>
          <w:numId w:val="70"/>
        </w:numPr>
        <w:tabs>
          <w:tab w:val="clear" w:pos="1980"/>
          <w:tab w:val="num" w:pos="1260"/>
        </w:tabs>
        <w:ind w:left="1260"/>
        <w:jc w:val="both"/>
        <w:rPr>
          <w:color w:val="000000" w:themeColor="text1"/>
          <w:sz w:val="28"/>
          <w:szCs w:val="28"/>
        </w:rPr>
      </w:pPr>
      <w:r w:rsidRPr="00D14613">
        <w:rPr>
          <w:color w:val="000000" w:themeColor="text1"/>
          <w:sz w:val="28"/>
          <w:szCs w:val="28"/>
        </w:rPr>
        <w:t xml:space="preserve">Contractarea unei suprafeţe de irigat de </w:t>
      </w:r>
      <w:r w:rsidR="00435F1C" w:rsidRPr="00D14613">
        <w:rPr>
          <w:color w:val="000000" w:themeColor="text1"/>
          <w:sz w:val="28"/>
          <w:szCs w:val="28"/>
        </w:rPr>
        <w:t>5320</w:t>
      </w:r>
      <w:r w:rsidRPr="00D14613">
        <w:rPr>
          <w:color w:val="000000" w:themeColor="text1"/>
          <w:sz w:val="28"/>
          <w:szCs w:val="28"/>
        </w:rPr>
        <w:t xml:space="preserve"> ha (OUAI Prundu – Chirnogi şi SC Agro Seed Muntenia SRL)</w:t>
      </w:r>
    </w:p>
    <w:p w:rsidR="00142E51" w:rsidRPr="00D14613" w:rsidRDefault="00142E51" w:rsidP="00D643A6">
      <w:pPr>
        <w:numPr>
          <w:ilvl w:val="0"/>
          <w:numId w:val="70"/>
        </w:numPr>
        <w:tabs>
          <w:tab w:val="clear" w:pos="1980"/>
          <w:tab w:val="num" w:pos="1260"/>
        </w:tabs>
        <w:ind w:left="1260"/>
        <w:jc w:val="both"/>
        <w:rPr>
          <w:color w:val="000000" w:themeColor="text1"/>
          <w:sz w:val="28"/>
          <w:szCs w:val="28"/>
        </w:rPr>
      </w:pPr>
      <w:r w:rsidRPr="00D14613">
        <w:rPr>
          <w:color w:val="000000" w:themeColor="text1"/>
          <w:sz w:val="28"/>
          <w:szCs w:val="28"/>
        </w:rPr>
        <w:t xml:space="preserve">Reabilitarea staţiilor de pompare </w:t>
      </w:r>
      <w:r w:rsidR="00435F1C" w:rsidRPr="00D14613">
        <w:rPr>
          <w:color w:val="000000" w:themeColor="text1"/>
          <w:sz w:val="28"/>
          <w:szCs w:val="28"/>
        </w:rPr>
        <w:t xml:space="preserve">pentru irigații </w:t>
      </w:r>
      <w:r w:rsidRPr="00D14613">
        <w:rPr>
          <w:color w:val="000000" w:themeColor="text1"/>
          <w:sz w:val="28"/>
          <w:szCs w:val="28"/>
        </w:rPr>
        <w:t>SPA</w:t>
      </w:r>
      <w:r w:rsidR="00435F1C" w:rsidRPr="00D14613">
        <w:rPr>
          <w:color w:val="000000" w:themeColor="text1"/>
          <w:sz w:val="28"/>
          <w:szCs w:val="28"/>
        </w:rPr>
        <w:t xml:space="preserve"> și</w:t>
      </w:r>
      <w:r w:rsidRPr="00D14613">
        <w:rPr>
          <w:color w:val="000000" w:themeColor="text1"/>
          <w:sz w:val="28"/>
          <w:szCs w:val="28"/>
        </w:rPr>
        <w:t xml:space="preserve"> SRP Argeş km 23</w:t>
      </w:r>
      <w:r w:rsidR="00435F1C" w:rsidRPr="00D14613">
        <w:rPr>
          <w:color w:val="000000" w:themeColor="text1"/>
          <w:sz w:val="28"/>
          <w:szCs w:val="28"/>
        </w:rPr>
        <w:t xml:space="preserve">, precum și </w:t>
      </w:r>
      <w:r w:rsidRPr="00D14613">
        <w:rPr>
          <w:color w:val="000000" w:themeColor="text1"/>
          <w:sz w:val="28"/>
          <w:szCs w:val="28"/>
        </w:rPr>
        <w:t>a reţelei de aducţiune a apei în amenajarea complexă. Valoarea aprobată pentru anul 201</w:t>
      </w:r>
      <w:r w:rsidR="00435F1C" w:rsidRPr="00D14613">
        <w:rPr>
          <w:color w:val="000000" w:themeColor="text1"/>
          <w:sz w:val="28"/>
          <w:szCs w:val="28"/>
        </w:rPr>
        <w:t>7</w:t>
      </w:r>
      <w:r w:rsidRPr="00D14613">
        <w:rPr>
          <w:color w:val="000000" w:themeColor="text1"/>
          <w:sz w:val="28"/>
          <w:szCs w:val="28"/>
        </w:rPr>
        <w:t xml:space="preserve"> este de </w:t>
      </w:r>
      <w:r w:rsidR="00435F1C" w:rsidRPr="00D14613">
        <w:rPr>
          <w:color w:val="000000" w:themeColor="text1"/>
          <w:sz w:val="28"/>
          <w:szCs w:val="28"/>
        </w:rPr>
        <w:t>30</w:t>
      </w:r>
      <w:r w:rsidRPr="00D14613">
        <w:rPr>
          <w:color w:val="000000" w:themeColor="text1"/>
          <w:sz w:val="28"/>
          <w:szCs w:val="28"/>
        </w:rPr>
        <w:t>.000 lei</w:t>
      </w:r>
      <w:r w:rsidR="0094145A" w:rsidRPr="00D14613">
        <w:rPr>
          <w:color w:val="000000" w:themeColor="text1"/>
          <w:sz w:val="28"/>
          <w:szCs w:val="28"/>
        </w:rPr>
        <w:t>.</w:t>
      </w:r>
    </w:p>
    <w:p w:rsidR="00142E51" w:rsidRPr="00D14613" w:rsidRDefault="00142E51" w:rsidP="00142E51">
      <w:pPr>
        <w:ind w:left="1260"/>
        <w:jc w:val="both"/>
        <w:rPr>
          <w:b/>
          <w:bCs/>
          <w:i/>
          <w:color w:val="000000" w:themeColor="text1"/>
          <w:sz w:val="28"/>
          <w:szCs w:val="28"/>
        </w:rPr>
      </w:pPr>
    </w:p>
    <w:p w:rsidR="00142E51" w:rsidRPr="00D14613" w:rsidRDefault="00142E51" w:rsidP="00142E51">
      <w:pPr>
        <w:ind w:firstLine="720"/>
        <w:jc w:val="both"/>
        <w:rPr>
          <w:color w:val="000000" w:themeColor="text1"/>
          <w:sz w:val="28"/>
          <w:szCs w:val="28"/>
        </w:rPr>
      </w:pPr>
      <w:r w:rsidRPr="00D14613">
        <w:rPr>
          <w:color w:val="000000" w:themeColor="text1"/>
          <w:sz w:val="28"/>
          <w:szCs w:val="28"/>
        </w:rPr>
        <w:t>Obiectivele propuse spre realizare  în anul 201</w:t>
      </w:r>
      <w:r w:rsidR="001D106C" w:rsidRPr="00D14613">
        <w:rPr>
          <w:color w:val="000000" w:themeColor="text1"/>
          <w:sz w:val="28"/>
          <w:szCs w:val="28"/>
        </w:rPr>
        <w:t>7</w:t>
      </w:r>
      <w:r w:rsidRPr="00D14613">
        <w:rPr>
          <w:color w:val="000000" w:themeColor="text1"/>
          <w:sz w:val="28"/>
          <w:szCs w:val="28"/>
        </w:rPr>
        <w:t xml:space="preserve"> de către</w:t>
      </w:r>
      <w:r w:rsidRPr="00D14613">
        <w:rPr>
          <w:b/>
          <w:color w:val="000000" w:themeColor="text1"/>
          <w:sz w:val="28"/>
          <w:szCs w:val="28"/>
        </w:rPr>
        <w:t xml:space="preserve"> Direcţia Sanitară Veterinară şi pentru Siguranţa Alimentelor </w:t>
      </w:r>
      <w:r w:rsidRPr="00D14613">
        <w:rPr>
          <w:color w:val="000000" w:themeColor="text1"/>
          <w:sz w:val="28"/>
          <w:szCs w:val="28"/>
        </w:rPr>
        <w:t>în domeniul apărării sănătăţii animalelor şi a sănătăţii publice veterinare, siguranţei alimentelor de origine animală şi non animală, protecţiei şi bunăstării animalelor:</w:t>
      </w:r>
    </w:p>
    <w:p w:rsidR="00142E51" w:rsidRPr="00D14613" w:rsidRDefault="001D106C" w:rsidP="00D14613">
      <w:pPr>
        <w:pStyle w:val="ListParagraph"/>
        <w:numPr>
          <w:ilvl w:val="0"/>
          <w:numId w:val="108"/>
        </w:numPr>
        <w:spacing w:after="0" w:line="240" w:lineRule="auto"/>
        <w:ind w:left="1276" w:hanging="425"/>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Aplicarea Prevederilor Ordinului</w:t>
      </w:r>
      <w:r w:rsidRPr="00D14613">
        <w:rPr>
          <w:rFonts w:ascii="Arial" w:hAnsi="Arial" w:cs="Arial"/>
          <w:color w:val="000000" w:themeColor="text1"/>
          <w:sz w:val="20"/>
          <w:szCs w:val="20"/>
        </w:rPr>
        <w:t xml:space="preserve"> </w:t>
      </w:r>
      <w:r w:rsidR="00142E51" w:rsidRPr="00D14613">
        <w:rPr>
          <w:rFonts w:ascii="Times New Roman" w:hAnsi="Times New Roman"/>
          <w:bCs/>
          <w:iCs/>
          <w:color w:val="000000" w:themeColor="text1"/>
          <w:sz w:val="28"/>
          <w:szCs w:val="28"/>
        </w:rPr>
        <w:t xml:space="preserve">ANSVSA nr. 16/2010 </w:t>
      </w:r>
      <w:r w:rsidR="00142E51" w:rsidRPr="00D14613">
        <w:rPr>
          <w:rFonts w:ascii="Times New Roman" w:hAnsi="Times New Roman"/>
          <w:color w:val="000000" w:themeColor="text1"/>
          <w:sz w:val="28"/>
          <w:szCs w:val="28"/>
        </w:rPr>
        <w:t>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w:t>
      </w:r>
    </w:p>
    <w:p w:rsidR="00142E51" w:rsidRPr="00D14613" w:rsidRDefault="00142E51" w:rsidP="00D14613">
      <w:pPr>
        <w:pStyle w:val="ListParagraph"/>
        <w:numPr>
          <w:ilvl w:val="0"/>
          <w:numId w:val="108"/>
        </w:numPr>
        <w:spacing w:after="0" w:line="240" w:lineRule="auto"/>
        <w:ind w:left="1276" w:hanging="425"/>
        <w:jc w:val="both"/>
        <w:rPr>
          <w:rFonts w:ascii="Times New Roman" w:hAnsi="Times New Roman"/>
          <w:bCs/>
          <w:iCs/>
          <w:color w:val="000000" w:themeColor="text1"/>
          <w:sz w:val="28"/>
          <w:szCs w:val="28"/>
        </w:rPr>
      </w:pPr>
      <w:r w:rsidRPr="00D14613">
        <w:rPr>
          <w:rFonts w:ascii="Times New Roman" w:hAnsi="Times New Roman"/>
          <w:bCs/>
          <w:iCs/>
          <w:color w:val="000000" w:themeColor="text1"/>
          <w:sz w:val="28"/>
          <w:szCs w:val="28"/>
        </w:rPr>
        <w:t xml:space="preserve">Aplicarea Ordinului nr. 111/2008 privind </w:t>
      </w:r>
      <w:r w:rsidRPr="00D14613">
        <w:rPr>
          <w:rFonts w:ascii="Times New Roman" w:hAnsi="Times New Roman"/>
          <w:iCs/>
          <w:color w:val="000000" w:themeColor="text1"/>
          <w:sz w:val="28"/>
          <w:szCs w:val="28"/>
        </w:rPr>
        <w:t xml:space="preserve">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w:t>
      </w:r>
    </w:p>
    <w:p w:rsidR="00142E51" w:rsidRPr="00D14613" w:rsidRDefault="00142E51" w:rsidP="00D14613">
      <w:pPr>
        <w:pStyle w:val="ListParagraph"/>
        <w:numPr>
          <w:ilvl w:val="0"/>
          <w:numId w:val="108"/>
        </w:numPr>
        <w:spacing w:after="0" w:line="240" w:lineRule="auto"/>
        <w:ind w:left="1276" w:hanging="425"/>
        <w:jc w:val="both"/>
        <w:rPr>
          <w:rFonts w:ascii="Times New Roman" w:hAnsi="Times New Roman"/>
          <w:color w:val="000000" w:themeColor="text1"/>
          <w:sz w:val="28"/>
          <w:szCs w:val="28"/>
        </w:rPr>
      </w:pPr>
      <w:r w:rsidRPr="00D14613">
        <w:rPr>
          <w:rFonts w:ascii="Times New Roman" w:hAnsi="Times New Roman"/>
          <w:bCs/>
          <w:iCs/>
          <w:color w:val="000000" w:themeColor="text1"/>
          <w:sz w:val="28"/>
          <w:szCs w:val="28"/>
        </w:rPr>
        <w:t xml:space="preserve">Aplicarea Ordinului nr. 57/2010 </w:t>
      </w:r>
      <w:r w:rsidRPr="00D14613">
        <w:rPr>
          <w:rFonts w:ascii="Times New Roman" w:hAnsi="Times New Roman"/>
          <w:color w:val="000000" w:themeColor="text1"/>
          <w:sz w:val="28"/>
          <w:szCs w:val="28"/>
        </w:rPr>
        <w:t xml:space="preserve"> pentru aprobarea Normei sanitare veterinare privind procedura de autorizare sanitară veterinară a unităţilor care produc, procesează, depozitează, transportă şi/sau distribuie produse de origine animală</w:t>
      </w:r>
    </w:p>
    <w:p w:rsidR="00142E51" w:rsidRPr="00D14613" w:rsidRDefault="00142E51" w:rsidP="00D14613">
      <w:pPr>
        <w:pStyle w:val="ListParagraph"/>
        <w:numPr>
          <w:ilvl w:val="0"/>
          <w:numId w:val="108"/>
        </w:numPr>
        <w:spacing w:after="0" w:line="240" w:lineRule="auto"/>
        <w:ind w:left="1276" w:hanging="425"/>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 xml:space="preserve">Încadrarea - în funcţie de analiza riscului - </w:t>
      </w:r>
      <w:r w:rsidR="001D106C" w:rsidRPr="00D14613">
        <w:rPr>
          <w:rFonts w:ascii="Times New Roman" w:hAnsi="Times New Roman"/>
          <w:color w:val="000000" w:themeColor="text1"/>
          <w:sz w:val="28"/>
          <w:szCs w:val="28"/>
        </w:rPr>
        <w:t>pe categorii a unităţilor care produc, procesează, depozitează, transportă şi/sau distribuie produse de origine animală şi non-animală</w:t>
      </w:r>
    </w:p>
    <w:p w:rsidR="00142E51" w:rsidRPr="00D14613" w:rsidRDefault="00142E51"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Monitorizarea comerţului intracomunitar, importului, exportului şi tranzitul de animale vii, produse de origine animala, produse şi subproduse de origine animală care nu sunt destinate consumului uman şi furaje pe teritoriul judeţului Giurgiu</w:t>
      </w:r>
    </w:p>
    <w:p w:rsidR="001D106C" w:rsidRPr="00D14613" w:rsidRDefault="001D106C"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Monitorizarea respectării cerinţelor legislative pentru produsele de origine non animală care intră în ţară şi în judeţul Giurgiu.</w:t>
      </w:r>
    </w:p>
    <w:p w:rsidR="00142E51" w:rsidRPr="00D14613" w:rsidRDefault="00142E51"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Actualizarea bazelor de date cu privire la unităţile/activităţile, respectiv mijloacele de transport autorizate/înregistrate, pe care le pune la dispoziţie on-line structurilor din cadrul DSVSA Giurgiu şi ANSVSA</w:t>
      </w:r>
    </w:p>
    <w:p w:rsidR="00142E51" w:rsidRPr="00D14613" w:rsidRDefault="00142E51"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 xml:space="preserve">Eradicarea comercializării animalelor , a produselor şi subproduselor de origine animală în alte locuri decât cele autorizate sanitar veterinar. Intensificarea colaborării cu organele judeţene şi locale de poliţie, cu jandarmeria, organele locale ale primăriilor prin crearea de echipe mixte care să efectueze controale pentru eradicarea acestui fenomen. Controlul agenţilor </w:t>
      </w:r>
      <w:r w:rsidRPr="00D14613">
        <w:rPr>
          <w:rFonts w:ascii="Times New Roman" w:hAnsi="Times New Roman"/>
          <w:color w:val="000000" w:themeColor="text1"/>
          <w:sz w:val="28"/>
          <w:szCs w:val="28"/>
        </w:rPr>
        <w:lastRenderedPageBreak/>
        <w:t>economici, controale în trafic împreună cu IPJ si ARR. Efectuarea de controale mixte împreună cu alte instituţii IPJ, IJJ, OPC</w:t>
      </w:r>
    </w:p>
    <w:p w:rsidR="00142E51" w:rsidRPr="00D14613" w:rsidRDefault="00142E51" w:rsidP="00D643A6">
      <w:pPr>
        <w:pStyle w:val="ListParagraph"/>
        <w:numPr>
          <w:ilvl w:val="0"/>
          <w:numId w:val="131"/>
        </w:numPr>
        <w:spacing w:after="0" w:line="240" w:lineRule="auto"/>
        <w:ind w:left="1440"/>
        <w:jc w:val="both"/>
        <w:rPr>
          <w:rFonts w:ascii="Times New Roman" w:hAnsi="Times New Roman"/>
          <w:bCs/>
          <w:iCs/>
          <w:color w:val="000000" w:themeColor="text1"/>
          <w:sz w:val="28"/>
          <w:szCs w:val="28"/>
        </w:rPr>
      </w:pPr>
      <w:r w:rsidRPr="00D14613">
        <w:rPr>
          <w:rFonts w:ascii="Times New Roman" w:hAnsi="Times New Roman"/>
          <w:color w:val="000000" w:themeColor="text1"/>
          <w:sz w:val="28"/>
          <w:szCs w:val="28"/>
        </w:rPr>
        <w:t>Realizarea de acţiuni de control în vederea identificării neconformităţilor, fraudelor şi altor activităţi ilicite ce aduc atingere intereselor publice şi private în domeniul specific de competenţă al DSVSA Giurgiu, cu aplicarea măsurilor specifice conform legislaţiei sanitare veterinare şi pentru siguranţa alimentelor în vigoare.</w:t>
      </w:r>
    </w:p>
    <w:p w:rsidR="00142E51" w:rsidRPr="00D14613" w:rsidRDefault="00142E51" w:rsidP="00D643A6">
      <w:pPr>
        <w:pStyle w:val="ListParagraph"/>
        <w:numPr>
          <w:ilvl w:val="0"/>
          <w:numId w:val="131"/>
        </w:numPr>
        <w:spacing w:after="0" w:line="240" w:lineRule="auto"/>
        <w:ind w:left="1440"/>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Continuarea procesului de înregistrare şi identificare a animalelor</w:t>
      </w:r>
    </w:p>
    <w:p w:rsidR="001D106C" w:rsidRPr="00D14613" w:rsidRDefault="001D106C" w:rsidP="001D106C">
      <w:pPr>
        <w:pStyle w:val="ListParagraph"/>
        <w:spacing w:after="0" w:line="240" w:lineRule="auto"/>
        <w:ind w:left="1440"/>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Îmbunătăţirea sistemului existent de identificare şi înregistrare a animalelor</w:t>
      </w:r>
    </w:p>
    <w:p w:rsidR="00142E51" w:rsidRPr="00D14613" w:rsidRDefault="00142E51" w:rsidP="00D643A6">
      <w:pPr>
        <w:pStyle w:val="ListParagraph"/>
        <w:numPr>
          <w:ilvl w:val="0"/>
          <w:numId w:val="131"/>
        </w:numPr>
        <w:spacing w:after="0" w:line="240" w:lineRule="auto"/>
        <w:ind w:left="1440"/>
        <w:jc w:val="both"/>
        <w:rPr>
          <w:rFonts w:ascii="Times New Roman" w:hAnsi="Times New Roman"/>
          <w:color w:val="000000" w:themeColor="text1"/>
          <w:sz w:val="28"/>
          <w:szCs w:val="28"/>
        </w:rPr>
      </w:pPr>
      <w:r w:rsidRPr="00D14613">
        <w:rPr>
          <w:rFonts w:ascii="Times New Roman" w:hAnsi="Times New Roman"/>
          <w:color w:val="000000" w:themeColor="text1"/>
          <w:sz w:val="28"/>
          <w:szCs w:val="28"/>
        </w:rPr>
        <w:t>Trecere în sarcina  proprietarilor de bovine, ovine, caprine  şi suine a responsabilităţii identificării animalelor, precum şi a notificării mişcărilor şi evenimentelor în vederea înregistrării în BND</w:t>
      </w:r>
    </w:p>
    <w:p w:rsidR="00142E51" w:rsidRPr="00D14613" w:rsidRDefault="00142E51" w:rsidP="00D643A6">
      <w:pPr>
        <w:pStyle w:val="ListParagraph"/>
        <w:numPr>
          <w:ilvl w:val="0"/>
          <w:numId w:val="131"/>
        </w:numPr>
        <w:spacing w:after="0" w:line="240" w:lineRule="auto"/>
        <w:ind w:left="1440"/>
        <w:rPr>
          <w:rFonts w:ascii="Times New Roman" w:hAnsi="Times New Roman"/>
          <w:color w:val="000000" w:themeColor="text1"/>
          <w:sz w:val="28"/>
          <w:szCs w:val="28"/>
        </w:rPr>
      </w:pPr>
      <w:r w:rsidRPr="00D14613">
        <w:rPr>
          <w:rFonts w:ascii="Times New Roman" w:hAnsi="Times New Roman"/>
          <w:color w:val="000000" w:themeColor="text1"/>
          <w:sz w:val="28"/>
          <w:szCs w:val="28"/>
        </w:rPr>
        <w:t>Eliberarea paşapoartelor pentru bovine</w:t>
      </w:r>
    </w:p>
    <w:p w:rsidR="00142E51" w:rsidRPr="00D14613" w:rsidRDefault="00142E51" w:rsidP="00D643A6">
      <w:pPr>
        <w:pStyle w:val="ListParagraph"/>
        <w:numPr>
          <w:ilvl w:val="0"/>
          <w:numId w:val="131"/>
        </w:numPr>
        <w:spacing w:after="0" w:line="240" w:lineRule="auto"/>
        <w:ind w:left="1440"/>
        <w:rPr>
          <w:rFonts w:ascii="Times New Roman" w:hAnsi="Times New Roman"/>
          <w:color w:val="000000" w:themeColor="text1"/>
          <w:sz w:val="28"/>
          <w:szCs w:val="28"/>
        </w:rPr>
      </w:pPr>
      <w:r w:rsidRPr="00D14613">
        <w:rPr>
          <w:rFonts w:ascii="Times New Roman" w:hAnsi="Times New Roman"/>
          <w:color w:val="000000" w:themeColor="text1"/>
          <w:sz w:val="28"/>
          <w:szCs w:val="28"/>
        </w:rPr>
        <w:t>Controlarea  implementării normelor sanitare veterinare şi pentru siguranţa alimentelor</w:t>
      </w:r>
    </w:p>
    <w:p w:rsidR="00142E51" w:rsidRPr="00D14613" w:rsidRDefault="00142E51" w:rsidP="00D643A6">
      <w:pPr>
        <w:pStyle w:val="ListParagraph"/>
        <w:numPr>
          <w:ilvl w:val="0"/>
          <w:numId w:val="131"/>
        </w:numPr>
        <w:spacing w:after="0" w:line="240" w:lineRule="auto"/>
        <w:ind w:left="1440"/>
        <w:rPr>
          <w:rFonts w:ascii="Times New Roman" w:hAnsi="Times New Roman"/>
          <w:color w:val="000000" w:themeColor="text1"/>
          <w:sz w:val="28"/>
          <w:szCs w:val="28"/>
        </w:rPr>
      </w:pPr>
      <w:r w:rsidRPr="00D14613">
        <w:rPr>
          <w:rFonts w:ascii="Times New Roman" w:hAnsi="Times New Roman"/>
          <w:color w:val="000000" w:themeColor="text1"/>
          <w:sz w:val="28"/>
          <w:szCs w:val="28"/>
        </w:rPr>
        <w:t>Realizarea de  controale oficiale pe domeniul de competenţă, conform prevederilor legislaţiei sanitare veterinare</w:t>
      </w:r>
    </w:p>
    <w:p w:rsidR="00142E51" w:rsidRPr="00D14613" w:rsidRDefault="00142E51" w:rsidP="00D643A6">
      <w:pPr>
        <w:pStyle w:val="ListParagraph"/>
        <w:numPr>
          <w:ilvl w:val="0"/>
          <w:numId w:val="131"/>
        </w:numPr>
        <w:spacing w:after="0" w:line="240" w:lineRule="auto"/>
        <w:ind w:left="1440"/>
        <w:rPr>
          <w:rFonts w:ascii="Times New Roman" w:hAnsi="Times New Roman"/>
          <w:color w:val="000000" w:themeColor="text1"/>
          <w:sz w:val="28"/>
          <w:szCs w:val="28"/>
        </w:rPr>
      </w:pPr>
      <w:r w:rsidRPr="00D14613">
        <w:rPr>
          <w:rFonts w:ascii="Times New Roman" w:hAnsi="Times New Roman"/>
          <w:color w:val="000000" w:themeColor="text1"/>
          <w:sz w:val="28"/>
          <w:szCs w:val="28"/>
        </w:rPr>
        <w:t>Verificarea condiţiilor care au stat la baza autorizării/înregistrării sanitare veterinare</w:t>
      </w:r>
    </w:p>
    <w:p w:rsidR="00142E51" w:rsidRPr="00D14613" w:rsidRDefault="00142E51" w:rsidP="00D643A6">
      <w:pPr>
        <w:pStyle w:val="ListParagraph"/>
        <w:numPr>
          <w:ilvl w:val="0"/>
          <w:numId w:val="131"/>
        </w:numPr>
        <w:spacing w:after="0" w:line="240" w:lineRule="auto"/>
        <w:ind w:left="1440"/>
        <w:rPr>
          <w:rFonts w:ascii="Times New Roman" w:hAnsi="Times New Roman"/>
          <w:color w:val="000000" w:themeColor="text1"/>
          <w:sz w:val="28"/>
          <w:szCs w:val="28"/>
        </w:rPr>
      </w:pPr>
      <w:r w:rsidRPr="00D14613">
        <w:rPr>
          <w:rFonts w:ascii="Times New Roman" w:hAnsi="Times New Roman"/>
          <w:color w:val="000000" w:themeColor="text1"/>
          <w:sz w:val="28"/>
          <w:szCs w:val="28"/>
        </w:rPr>
        <w:t>Întocmirea, monitorizarea şi răspunderea de realizare a planului cifric anual</w:t>
      </w:r>
    </w:p>
    <w:p w:rsidR="00142E51" w:rsidRPr="00D14613" w:rsidRDefault="00142E51" w:rsidP="00D643A6">
      <w:pPr>
        <w:pStyle w:val="ListParagraph"/>
        <w:numPr>
          <w:ilvl w:val="0"/>
          <w:numId w:val="131"/>
        </w:numPr>
        <w:spacing w:after="0" w:line="240" w:lineRule="auto"/>
        <w:ind w:left="1440"/>
        <w:rPr>
          <w:rFonts w:ascii="Times New Roman" w:hAnsi="Times New Roman"/>
          <w:color w:val="000000" w:themeColor="text1"/>
          <w:sz w:val="28"/>
          <w:szCs w:val="28"/>
        </w:rPr>
      </w:pPr>
      <w:r w:rsidRPr="00D14613">
        <w:rPr>
          <w:rFonts w:ascii="Times New Roman" w:hAnsi="Times New Roman"/>
          <w:color w:val="000000" w:themeColor="text1"/>
          <w:sz w:val="28"/>
          <w:szCs w:val="28"/>
        </w:rPr>
        <w:t>Participarea la instruiri şi cursuri de tip seminar, work-shop, BTSF pe domeniul de activitate</w:t>
      </w:r>
    </w:p>
    <w:p w:rsidR="00142E51" w:rsidRPr="00D14613" w:rsidRDefault="00142E51" w:rsidP="00D643A6">
      <w:pPr>
        <w:pStyle w:val="ListParagraph"/>
        <w:numPr>
          <w:ilvl w:val="0"/>
          <w:numId w:val="131"/>
        </w:numPr>
        <w:spacing w:after="0" w:line="240" w:lineRule="auto"/>
        <w:ind w:left="1440"/>
        <w:rPr>
          <w:rFonts w:ascii="Times New Roman" w:hAnsi="Times New Roman"/>
          <w:color w:val="000000" w:themeColor="text1"/>
          <w:sz w:val="28"/>
          <w:szCs w:val="28"/>
        </w:rPr>
      </w:pPr>
      <w:r w:rsidRPr="00D14613">
        <w:rPr>
          <w:rFonts w:ascii="Times New Roman" w:hAnsi="Times New Roman"/>
          <w:color w:val="000000" w:themeColor="text1"/>
          <w:sz w:val="28"/>
          <w:szCs w:val="28"/>
        </w:rPr>
        <w:t xml:space="preserve">Aplicarea Programului Strategic privind:          </w:t>
      </w:r>
    </w:p>
    <w:p w:rsidR="00142E51" w:rsidRPr="00D14613" w:rsidRDefault="00142E51" w:rsidP="00D643A6">
      <w:pPr>
        <w:numPr>
          <w:ilvl w:val="1"/>
          <w:numId w:val="131"/>
        </w:numPr>
        <w:tabs>
          <w:tab w:val="clear" w:pos="2880"/>
        </w:tabs>
        <w:ind w:left="2160" w:hanging="540"/>
        <w:jc w:val="both"/>
        <w:rPr>
          <w:color w:val="000000" w:themeColor="text1"/>
          <w:sz w:val="28"/>
          <w:szCs w:val="28"/>
          <w:lang w:eastAsia="ro-RO"/>
        </w:rPr>
      </w:pPr>
      <w:r w:rsidRPr="00D14613">
        <w:rPr>
          <w:color w:val="000000" w:themeColor="text1"/>
          <w:sz w:val="28"/>
          <w:szCs w:val="28"/>
          <w:lang w:eastAsia="ro-RO"/>
        </w:rPr>
        <w:t xml:space="preserve">Monitorizarea, controlul şi eradicarea pestei porcine clasice în România, </w:t>
      </w:r>
    </w:p>
    <w:p w:rsidR="00142E51" w:rsidRPr="00D14613" w:rsidRDefault="00142E51" w:rsidP="00D643A6">
      <w:pPr>
        <w:numPr>
          <w:ilvl w:val="1"/>
          <w:numId w:val="131"/>
        </w:numPr>
        <w:tabs>
          <w:tab w:val="clear" w:pos="2880"/>
        </w:tabs>
        <w:ind w:left="2160" w:hanging="540"/>
        <w:jc w:val="both"/>
        <w:rPr>
          <w:color w:val="000000" w:themeColor="text1"/>
          <w:sz w:val="28"/>
          <w:szCs w:val="28"/>
          <w:lang w:eastAsia="ro-RO"/>
        </w:rPr>
      </w:pPr>
      <w:r w:rsidRPr="00D14613">
        <w:rPr>
          <w:color w:val="000000" w:themeColor="text1"/>
          <w:sz w:val="28"/>
          <w:szCs w:val="28"/>
          <w:lang w:eastAsia="ro-RO"/>
        </w:rPr>
        <w:t>Aplicarea rapidă a măsurilor adecvate şi eficiente de combatere şi eradicare Înregistrarea, monitorizarea, procesarea şi utilizarea datelor epidemiologice în relaţie cu Pesta porcină clasică;</w:t>
      </w:r>
    </w:p>
    <w:p w:rsidR="00142E51" w:rsidRPr="00D14613" w:rsidRDefault="00142E51" w:rsidP="00D643A6">
      <w:pPr>
        <w:numPr>
          <w:ilvl w:val="1"/>
          <w:numId w:val="131"/>
        </w:numPr>
        <w:tabs>
          <w:tab w:val="clear" w:pos="2880"/>
        </w:tabs>
        <w:ind w:left="2160" w:hanging="540"/>
        <w:jc w:val="both"/>
        <w:rPr>
          <w:color w:val="000000" w:themeColor="text1"/>
          <w:sz w:val="28"/>
          <w:szCs w:val="28"/>
          <w:lang w:eastAsia="ro-RO"/>
        </w:rPr>
      </w:pPr>
      <w:r w:rsidRPr="00D14613">
        <w:rPr>
          <w:color w:val="000000" w:themeColor="text1"/>
          <w:sz w:val="28"/>
          <w:szCs w:val="28"/>
          <w:lang w:eastAsia="ro-RO"/>
        </w:rPr>
        <w:t>Monitorizarea corespunzatoare a efectivelor de porcine privind pesta porcină clasică :</w:t>
      </w:r>
    </w:p>
    <w:p w:rsidR="00142E51" w:rsidRPr="007A74FF" w:rsidRDefault="00142E51" w:rsidP="00142E51">
      <w:pPr>
        <w:numPr>
          <w:ilvl w:val="0"/>
          <w:numId w:val="2"/>
        </w:numPr>
        <w:ind w:firstLine="1092"/>
        <w:rPr>
          <w:color w:val="000000" w:themeColor="text1"/>
          <w:sz w:val="28"/>
          <w:szCs w:val="28"/>
          <w:lang w:eastAsia="ro-RO"/>
        </w:rPr>
      </w:pPr>
      <w:r w:rsidRPr="007A74FF">
        <w:rPr>
          <w:color w:val="000000" w:themeColor="text1"/>
          <w:sz w:val="28"/>
          <w:szCs w:val="28"/>
          <w:lang w:eastAsia="ro-RO"/>
        </w:rPr>
        <w:t>Monitorizare clinică</w:t>
      </w:r>
    </w:p>
    <w:p w:rsidR="00142E51" w:rsidRPr="007A74FF" w:rsidRDefault="00142E51" w:rsidP="00142E51">
      <w:pPr>
        <w:numPr>
          <w:ilvl w:val="0"/>
          <w:numId w:val="2"/>
        </w:numPr>
        <w:ind w:firstLine="1092"/>
        <w:rPr>
          <w:color w:val="000000" w:themeColor="text1"/>
          <w:sz w:val="28"/>
          <w:szCs w:val="28"/>
          <w:lang w:eastAsia="ro-RO"/>
        </w:rPr>
      </w:pPr>
      <w:r w:rsidRPr="007A74FF">
        <w:rPr>
          <w:color w:val="000000" w:themeColor="text1"/>
          <w:sz w:val="28"/>
          <w:szCs w:val="28"/>
          <w:lang w:eastAsia="ro-RO"/>
        </w:rPr>
        <w:t>Supraveghere serologică</w:t>
      </w:r>
    </w:p>
    <w:p w:rsidR="00142E51" w:rsidRPr="007A74FF" w:rsidRDefault="00142E51" w:rsidP="00142E51">
      <w:pPr>
        <w:numPr>
          <w:ilvl w:val="0"/>
          <w:numId w:val="2"/>
        </w:numPr>
        <w:tabs>
          <w:tab w:val="clear" w:pos="1428"/>
          <w:tab w:val="num" w:pos="2880"/>
        </w:tabs>
        <w:ind w:left="2880"/>
        <w:rPr>
          <w:color w:val="000000" w:themeColor="text1"/>
          <w:sz w:val="28"/>
          <w:szCs w:val="28"/>
          <w:lang w:eastAsia="ro-RO"/>
        </w:rPr>
      </w:pPr>
      <w:r w:rsidRPr="007A74FF">
        <w:rPr>
          <w:color w:val="000000" w:themeColor="text1"/>
          <w:sz w:val="28"/>
          <w:szCs w:val="28"/>
          <w:lang w:eastAsia="ro-RO"/>
        </w:rPr>
        <w:t>Supraveghere virusologică (de la porcii morţi şi sacrificaţi de necesitate şi de la porcii bolnavi cu semne clinice de Pestă Porcină Clasică</w:t>
      </w:r>
    </w:p>
    <w:p w:rsidR="00142E51" w:rsidRPr="007A74FF" w:rsidRDefault="00142E51" w:rsidP="00D643A6">
      <w:pPr>
        <w:numPr>
          <w:ilvl w:val="1"/>
          <w:numId w:val="148"/>
        </w:numPr>
        <w:tabs>
          <w:tab w:val="clear" w:pos="2880"/>
          <w:tab w:val="num" w:pos="2160"/>
        </w:tabs>
        <w:ind w:hanging="1260"/>
        <w:rPr>
          <w:color w:val="000000" w:themeColor="text1"/>
          <w:sz w:val="28"/>
          <w:szCs w:val="28"/>
          <w:lang w:eastAsia="ro-RO"/>
        </w:rPr>
      </w:pPr>
      <w:r w:rsidRPr="007A74FF">
        <w:rPr>
          <w:color w:val="000000" w:themeColor="text1"/>
          <w:sz w:val="28"/>
          <w:szCs w:val="28"/>
          <w:lang w:eastAsia="ro-RO"/>
        </w:rPr>
        <w:t>Vaccinarea contra Bolii de Newcastle-Pseudopesta Aviară (păsări)</w:t>
      </w:r>
    </w:p>
    <w:p w:rsidR="00142E51" w:rsidRPr="007A74FF" w:rsidRDefault="00142E51" w:rsidP="00D643A6">
      <w:pPr>
        <w:numPr>
          <w:ilvl w:val="1"/>
          <w:numId w:val="148"/>
        </w:numPr>
        <w:tabs>
          <w:tab w:val="clear" w:pos="2880"/>
          <w:tab w:val="num" w:pos="2160"/>
        </w:tabs>
        <w:ind w:hanging="1260"/>
        <w:rPr>
          <w:color w:val="000000" w:themeColor="text1"/>
          <w:sz w:val="28"/>
          <w:szCs w:val="28"/>
          <w:lang w:eastAsia="ro-RO"/>
        </w:rPr>
      </w:pPr>
      <w:r w:rsidRPr="007A74FF">
        <w:rPr>
          <w:color w:val="000000" w:themeColor="text1"/>
          <w:sz w:val="28"/>
          <w:szCs w:val="28"/>
          <w:lang w:eastAsia="ro-RO"/>
        </w:rPr>
        <w:t>Tuberculinarea bovinelor</w:t>
      </w:r>
    </w:p>
    <w:p w:rsidR="00142E51" w:rsidRPr="007A74FF" w:rsidRDefault="00142E51" w:rsidP="00D643A6">
      <w:pPr>
        <w:numPr>
          <w:ilvl w:val="1"/>
          <w:numId w:val="148"/>
        </w:numPr>
        <w:tabs>
          <w:tab w:val="clear" w:pos="2880"/>
          <w:tab w:val="num" w:pos="2160"/>
        </w:tabs>
        <w:ind w:hanging="1260"/>
        <w:rPr>
          <w:color w:val="000000" w:themeColor="text1"/>
          <w:sz w:val="28"/>
          <w:szCs w:val="28"/>
          <w:lang w:eastAsia="ro-RO"/>
        </w:rPr>
      </w:pPr>
      <w:r w:rsidRPr="007A74FF">
        <w:rPr>
          <w:color w:val="000000" w:themeColor="text1"/>
          <w:sz w:val="28"/>
          <w:szCs w:val="28"/>
          <w:lang w:eastAsia="ro-RO"/>
        </w:rPr>
        <w:t>Vaccinarea contra Antraxului</w:t>
      </w:r>
    </w:p>
    <w:p w:rsidR="00142E51" w:rsidRPr="007A74FF" w:rsidRDefault="00142E51" w:rsidP="00D643A6">
      <w:pPr>
        <w:pStyle w:val="ListParagraph"/>
        <w:numPr>
          <w:ilvl w:val="1"/>
          <w:numId w:val="148"/>
        </w:numPr>
        <w:tabs>
          <w:tab w:val="clear" w:pos="2880"/>
          <w:tab w:val="num" w:pos="2160"/>
        </w:tabs>
        <w:spacing w:after="0" w:line="240" w:lineRule="auto"/>
        <w:ind w:hanging="1260"/>
        <w:rPr>
          <w:rFonts w:ascii="Times New Roman" w:hAnsi="Times New Roman"/>
          <w:color w:val="000000" w:themeColor="text1"/>
          <w:sz w:val="28"/>
          <w:szCs w:val="28"/>
        </w:rPr>
      </w:pPr>
      <w:r w:rsidRPr="007A74FF">
        <w:rPr>
          <w:rFonts w:ascii="Times New Roman" w:hAnsi="Times New Roman"/>
          <w:color w:val="000000" w:themeColor="text1"/>
          <w:sz w:val="28"/>
          <w:szCs w:val="28"/>
        </w:rPr>
        <w:t>Vaccinarea antirabică</w:t>
      </w:r>
    </w:p>
    <w:p w:rsidR="00142E51" w:rsidRPr="007A74FF" w:rsidRDefault="00142E51" w:rsidP="00D643A6">
      <w:pPr>
        <w:pStyle w:val="ListParagraph"/>
        <w:numPr>
          <w:ilvl w:val="0"/>
          <w:numId w:val="132"/>
        </w:numPr>
        <w:spacing w:after="0" w:line="240" w:lineRule="auto"/>
        <w:rPr>
          <w:rFonts w:ascii="Times New Roman" w:hAnsi="Times New Roman"/>
          <w:color w:val="000000" w:themeColor="text1"/>
          <w:sz w:val="28"/>
          <w:szCs w:val="28"/>
        </w:rPr>
      </w:pPr>
      <w:r w:rsidRPr="007A74FF">
        <w:rPr>
          <w:rFonts w:ascii="Times New Roman" w:hAnsi="Times New Roman"/>
          <w:color w:val="000000" w:themeColor="text1"/>
          <w:sz w:val="28"/>
          <w:szCs w:val="28"/>
        </w:rPr>
        <w:t>Aplicarea masurilor de supraveghere şi control a bolilor la animale, notificarea bolilor şi finanţarea eradicării conform</w:t>
      </w:r>
      <w:r w:rsidR="0094145A" w:rsidRPr="007A74FF">
        <w:rPr>
          <w:rFonts w:ascii="Times New Roman" w:hAnsi="Times New Roman"/>
          <w:color w:val="000000" w:themeColor="text1"/>
          <w:sz w:val="28"/>
          <w:szCs w:val="28"/>
        </w:rPr>
        <w:t xml:space="preserve"> </w:t>
      </w:r>
      <w:r w:rsidRPr="007A74FF">
        <w:rPr>
          <w:rFonts w:ascii="Times New Roman" w:hAnsi="Times New Roman"/>
          <w:color w:val="000000" w:themeColor="text1"/>
          <w:sz w:val="28"/>
          <w:szCs w:val="28"/>
        </w:rPr>
        <w:t xml:space="preserve"> Ord. nr. 79/2008 şi HG nr. 1214/2009</w:t>
      </w:r>
    </w:p>
    <w:p w:rsidR="00142E51" w:rsidRPr="007A74FF" w:rsidRDefault="00142E51" w:rsidP="00D643A6">
      <w:pPr>
        <w:pStyle w:val="ListParagraph"/>
        <w:numPr>
          <w:ilvl w:val="0"/>
          <w:numId w:val="193"/>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Notificare de boli apărute la animale prin Sistemul Rapid de Alertă pentru   Zoonoze şi Epizootii (SRAZE).</w:t>
      </w:r>
    </w:p>
    <w:p w:rsidR="00142E51" w:rsidRPr="007A74FF" w:rsidRDefault="00142E51" w:rsidP="00D643A6">
      <w:pPr>
        <w:pStyle w:val="ListParagraph"/>
        <w:numPr>
          <w:ilvl w:val="0"/>
          <w:numId w:val="193"/>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lastRenderedPageBreak/>
        <w:t>Acordarea de despăgubiri proprietarilor de animale diagnosticate pozitiv cu   diverse boli.</w:t>
      </w:r>
    </w:p>
    <w:p w:rsidR="00363E54" w:rsidRPr="007A74FF" w:rsidRDefault="0094145A" w:rsidP="00D643A6">
      <w:pPr>
        <w:pStyle w:val="ListParagraph"/>
        <w:numPr>
          <w:ilvl w:val="0"/>
          <w:numId w:val="132"/>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Implementarea a 2 metode de î</w:t>
      </w:r>
      <w:r w:rsidR="00363E54" w:rsidRPr="007A74FF">
        <w:rPr>
          <w:rFonts w:ascii="Times New Roman" w:hAnsi="Times New Roman"/>
          <w:color w:val="000000" w:themeColor="text1"/>
          <w:sz w:val="28"/>
          <w:szCs w:val="28"/>
        </w:rPr>
        <w:t>ncercare/analiza noi- care sa ne creasca vizibilitatea la nivelul ANSVSA</w:t>
      </w:r>
    </w:p>
    <w:p w:rsidR="00363E54" w:rsidRPr="007A74FF" w:rsidRDefault="00363E54" w:rsidP="00D643A6">
      <w:pPr>
        <w:pStyle w:val="ListParagraph"/>
        <w:numPr>
          <w:ilvl w:val="0"/>
          <w:numId w:val="194"/>
        </w:numPr>
        <w:spacing w:after="0" w:line="240" w:lineRule="auto"/>
        <w:ind w:left="2245" w:hanging="357"/>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Detectia markerului vaccinal (tetraciclina) în oase recoltate de la vulpi vaccinate antirabic cu momeli, prin examen microscopic (UV).</w:t>
      </w:r>
    </w:p>
    <w:p w:rsidR="00142E51" w:rsidRPr="007A74FF" w:rsidRDefault="00363E54" w:rsidP="00D643A6">
      <w:pPr>
        <w:pStyle w:val="ListParagraph"/>
        <w:numPr>
          <w:ilvl w:val="0"/>
          <w:numId w:val="194"/>
        </w:numPr>
        <w:spacing w:after="0" w:line="240" w:lineRule="auto"/>
        <w:ind w:left="2245" w:hanging="357"/>
        <w:rPr>
          <w:rFonts w:ascii="Times New Roman" w:hAnsi="Times New Roman"/>
          <w:color w:val="000000" w:themeColor="text1"/>
          <w:sz w:val="28"/>
          <w:szCs w:val="28"/>
        </w:rPr>
      </w:pPr>
      <w:r w:rsidRPr="007A74FF">
        <w:rPr>
          <w:rFonts w:ascii="Times New Roman" w:hAnsi="Times New Roman"/>
          <w:color w:val="000000" w:themeColor="text1"/>
          <w:sz w:val="28"/>
          <w:szCs w:val="28"/>
        </w:rPr>
        <w:t>Detectia anticorpilor antirabici postvaccinali prin testul imunoenzimatic (ELISA)</w:t>
      </w:r>
    </w:p>
    <w:p w:rsidR="00142E51" w:rsidRPr="007A74FF" w:rsidRDefault="00142E51" w:rsidP="00D643A6">
      <w:pPr>
        <w:pStyle w:val="ListParagraph"/>
        <w:numPr>
          <w:ilvl w:val="0"/>
          <w:numId w:val="108"/>
        </w:numPr>
        <w:spacing w:after="0" w:line="240" w:lineRule="auto"/>
        <w:rPr>
          <w:rFonts w:ascii="Times New Roman" w:hAnsi="Times New Roman"/>
          <w:color w:val="000000" w:themeColor="text1"/>
          <w:sz w:val="28"/>
          <w:szCs w:val="28"/>
        </w:rPr>
      </w:pPr>
      <w:r w:rsidRPr="007A74FF">
        <w:rPr>
          <w:rFonts w:ascii="Times New Roman" w:hAnsi="Times New Roman"/>
          <w:color w:val="000000" w:themeColor="text1"/>
          <w:sz w:val="28"/>
          <w:szCs w:val="28"/>
        </w:rPr>
        <w:t>Obţinerea calificativelor de foarte bine  si bine  la testele de comparare interlaboratoare organizate de către institutele coordonatoare IDSA şi IISPV.</w:t>
      </w:r>
    </w:p>
    <w:p w:rsidR="00142E51" w:rsidRPr="007A74FF" w:rsidRDefault="00142E51" w:rsidP="00D643A6">
      <w:pPr>
        <w:pStyle w:val="ListParagraph"/>
        <w:numPr>
          <w:ilvl w:val="0"/>
          <w:numId w:val="108"/>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Mentinerea calităţii de laborator care poate efectua analize in cadrul programului oficial de control -conform Reg.(CE) 882/2004.</w:t>
      </w:r>
    </w:p>
    <w:p w:rsidR="00363E54" w:rsidRPr="007A74FF" w:rsidRDefault="00363E54" w:rsidP="00D643A6">
      <w:pPr>
        <w:pStyle w:val="ListParagraph"/>
        <w:numPr>
          <w:ilvl w:val="0"/>
          <w:numId w:val="108"/>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Evaluarea starii de sanatate a animalelor prin examene de laborator -specifice serologiei bacteriene- conform cerintelor normelor sanitar veterinare</w:t>
      </w:r>
    </w:p>
    <w:p w:rsidR="00363E54" w:rsidRPr="007A74FF" w:rsidRDefault="00363E54" w:rsidP="00D643A6">
      <w:pPr>
        <w:pStyle w:val="ListParagraph"/>
        <w:numPr>
          <w:ilvl w:val="0"/>
          <w:numId w:val="108"/>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Evaluarea starii de sanatate a animalelor prin examene de laborator -specifice biologiei virale- conform cerintelor normelor sanitar veterinare.</w:t>
      </w:r>
    </w:p>
    <w:p w:rsidR="00363E54" w:rsidRPr="007A74FF" w:rsidRDefault="00363E54" w:rsidP="00D643A6">
      <w:pPr>
        <w:pStyle w:val="ListParagraph"/>
        <w:numPr>
          <w:ilvl w:val="0"/>
          <w:numId w:val="108"/>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Evaluarea starii de sanatate a animalelor prin examene de laborator -bacteriologice- conform cerintelor normelor sanitar veterinare</w:t>
      </w:r>
    </w:p>
    <w:p w:rsidR="00363E54" w:rsidRPr="007A74FF" w:rsidRDefault="00363E54" w:rsidP="00D643A6">
      <w:pPr>
        <w:pStyle w:val="ListParagraph"/>
        <w:numPr>
          <w:ilvl w:val="0"/>
          <w:numId w:val="108"/>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Evaluarea starii de sanatate a animalelor prin examene de laborator -parazitologice- conform cerintelor normelor sanitar veterinare</w:t>
      </w:r>
    </w:p>
    <w:p w:rsidR="00142E51" w:rsidRPr="007A74FF" w:rsidRDefault="00142E51"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 xml:space="preserve">Evaluarea starii de sanatate a animalelor prin examene de laborator -specifice serologiei virale, serologiei bacteriene, biologiei virale, bacteriologice, parazitologice - conform cerintelor normelor sanitar veterinare. </w:t>
      </w:r>
    </w:p>
    <w:p w:rsidR="00142E51" w:rsidRPr="007A74FF" w:rsidRDefault="00142E51"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Monitorizarea conditiilor de bunastare a animalelor şi protecţia mediului prin examene specifice de laborator-conform cerintelor normelor sanitar veterinare.</w:t>
      </w:r>
    </w:p>
    <w:p w:rsidR="00142E51" w:rsidRPr="007A74FF" w:rsidRDefault="00142E51"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Evaluarea starii de sanatate a animalelor prin examene de laborator- biologie moleculara si analiză genetică</w:t>
      </w:r>
    </w:p>
    <w:p w:rsidR="00142E51" w:rsidRPr="007A74FF" w:rsidRDefault="00142E51" w:rsidP="00D643A6">
      <w:pPr>
        <w:pStyle w:val="ListParagraph"/>
        <w:numPr>
          <w:ilvl w:val="0"/>
          <w:numId w:val="108"/>
        </w:numPr>
        <w:spacing w:after="0" w:line="240" w:lineRule="auto"/>
        <w:ind w:left="1434" w:hanging="357"/>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Protejarea intereselor consumatorilor prin examene de laborator (microbiologic si fizico-chimic) la produsele alimentare de origine animala si non-animala recoltate.</w:t>
      </w:r>
    </w:p>
    <w:p w:rsidR="00142E51" w:rsidRPr="007A74FF" w:rsidRDefault="00142E51" w:rsidP="00D643A6">
      <w:pPr>
        <w:pStyle w:val="ListParagraph"/>
        <w:numPr>
          <w:ilvl w:val="0"/>
          <w:numId w:val="108"/>
        </w:numPr>
        <w:spacing w:after="0" w:line="240" w:lineRule="auto"/>
        <w:jc w:val="both"/>
        <w:rPr>
          <w:rFonts w:ascii="Times New Roman" w:hAnsi="Times New Roman"/>
          <w:color w:val="000000" w:themeColor="text1"/>
          <w:sz w:val="28"/>
          <w:szCs w:val="28"/>
        </w:rPr>
      </w:pPr>
      <w:r w:rsidRPr="007A74FF">
        <w:rPr>
          <w:rFonts w:ascii="Times New Roman" w:hAnsi="Times New Roman"/>
          <w:color w:val="000000" w:themeColor="text1"/>
          <w:sz w:val="28"/>
          <w:szCs w:val="28"/>
        </w:rPr>
        <w:t>Verificarea salubritatii furajelor pentru animale prin examene de laborator.</w:t>
      </w:r>
    </w:p>
    <w:p w:rsidR="00142E51" w:rsidRPr="007A74FF" w:rsidRDefault="00142E51" w:rsidP="00142E51">
      <w:pPr>
        <w:ind w:firstLine="720"/>
        <w:jc w:val="both"/>
        <w:rPr>
          <w:color w:val="000000" w:themeColor="text1"/>
          <w:sz w:val="28"/>
          <w:szCs w:val="28"/>
        </w:rPr>
      </w:pPr>
    </w:p>
    <w:p w:rsidR="00142E51" w:rsidRPr="007A74FF" w:rsidRDefault="00142E51" w:rsidP="00142E51">
      <w:pPr>
        <w:ind w:firstLine="720"/>
        <w:jc w:val="both"/>
        <w:rPr>
          <w:b/>
          <w:color w:val="000000" w:themeColor="text1"/>
          <w:sz w:val="28"/>
          <w:szCs w:val="28"/>
        </w:rPr>
      </w:pPr>
      <w:r w:rsidRPr="007A74FF">
        <w:rPr>
          <w:b/>
          <w:color w:val="000000" w:themeColor="text1"/>
          <w:sz w:val="28"/>
          <w:szCs w:val="28"/>
        </w:rPr>
        <w:t xml:space="preserve">Inspectoratul Teritorial pentru Calitatea Seminţelor şi Materialului Săditor </w:t>
      </w:r>
      <w:r w:rsidRPr="007A74FF">
        <w:rPr>
          <w:color w:val="000000" w:themeColor="text1"/>
          <w:sz w:val="28"/>
          <w:szCs w:val="28"/>
        </w:rPr>
        <w:t>şi-a propus realizarea următoarelor obiective în 201</w:t>
      </w:r>
      <w:r w:rsidR="00333FF2" w:rsidRPr="007A74FF">
        <w:rPr>
          <w:color w:val="000000" w:themeColor="text1"/>
          <w:sz w:val="28"/>
          <w:szCs w:val="28"/>
        </w:rPr>
        <w:t>7</w:t>
      </w:r>
      <w:r w:rsidRPr="007A74FF">
        <w:rPr>
          <w:b/>
          <w:color w:val="000000" w:themeColor="text1"/>
          <w:sz w:val="28"/>
          <w:szCs w:val="28"/>
        </w:rPr>
        <w:t>:</w:t>
      </w:r>
    </w:p>
    <w:p w:rsidR="00142E51" w:rsidRPr="007A74FF" w:rsidRDefault="00142E51" w:rsidP="00D643A6">
      <w:pPr>
        <w:numPr>
          <w:ilvl w:val="0"/>
          <w:numId w:val="15"/>
        </w:numPr>
        <w:tabs>
          <w:tab w:val="clear" w:pos="720"/>
          <w:tab w:val="num" w:pos="0"/>
        </w:tabs>
        <w:ind w:left="0" w:firstLine="360"/>
        <w:jc w:val="both"/>
        <w:rPr>
          <w:b/>
          <w:color w:val="000000" w:themeColor="text1"/>
          <w:sz w:val="28"/>
          <w:szCs w:val="28"/>
        </w:rPr>
      </w:pPr>
      <w:r w:rsidRPr="007A74FF">
        <w:rPr>
          <w:b/>
          <w:color w:val="000000" w:themeColor="text1"/>
          <w:sz w:val="28"/>
          <w:szCs w:val="28"/>
        </w:rPr>
        <w:t xml:space="preserve">Aplicarea metodologiei de înregistrare a agentilor economici pentru producerea, prelucrarea si comercializarea semintelor si materialului saditor conform Ordinului MAPDR  nr. 769/2009 </w:t>
      </w:r>
    </w:p>
    <w:p w:rsidR="00142E51" w:rsidRPr="007A74FF" w:rsidRDefault="00142E51" w:rsidP="00D643A6">
      <w:pPr>
        <w:numPr>
          <w:ilvl w:val="2"/>
          <w:numId w:val="8"/>
        </w:numPr>
        <w:tabs>
          <w:tab w:val="clear" w:pos="2160"/>
          <w:tab w:val="num" w:pos="1440"/>
        </w:tabs>
        <w:ind w:left="1440"/>
        <w:jc w:val="both"/>
        <w:rPr>
          <w:color w:val="000000" w:themeColor="text1"/>
          <w:sz w:val="28"/>
          <w:szCs w:val="28"/>
        </w:rPr>
      </w:pPr>
      <w:r w:rsidRPr="007A74FF">
        <w:rPr>
          <w:color w:val="000000" w:themeColor="text1"/>
          <w:sz w:val="28"/>
          <w:szCs w:val="28"/>
        </w:rPr>
        <w:t>supravegherea şi monitorizarea  condiţiilor de desfăşurare a activităţilor pe domenii (producere, prelucrare, comercializare) la   operatorii economici autorizaţi pe anul 201</w:t>
      </w:r>
      <w:r w:rsidR="00333FF2" w:rsidRPr="007A74FF">
        <w:rPr>
          <w:color w:val="000000" w:themeColor="text1"/>
          <w:sz w:val="28"/>
          <w:szCs w:val="28"/>
        </w:rPr>
        <w:t>6</w:t>
      </w:r>
      <w:r w:rsidRPr="007A74FF">
        <w:rPr>
          <w:color w:val="000000" w:themeColor="text1"/>
          <w:sz w:val="28"/>
          <w:szCs w:val="28"/>
        </w:rPr>
        <w:t xml:space="preserve">;  </w:t>
      </w:r>
    </w:p>
    <w:p w:rsidR="00142E51" w:rsidRPr="007A74FF" w:rsidRDefault="00142E51" w:rsidP="00D643A6">
      <w:pPr>
        <w:numPr>
          <w:ilvl w:val="2"/>
          <w:numId w:val="8"/>
        </w:numPr>
        <w:tabs>
          <w:tab w:val="clear" w:pos="2160"/>
          <w:tab w:val="num" w:pos="1440"/>
        </w:tabs>
        <w:ind w:left="1440"/>
        <w:jc w:val="both"/>
        <w:rPr>
          <w:color w:val="000000" w:themeColor="text1"/>
          <w:sz w:val="28"/>
          <w:szCs w:val="28"/>
        </w:rPr>
      </w:pPr>
      <w:r w:rsidRPr="007A74FF">
        <w:rPr>
          <w:color w:val="000000" w:themeColor="text1"/>
          <w:sz w:val="28"/>
          <w:szCs w:val="28"/>
          <w:lang w:val="it-IT"/>
        </w:rPr>
        <w:t xml:space="preserve">înregistrarea şi autorizarea de noi operatori economici, conform Ordin M.A.P.D.R.  </w:t>
      </w:r>
      <w:r w:rsidRPr="007A74FF">
        <w:rPr>
          <w:color w:val="000000" w:themeColor="text1"/>
          <w:sz w:val="28"/>
          <w:szCs w:val="28"/>
        </w:rPr>
        <w:t>nr. 769/2009.</w:t>
      </w:r>
    </w:p>
    <w:p w:rsidR="00142E51" w:rsidRPr="007A74FF" w:rsidRDefault="00142E51" w:rsidP="00D643A6">
      <w:pPr>
        <w:pStyle w:val="ListParagraph"/>
        <w:numPr>
          <w:ilvl w:val="0"/>
          <w:numId w:val="8"/>
        </w:numPr>
        <w:spacing w:after="0" w:line="240" w:lineRule="auto"/>
        <w:ind w:left="714" w:hanging="357"/>
        <w:jc w:val="both"/>
        <w:rPr>
          <w:rFonts w:ascii="Times New Roman" w:hAnsi="Times New Roman"/>
          <w:b/>
          <w:color w:val="000000" w:themeColor="text1"/>
          <w:sz w:val="28"/>
          <w:szCs w:val="28"/>
        </w:rPr>
      </w:pPr>
      <w:r w:rsidRPr="007A74FF">
        <w:rPr>
          <w:rFonts w:ascii="Times New Roman" w:hAnsi="Times New Roman"/>
          <w:b/>
          <w:color w:val="000000" w:themeColor="text1"/>
          <w:sz w:val="28"/>
          <w:szCs w:val="28"/>
        </w:rPr>
        <w:lastRenderedPageBreak/>
        <w:t>Intărirea capacităţii instituţionale (administrative) a ITCSMS-</w:t>
      </w:r>
      <w:r w:rsidRPr="007A74FF">
        <w:rPr>
          <w:rFonts w:ascii="Times New Roman" w:hAnsi="Times New Roman"/>
          <w:color w:val="000000" w:themeColor="text1"/>
          <w:sz w:val="28"/>
          <w:szCs w:val="28"/>
        </w:rPr>
        <w:t xml:space="preserve"> </w:t>
      </w:r>
      <w:r w:rsidR="00333FF2" w:rsidRPr="007A74FF">
        <w:rPr>
          <w:rFonts w:ascii="Times New Roman" w:hAnsi="Times New Roman"/>
          <w:color w:val="000000" w:themeColor="text1"/>
          <w:sz w:val="28"/>
          <w:szCs w:val="28"/>
        </w:rPr>
        <w:t>Perfecţionarea</w:t>
      </w:r>
      <w:r w:rsidRPr="007A74FF">
        <w:rPr>
          <w:rFonts w:ascii="Times New Roman" w:hAnsi="Times New Roman"/>
          <w:color w:val="000000" w:themeColor="text1"/>
          <w:sz w:val="28"/>
          <w:szCs w:val="28"/>
        </w:rPr>
        <w:t xml:space="preserve"> </w:t>
      </w:r>
      <w:r w:rsidR="00333FF2" w:rsidRPr="007A74FF">
        <w:rPr>
          <w:rFonts w:ascii="Times New Roman" w:hAnsi="Times New Roman"/>
          <w:color w:val="000000" w:themeColor="text1"/>
          <w:sz w:val="28"/>
          <w:szCs w:val="28"/>
        </w:rPr>
        <w:t xml:space="preserve">profesională a </w:t>
      </w:r>
      <w:r w:rsidRPr="007A74FF">
        <w:rPr>
          <w:rFonts w:ascii="Times New Roman" w:hAnsi="Times New Roman"/>
          <w:color w:val="000000" w:themeColor="text1"/>
          <w:sz w:val="28"/>
          <w:szCs w:val="28"/>
        </w:rPr>
        <w:t>personalului ITCSMS</w:t>
      </w:r>
    </w:p>
    <w:p w:rsidR="00142E51" w:rsidRPr="007A74FF" w:rsidRDefault="00142E51" w:rsidP="00D643A6">
      <w:pPr>
        <w:numPr>
          <w:ilvl w:val="0"/>
          <w:numId w:val="16"/>
        </w:numPr>
        <w:ind w:left="0" w:firstLine="360"/>
        <w:jc w:val="both"/>
        <w:rPr>
          <w:b/>
          <w:color w:val="000000" w:themeColor="text1"/>
          <w:sz w:val="28"/>
          <w:szCs w:val="28"/>
        </w:rPr>
      </w:pPr>
      <w:r w:rsidRPr="007A74FF">
        <w:rPr>
          <w:b/>
          <w:color w:val="000000" w:themeColor="text1"/>
          <w:sz w:val="28"/>
          <w:szCs w:val="28"/>
        </w:rPr>
        <w:t>Inspecţia în câmp a culturilor semincere declarate de agenţii economici multiplicatori:</w:t>
      </w:r>
    </w:p>
    <w:p w:rsidR="00142E51" w:rsidRPr="007A74FF" w:rsidRDefault="00142E51" w:rsidP="00142E51">
      <w:pPr>
        <w:numPr>
          <w:ilvl w:val="2"/>
          <w:numId w:val="2"/>
        </w:numPr>
        <w:tabs>
          <w:tab w:val="clear" w:pos="2340"/>
          <w:tab w:val="num" w:pos="696"/>
          <w:tab w:val="num" w:pos="1440"/>
          <w:tab w:val="num" w:pos="1620"/>
        </w:tabs>
        <w:ind w:left="1440"/>
        <w:jc w:val="both"/>
        <w:rPr>
          <w:color w:val="000000" w:themeColor="text1"/>
          <w:sz w:val="28"/>
          <w:szCs w:val="28"/>
        </w:rPr>
      </w:pPr>
      <w:r w:rsidRPr="007A74FF">
        <w:rPr>
          <w:color w:val="000000" w:themeColor="text1"/>
          <w:sz w:val="28"/>
          <w:szCs w:val="28"/>
        </w:rPr>
        <w:t>efectuarea inspecţiilor în câmp a culturilor semincere şi emiterea documentelor conform normelor în vigoare, controlul în vederea certificării (ha inspectate).</w:t>
      </w:r>
    </w:p>
    <w:p w:rsidR="00142E51" w:rsidRPr="007A74FF" w:rsidRDefault="00142E51" w:rsidP="00D643A6">
      <w:pPr>
        <w:numPr>
          <w:ilvl w:val="0"/>
          <w:numId w:val="17"/>
        </w:numPr>
        <w:tabs>
          <w:tab w:val="clear" w:pos="720"/>
          <w:tab w:val="num" w:pos="0"/>
        </w:tabs>
        <w:ind w:left="0" w:firstLine="360"/>
        <w:jc w:val="both"/>
        <w:rPr>
          <w:b/>
          <w:color w:val="000000" w:themeColor="text1"/>
          <w:sz w:val="28"/>
          <w:szCs w:val="28"/>
        </w:rPr>
      </w:pPr>
      <w:r w:rsidRPr="007A74FF">
        <w:rPr>
          <w:b/>
          <w:color w:val="000000" w:themeColor="text1"/>
          <w:sz w:val="28"/>
          <w:szCs w:val="28"/>
        </w:rPr>
        <w:t>Controlul şi certificarea calităţii seminţelor prin analize de laborator în vederea comercializării semintelor:</w:t>
      </w:r>
    </w:p>
    <w:p w:rsidR="00142E51" w:rsidRPr="007A74FF" w:rsidRDefault="00142E51" w:rsidP="00142E51">
      <w:pPr>
        <w:numPr>
          <w:ilvl w:val="2"/>
          <w:numId w:val="2"/>
        </w:numPr>
        <w:tabs>
          <w:tab w:val="clear" w:pos="2340"/>
          <w:tab w:val="num" w:pos="696"/>
          <w:tab w:val="num" w:pos="1440"/>
          <w:tab w:val="num" w:pos="1620"/>
        </w:tabs>
        <w:ind w:left="1440"/>
        <w:jc w:val="both"/>
        <w:rPr>
          <w:color w:val="000000" w:themeColor="text1"/>
          <w:sz w:val="28"/>
          <w:szCs w:val="28"/>
        </w:rPr>
      </w:pPr>
      <w:r w:rsidRPr="007A74FF">
        <w:rPr>
          <w:color w:val="000000" w:themeColor="text1"/>
          <w:sz w:val="28"/>
          <w:szCs w:val="28"/>
        </w:rPr>
        <w:t>controlul calităţii seminţelor şi materialului săditor pentru intern şi emiterea documentelor legale la solicitarea agenţilor economici prin analize de laborator în conformitate cu normele în vigoare (număr eşantioane analizate).</w:t>
      </w:r>
    </w:p>
    <w:p w:rsidR="00142E51" w:rsidRPr="007A74FF" w:rsidRDefault="00142E51" w:rsidP="00D643A6">
      <w:pPr>
        <w:numPr>
          <w:ilvl w:val="0"/>
          <w:numId w:val="17"/>
        </w:numPr>
        <w:tabs>
          <w:tab w:val="clear" w:pos="720"/>
          <w:tab w:val="num" w:pos="0"/>
        </w:tabs>
        <w:ind w:left="0" w:firstLine="360"/>
        <w:jc w:val="both"/>
        <w:rPr>
          <w:b/>
          <w:color w:val="000000" w:themeColor="text1"/>
          <w:sz w:val="28"/>
          <w:szCs w:val="28"/>
        </w:rPr>
      </w:pPr>
      <w:r w:rsidRPr="007A74FF">
        <w:rPr>
          <w:b/>
          <w:color w:val="000000" w:themeColor="text1"/>
          <w:sz w:val="28"/>
          <w:szCs w:val="28"/>
        </w:rPr>
        <w:t>Controlul respectării legislaţiei în vigoare de către operatorii economici, persoane fizice şi juridice</w:t>
      </w:r>
    </w:p>
    <w:p w:rsidR="00142E51" w:rsidRPr="007A74FF" w:rsidRDefault="00142E51" w:rsidP="00142E51">
      <w:pPr>
        <w:numPr>
          <w:ilvl w:val="2"/>
          <w:numId w:val="2"/>
        </w:numPr>
        <w:tabs>
          <w:tab w:val="clear" w:pos="2340"/>
        </w:tabs>
        <w:ind w:left="1434" w:hanging="357"/>
        <w:jc w:val="both"/>
        <w:rPr>
          <w:color w:val="000000" w:themeColor="text1"/>
          <w:sz w:val="28"/>
          <w:szCs w:val="28"/>
          <w:lang w:val="it-IT"/>
        </w:rPr>
      </w:pPr>
      <w:r w:rsidRPr="007A74FF">
        <w:rPr>
          <w:color w:val="000000" w:themeColor="text1"/>
          <w:sz w:val="28"/>
          <w:szCs w:val="28"/>
        </w:rPr>
        <w:t xml:space="preserve">controlul respectării legislaţiei în vigoare de către operatorii economici la producerea, prelucrarea şi comercializarea seminţelor şi a materialului săditor. </w:t>
      </w:r>
      <w:r w:rsidRPr="007A74FF">
        <w:rPr>
          <w:color w:val="000000" w:themeColor="text1"/>
          <w:sz w:val="28"/>
          <w:szCs w:val="28"/>
          <w:lang w:val="it-IT"/>
        </w:rPr>
        <w:t>Luarea măsurilor care se impun în cazul constatării de abateri de la normele legale în vigoare (număr operatori economici controlaţi</w:t>
      </w:r>
      <w:r w:rsidR="00333FF2" w:rsidRPr="007A74FF">
        <w:rPr>
          <w:color w:val="000000" w:themeColor="text1"/>
          <w:sz w:val="28"/>
          <w:szCs w:val="28"/>
          <w:lang w:val="it-IT"/>
        </w:rPr>
        <w:t>)</w:t>
      </w:r>
      <w:r w:rsidR="0094145A" w:rsidRPr="007A74FF">
        <w:rPr>
          <w:color w:val="000000" w:themeColor="text1"/>
          <w:sz w:val="28"/>
          <w:szCs w:val="28"/>
          <w:lang w:val="it-IT"/>
        </w:rPr>
        <w:t>.</w:t>
      </w:r>
    </w:p>
    <w:p w:rsidR="00142E51" w:rsidRPr="00526696" w:rsidRDefault="00142E51" w:rsidP="00142E51">
      <w:pPr>
        <w:jc w:val="both"/>
        <w:rPr>
          <w:color w:val="000000" w:themeColor="text1"/>
          <w:sz w:val="16"/>
          <w:szCs w:val="16"/>
        </w:rPr>
      </w:pPr>
      <w:r w:rsidRPr="007A74FF">
        <w:rPr>
          <w:color w:val="000000" w:themeColor="text1"/>
        </w:rPr>
        <w:t xml:space="preserve"> </w:t>
      </w:r>
    </w:p>
    <w:p w:rsidR="00743599" w:rsidRPr="007A74FF" w:rsidRDefault="00B92423" w:rsidP="00514C52">
      <w:pPr>
        <w:spacing w:before="120" w:line="276" w:lineRule="auto"/>
        <w:ind w:left="720"/>
        <w:rPr>
          <w:b/>
          <w:bCs/>
          <w:i/>
          <w:color w:val="000000" w:themeColor="text1"/>
          <w:sz w:val="28"/>
          <w:szCs w:val="28"/>
        </w:rPr>
      </w:pPr>
      <w:r w:rsidRPr="007A74FF">
        <w:rPr>
          <w:b/>
          <w:bCs/>
          <w:i/>
          <w:color w:val="000000" w:themeColor="text1"/>
          <w:sz w:val="28"/>
          <w:szCs w:val="28"/>
        </w:rPr>
        <w:t>Consiliul Județean</w:t>
      </w:r>
    </w:p>
    <w:p w:rsidR="00B92423" w:rsidRPr="007A74FF" w:rsidRDefault="007A74FF" w:rsidP="00B92423">
      <w:pPr>
        <w:tabs>
          <w:tab w:val="left" w:pos="1080"/>
        </w:tabs>
        <w:jc w:val="both"/>
        <w:rPr>
          <w:color w:val="000000" w:themeColor="text1"/>
          <w:sz w:val="28"/>
          <w:szCs w:val="28"/>
        </w:rPr>
      </w:pPr>
      <w:r>
        <w:rPr>
          <w:b/>
          <w:color w:val="000000" w:themeColor="text1"/>
          <w:sz w:val="28"/>
          <w:szCs w:val="28"/>
        </w:rPr>
        <w:t xml:space="preserve">         </w:t>
      </w:r>
      <w:r w:rsidR="00B92423" w:rsidRPr="007A74FF">
        <w:rPr>
          <w:b/>
          <w:color w:val="000000" w:themeColor="text1"/>
          <w:sz w:val="28"/>
          <w:szCs w:val="28"/>
        </w:rPr>
        <w:t>Susținerea financiară și fiscală a agriculturii prin programe multianuale</w:t>
      </w:r>
    </w:p>
    <w:p w:rsidR="00B92423" w:rsidRPr="007A74FF" w:rsidRDefault="00B92423" w:rsidP="006659D9">
      <w:pPr>
        <w:numPr>
          <w:ilvl w:val="0"/>
          <w:numId w:val="213"/>
        </w:numPr>
        <w:tabs>
          <w:tab w:val="left" w:pos="1080"/>
        </w:tabs>
        <w:jc w:val="both"/>
        <w:rPr>
          <w:color w:val="000000" w:themeColor="text1"/>
          <w:sz w:val="28"/>
          <w:szCs w:val="28"/>
        </w:rPr>
      </w:pPr>
      <w:r w:rsidRPr="007A74FF">
        <w:rPr>
          <w:color w:val="000000" w:themeColor="text1"/>
          <w:sz w:val="28"/>
          <w:szCs w:val="28"/>
        </w:rPr>
        <w:t>Acodarea de consultanță gratuită în vederea asocierii în ferme comerciale competitive și realizării proiectelor.</w:t>
      </w:r>
    </w:p>
    <w:p w:rsidR="00B92423" w:rsidRPr="007A74FF" w:rsidRDefault="00B92423" w:rsidP="006659D9">
      <w:pPr>
        <w:numPr>
          <w:ilvl w:val="0"/>
          <w:numId w:val="213"/>
        </w:numPr>
        <w:tabs>
          <w:tab w:val="left" w:pos="1080"/>
        </w:tabs>
        <w:jc w:val="both"/>
        <w:rPr>
          <w:color w:val="000000" w:themeColor="text1"/>
          <w:sz w:val="28"/>
          <w:szCs w:val="28"/>
        </w:rPr>
      </w:pPr>
      <w:r w:rsidRPr="007A74FF">
        <w:rPr>
          <w:color w:val="000000" w:themeColor="text1"/>
          <w:sz w:val="28"/>
          <w:szCs w:val="28"/>
        </w:rPr>
        <w:t>Eficientizarea structurilor de piață agricole și agroalimentare.</w:t>
      </w:r>
    </w:p>
    <w:p w:rsidR="00B92423" w:rsidRPr="007A74FF" w:rsidRDefault="00B92423" w:rsidP="006659D9">
      <w:pPr>
        <w:numPr>
          <w:ilvl w:val="0"/>
          <w:numId w:val="214"/>
        </w:numPr>
        <w:tabs>
          <w:tab w:val="left" w:pos="1080"/>
        </w:tabs>
        <w:jc w:val="both"/>
        <w:rPr>
          <w:color w:val="000000" w:themeColor="text1"/>
          <w:sz w:val="28"/>
          <w:szCs w:val="28"/>
        </w:rPr>
      </w:pPr>
      <w:r w:rsidRPr="007A74FF">
        <w:rPr>
          <w:color w:val="000000" w:themeColor="text1"/>
          <w:sz w:val="28"/>
          <w:szCs w:val="28"/>
        </w:rPr>
        <w:t>Consolidarea piețelor agricole și agroalimentare, prin sprijinirea inființării formelor asociative pentru valorificarea produselor agricole.</w:t>
      </w:r>
    </w:p>
    <w:p w:rsidR="00B92423" w:rsidRPr="007A74FF" w:rsidRDefault="00B92423" w:rsidP="006659D9">
      <w:pPr>
        <w:numPr>
          <w:ilvl w:val="0"/>
          <w:numId w:val="214"/>
        </w:numPr>
        <w:tabs>
          <w:tab w:val="left" w:pos="1080"/>
        </w:tabs>
        <w:jc w:val="both"/>
        <w:rPr>
          <w:color w:val="000000" w:themeColor="text1"/>
          <w:sz w:val="28"/>
          <w:szCs w:val="28"/>
        </w:rPr>
      </w:pPr>
      <w:r w:rsidRPr="007A74FF">
        <w:rPr>
          <w:color w:val="000000" w:themeColor="text1"/>
          <w:sz w:val="28"/>
          <w:szCs w:val="28"/>
        </w:rPr>
        <w:t>Accelerarea procesului de dezvoltare rurală.</w:t>
      </w:r>
    </w:p>
    <w:p w:rsidR="00B92423" w:rsidRPr="007A74FF" w:rsidRDefault="00B92423" w:rsidP="006659D9">
      <w:pPr>
        <w:numPr>
          <w:ilvl w:val="0"/>
          <w:numId w:val="214"/>
        </w:numPr>
        <w:tabs>
          <w:tab w:val="left" w:pos="1080"/>
        </w:tabs>
        <w:jc w:val="both"/>
        <w:rPr>
          <w:color w:val="000000" w:themeColor="text1"/>
          <w:sz w:val="28"/>
          <w:szCs w:val="28"/>
        </w:rPr>
      </w:pPr>
      <w:r w:rsidRPr="007A74FF">
        <w:rPr>
          <w:color w:val="000000" w:themeColor="text1"/>
          <w:sz w:val="28"/>
          <w:szCs w:val="28"/>
        </w:rPr>
        <w:t>Dezvoltarea și modernizarea infrastructurii rurale de bază: drumuri, rețele de apă și canalizare, gestionarea deșeurilor.</w:t>
      </w:r>
    </w:p>
    <w:p w:rsidR="00B92423" w:rsidRPr="007A74FF" w:rsidRDefault="00B92423" w:rsidP="006659D9">
      <w:pPr>
        <w:numPr>
          <w:ilvl w:val="0"/>
          <w:numId w:val="214"/>
        </w:numPr>
        <w:tabs>
          <w:tab w:val="left" w:pos="1080"/>
        </w:tabs>
        <w:jc w:val="both"/>
        <w:rPr>
          <w:color w:val="000000" w:themeColor="text1"/>
          <w:sz w:val="28"/>
          <w:szCs w:val="28"/>
          <w:lang w:val="fr-FR"/>
        </w:rPr>
      </w:pPr>
      <w:r w:rsidRPr="007A74FF">
        <w:rPr>
          <w:color w:val="000000" w:themeColor="text1"/>
          <w:sz w:val="28"/>
          <w:szCs w:val="28"/>
        </w:rPr>
        <w:t>Program pentru adaptarea forței de muncă și a administrației publice de la sate la schimbările actuale pentru instruirea în meserii tradiționale și servicii, precum și modernizarea administrației publice locale</w:t>
      </w:r>
    </w:p>
    <w:p w:rsidR="00B92423" w:rsidRPr="007A74FF" w:rsidRDefault="00B92423" w:rsidP="00B92423">
      <w:pPr>
        <w:tabs>
          <w:tab w:val="left" w:pos="1080"/>
        </w:tabs>
        <w:jc w:val="both"/>
        <w:rPr>
          <w:color w:val="000000" w:themeColor="text1"/>
          <w:sz w:val="20"/>
          <w:szCs w:val="20"/>
        </w:rPr>
      </w:pPr>
    </w:p>
    <w:p w:rsidR="00870978" w:rsidRPr="00C05236" w:rsidRDefault="00DD5DB1" w:rsidP="00514C52">
      <w:pPr>
        <w:spacing w:before="120" w:line="276" w:lineRule="auto"/>
        <w:ind w:left="720"/>
        <w:rPr>
          <w:b/>
          <w:bCs/>
          <w:color w:val="000000" w:themeColor="text1"/>
          <w:sz w:val="28"/>
          <w:szCs w:val="28"/>
        </w:rPr>
      </w:pPr>
      <w:r>
        <w:rPr>
          <w:b/>
          <w:bCs/>
          <w:color w:val="000000" w:themeColor="text1"/>
          <w:sz w:val="28"/>
          <w:szCs w:val="28"/>
        </w:rPr>
        <w:t xml:space="preserve"> </w:t>
      </w:r>
      <w:r w:rsidR="006666F3" w:rsidRPr="00C05236">
        <w:rPr>
          <w:b/>
          <w:bCs/>
          <w:color w:val="000000" w:themeColor="text1"/>
          <w:sz w:val="28"/>
          <w:szCs w:val="28"/>
        </w:rPr>
        <w:t>CAPITOLUL 1</w:t>
      </w:r>
      <w:r w:rsidR="00526696">
        <w:rPr>
          <w:b/>
          <w:bCs/>
          <w:color w:val="000000" w:themeColor="text1"/>
          <w:sz w:val="28"/>
          <w:szCs w:val="28"/>
        </w:rPr>
        <w:t>1</w:t>
      </w:r>
      <w:r w:rsidR="00870978" w:rsidRPr="00C05236">
        <w:rPr>
          <w:b/>
          <w:bCs/>
          <w:color w:val="000000" w:themeColor="text1"/>
          <w:sz w:val="28"/>
          <w:szCs w:val="28"/>
        </w:rPr>
        <w:t>.</w:t>
      </w:r>
    </w:p>
    <w:p w:rsidR="00743599" w:rsidRPr="00C05236" w:rsidRDefault="006666F3" w:rsidP="00514C52">
      <w:pPr>
        <w:spacing w:before="120" w:line="276" w:lineRule="auto"/>
        <w:ind w:left="720"/>
        <w:rPr>
          <w:b/>
          <w:bCs/>
          <w:color w:val="000000" w:themeColor="text1"/>
          <w:sz w:val="28"/>
          <w:szCs w:val="28"/>
        </w:rPr>
      </w:pPr>
      <w:r w:rsidRPr="00C05236">
        <w:rPr>
          <w:b/>
          <w:bCs/>
          <w:color w:val="000000" w:themeColor="text1"/>
          <w:sz w:val="28"/>
          <w:szCs w:val="28"/>
        </w:rPr>
        <w:t xml:space="preserve"> POLITICI</w:t>
      </w:r>
      <w:r w:rsidR="00870978" w:rsidRPr="00C05236">
        <w:rPr>
          <w:b/>
          <w:bCs/>
          <w:color w:val="000000" w:themeColor="text1"/>
          <w:sz w:val="28"/>
          <w:szCs w:val="28"/>
        </w:rPr>
        <w:t xml:space="preserve"> </w:t>
      </w:r>
      <w:r w:rsidRPr="00C05236">
        <w:rPr>
          <w:b/>
          <w:bCs/>
          <w:color w:val="000000" w:themeColor="text1"/>
          <w:sz w:val="28"/>
          <w:szCs w:val="28"/>
        </w:rPr>
        <w:t xml:space="preserve"> DE MEDIU. </w:t>
      </w:r>
      <w:r w:rsidR="00870978" w:rsidRPr="00C05236">
        <w:rPr>
          <w:b/>
          <w:bCs/>
          <w:color w:val="000000" w:themeColor="text1"/>
          <w:sz w:val="28"/>
          <w:szCs w:val="28"/>
        </w:rPr>
        <w:t xml:space="preserve"> </w:t>
      </w:r>
      <w:r w:rsidRPr="00C05236">
        <w:rPr>
          <w:b/>
          <w:bCs/>
          <w:color w:val="000000" w:themeColor="text1"/>
          <w:sz w:val="28"/>
          <w:szCs w:val="28"/>
        </w:rPr>
        <w:t>APELE</w:t>
      </w:r>
      <w:r w:rsidR="00870978" w:rsidRPr="00C05236">
        <w:rPr>
          <w:b/>
          <w:bCs/>
          <w:color w:val="000000" w:themeColor="text1"/>
          <w:sz w:val="28"/>
          <w:szCs w:val="28"/>
        </w:rPr>
        <w:t xml:space="preserve"> </w:t>
      </w:r>
      <w:r w:rsidRPr="00C05236">
        <w:rPr>
          <w:b/>
          <w:bCs/>
          <w:color w:val="000000" w:themeColor="text1"/>
          <w:sz w:val="28"/>
          <w:szCs w:val="28"/>
        </w:rPr>
        <w:t xml:space="preserve"> ȘI</w:t>
      </w:r>
      <w:r w:rsidR="00870978" w:rsidRPr="00C05236">
        <w:rPr>
          <w:b/>
          <w:bCs/>
          <w:color w:val="000000" w:themeColor="text1"/>
          <w:sz w:val="28"/>
          <w:szCs w:val="28"/>
        </w:rPr>
        <w:t xml:space="preserve"> </w:t>
      </w:r>
      <w:r w:rsidRPr="00C05236">
        <w:rPr>
          <w:b/>
          <w:bCs/>
          <w:color w:val="000000" w:themeColor="text1"/>
          <w:sz w:val="28"/>
          <w:szCs w:val="28"/>
        </w:rPr>
        <w:t xml:space="preserve"> PĂDURILE</w:t>
      </w:r>
    </w:p>
    <w:p w:rsidR="00C05236" w:rsidRPr="00C05236" w:rsidRDefault="00C05236" w:rsidP="00514C52">
      <w:pPr>
        <w:spacing w:before="120" w:line="276" w:lineRule="auto"/>
        <w:ind w:left="720"/>
        <w:rPr>
          <w:bCs/>
          <w:color w:val="000000" w:themeColor="text1"/>
          <w:sz w:val="16"/>
          <w:szCs w:val="16"/>
        </w:rPr>
      </w:pPr>
    </w:p>
    <w:p w:rsidR="00333FF2" w:rsidRPr="00C05236" w:rsidRDefault="00333FF2" w:rsidP="00333FF2">
      <w:pPr>
        <w:ind w:firstLine="708"/>
        <w:jc w:val="both"/>
        <w:rPr>
          <w:color w:val="000000" w:themeColor="text1"/>
          <w:sz w:val="28"/>
          <w:szCs w:val="28"/>
        </w:rPr>
      </w:pPr>
      <w:r w:rsidRPr="00C05236">
        <w:rPr>
          <w:color w:val="000000" w:themeColor="text1"/>
          <w:sz w:val="28"/>
          <w:szCs w:val="28"/>
        </w:rPr>
        <w:t xml:space="preserve">Pentru </w:t>
      </w:r>
      <w:r w:rsidRPr="00C05236">
        <w:rPr>
          <w:b/>
          <w:color w:val="000000" w:themeColor="text1"/>
          <w:sz w:val="28"/>
          <w:szCs w:val="28"/>
        </w:rPr>
        <w:t>Agenţia pentru Protecţia Mediului</w:t>
      </w:r>
      <w:r w:rsidRPr="00C05236">
        <w:rPr>
          <w:color w:val="000000" w:themeColor="text1"/>
          <w:sz w:val="28"/>
          <w:szCs w:val="28"/>
        </w:rPr>
        <w:t>, obiectivele prioritare la nivelul judeţului, în anul 2017, sunt următoarele:</w:t>
      </w:r>
    </w:p>
    <w:p w:rsidR="00333FF2" w:rsidRPr="00526696" w:rsidRDefault="00333FF2" w:rsidP="00333FF2">
      <w:pPr>
        <w:ind w:firstLine="708"/>
        <w:jc w:val="both"/>
        <w:rPr>
          <w:color w:val="000000" w:themeColor="text1"/>
          <w:sz w:val="16"/>
          <w:szCs w:val="16"/>
        </w:rPr>
      </w:pPr>
    </w:p>
    <w:p w:rsidR="00333FF2" w:rsidRPr="00C05236" w:rsidRDefault="00333FF2" w:rsidP="00C05236">
      <w:pPr>
        <w:pStyle w:val="ListParagraph"/>
        <w:numPr>
          <w:ilvl w:val="0"/>
          <w:numId w:val="140"/>
        </w:numPr>
        <w:spacing w:after="0" w:line="240" w:lineRule="auto"/>
        <w:ind w:left="714" w:right="142" w:hanging="357"/>
        <w:jc w:val="both"/>
        <w:rPr>
          <w:rFonts w:ascii="Times New Roman" w:hAnsi="Times New Roman"/>
          <w:b/>
          <w:color w:val="000000" w:themeColor="text1"/>
          <w:sz w:val="28"/>
          <w:szCs w:val="28"/>
          <w:lang w:eastAsia="en-US"/>
        </w:rPr>
      </w:pPr>
      <w:r w:rsidRPr="00C05236">
        <w:rPr>
          <w:rFonts w:ascii="Times New Roman" w:hAnsi="Times New Roman"/>
          <w:b/>
          <w:color w:val="000000" w:themeColor="text1"/>
          <w:sz w:val="28"/>
          <w:szCs w:val="28"/>
          <w:lang w:eastAsia="en-US"/>
        </w:rPr>
        <w:t xml:space="preserve">Planificarea şi monitorizarea intervenţiilor destinate dezvoltării durabile,  cu integrarea politicilor naţionale în politicile judeţene de mediu </w:t>
      </w:r>
    </w:p>
    <w:p w:rsidR="00333FF2" w:rsidRPr="00C05236" w:rsidRDefault="00333FF2" w:rsidP="00C05236">
      <w:pPr>
        <w:numPr>
          <w:ilvl w:val="3"/>
          <w:numId w:val="56"/>
        </w:numPr>
        <w:tabs>
          <w:tab w:val="clear" w:pos="2880"/>
          <w:tab w:val="num" w:pos="1200"/>
        </w:tabs>
        <w:ind w:left="1434" w:right="142" w:hanging="357"/>
        <w:jc w:val="both"/>
        <w:rPr>
          <w:b/>
          <w:color w:val="000000" w:themeColor="text1"/>
          <w:sz w:val="28"/>
          <w:szCs w:val="28"/>
        </w:rPr>
      </w:pPr>
      <w:r w:rsidRPr="00C05236">
        <w:rPr>
          <w:color w:val="000000" w:themeColor="text1"/>
          <w:sz w:val="28"/>
          <w:szCs w:val="28"/>
        </w:rPr>
        <w:t xml:space="preserve">Urmărirea stadiului de implementare a proiectelor judeţului Giurgiu cuprinse in Planul Naţional de Acţiune pentru Protecţia Mediului </w:t>
      </w:r>
    </w:p>
    <w:p w:rsidR="00333FF2" w:rsidRPr="00C05236" w:rsidRDefault="00333FF2" w:rsidP="00C05236">
      <w:pPr>
        <w:pStyle w:val="ListParagraph"/>
        <w:numPr>
          <w:ilvl w:val="3"/>
          <w:numId w:val="56"/>
        </w:numPr>
        <w:tabs>
          <w:tab w:val="clear" w:pos="2880"/>
        </w:tabs>
        <w:spacing w:after="0" w:line="240" w:lineRule="auto"/>
        <w:ind w:left="1434" w:right="142" w:hanging="357"/>
        <w:rPr>
          <w:rFonts w:ascii="Times New Roman" w:hAnsi="Times New Roman"/>
          <w:b/>
          <w:color w:val="000000" w:themeColor="text1"/>
          <w:sz w:val="28"/>
          <w:szCs w:val="28"/>
        </w:rPr>
      </w:pPr>
      <w:r w:rsidRPr="00C05236">
        <w:rPr>
          <w:rFonts w:ascii="Times New Roman" w:hAnsi="Times New Roman"/>
          <w:color w:val="000000" w:themeColor="text1"/>
          <w:sz w:val="28"/>
          <w:szCs w:val="28"/>
        </w:rPr>
        <w:lastRenderedPageBreak/>
        <w:t>Urmărirea implementării Planului Local de Acţiune pentru Mediu (revizuit 4) al judeţului Giurgiu</w:t>
      </w:r>
    </w:p>
    <w:p w:rsidR="00333FF2" w:rsidRPr="00C05236" w:rsidRDefault="00333FF2" w:rsidP="00C05236">
      <w:pPr>
        <w:numPr>
          <w:ilvl w:val="0"/>
          <w:numId w:val="56"/>
        </w:numPr>
        <w:ind w:left="714" w:right="142" w:hanging="357"/>
        <w:jc w:val="both"/>
        <w:rPr>
          <w:color w:val="000000" w:themeColor="text1"/>
          <w:sz w:val="28"/>
          <w:szCs w:val="28"/>
        </w:rPr>
      </w:pPr>
      <w:r w:rsidRPr="00C05236">
        <w:rPr>
          <w:b/>
          <w:color w:val="000000" w:themeColor="text1"/>
          <w:sz w:val="28"/>
          <w:szCs w:val="28"/>
        </w:rPr>
        <w:t>Menţinerea nivelului de informare a publicului interesat cu privire la intervenţiile de mediu în cadrul strategiilor / programelor / planurilor de acţiune/ proiectelor de mediu </w:t>
      </w:r>
    </w:p>
    <w:p w:rsidR="00333FF2" w:rsidRPr="00C05236" w:rsidRDefault="00333FF2" w:rsidP="00C05236">
      <w:pPr>
        <w:numPr>
          <w:ilvl w:val="3"/>
          <w:numId w:val="56"/>
        </w:numPr>
        <w:tabs>
          <w:tab w:val="clear" w:pos="2880"/>
          <w:tab w:val="num" w:pos="1440"/>
        </w:tabs>
        <w:ind w:left="1434" w:right="142" w:hanging="357"/>
        <w:jc w:val="both"/>
        <w:rPr>
          <w:b/>
          <w:color w:val="000000" w:themeColor="text1"/>
          <w:sz w:val="28"/>
          <w:szCs w:val="28"/>
        </w:rPr>
      </w:pPr>
      <w:r w:rsidRPr="00C05236">
        <w:rPr>
          <w:color w:val="000000" w:themeColor="text1"/>
          <w:sz w:val="28"/>
          <w:szCs w:val="28"/>
        </w:rPr>
        <w:t>Asigurarea pentru public a bazei de date referitoare la strategiile/programele/ planurile de acţiune/ proiectele de mediu</w:t>
      </w:r>
      <w:r w:rsidRPr="00C05236">
        <w:rPr>
          <w:b/>
          <w:color w:val="000000" w:themeColor="text1"/>
          <w:sz w:val="28"/>
          <w:szCs w:val="28"/>
        </w:rPr>
        <w:t> </w:t>
      </w:r>
      <w:r w:rsidRPr="00C05236">
        <w:rPr>
          <w:color w:val="000000" w:themeColor="text1"/>
          <w:sz w:val="28"/>
          <w:szCs w:val="28"/>
        </w:rPr>
        <w:t xml:space="preserve"> </w:t>
      </w:r>
    </w:p>
    <w:p w:rsidR="00333FF2" w:rsidRPr="00C05236" w:rsidRDefault="00333FF2" w:rsidP="00C05236">
      <w:pPr>
        <w:numPr>
          <w:ilvl w:val="3"/>
          <w:numId w:val="56"/>
        </w:numPr>
        <w:tabs>
          <w:tab w:val="clear" w:pos="2880"/>
          <w:tab w:val="num" w:pos="1440"/>
        </w:tabs>
        <w:ind w:left="1434" w:right="142" w:hanging="357"/>
        <w:jc w:val="both"/>
        <w:rPr>
          <w:b/>
          <w:color w:val="000000" w:themeColor="text1"/>
          <w:sz w:val="28"/>
          <w:szCs w:val="28"/>
        </w:rPr>
      </w:pPr>
      <w:r w:rsidRPr="00C05236">
        <w:rPr>
          <w:color w:val="000000" w:themeColor="text1"/>
          <w:sz w:val="28"/>
          <w:szCs w:val="28"/>
        </w:rPr>
        <w:t xml:space="preserve">Diseminarea prin mass-media locală  în legătură cu strategiile, programele, planurile de acţiune şi proiectele de mediu din judeţul Giurgiu </w:t>
      </w:r>
    </w:p>
    <w:p w:rsidR="00333FF2" w:rsidRPr="00C05236" w:rsidRDefault="00333FF2" w:rsidP="00C05236">
      <w:pPr>
        <w:numPr>
          <w:ilvl w:val="0"/>
          <w:numId w:val="57"/>
        </w:numPr>
        <w:ind w:right="142" w:hanging="357"/>
        <w:jc w:val="both"/>
        <w:rPr>
          <w:b/>
          <w:color w:val="000000" w:themeColor="text1"/>
          <w:sz w:val="28"/>
          <w:szCs w:val="28"/>
        </w:rPr>
      </w:pPr>
      <w:r w:rsidRPr="00C05236">
        <w:rPr>
          <w:b/>
          <w:color w:val="000000" w:themeColor="text1"/>
          <w:sz w:val="28"/>
          <w:szCs w:val="28"/>
        </w:rPr>
        <w:t xml:space="preserve">Sprijinirea procesului de dezvoltare durabilă  prin stimularea proiectelor  de mediu la nivelul judeţului Giurgiu  </w:t>
      </w:r>
    </w:p>
    <w:p w:rsidR="00333FF2" w:rsidRPr="00C05236" w:rsidRDefault="00333FF2" w:rsidP="00C05236">
      <w:pPr>
        <w:numPr>
          <w:ilvl w:val="0"/>
          <w:numId w:val="77"/>
        </w:numPr>
        <w:ind w:left="1440" w:right="142" w:hanging="357"/>
        <w:jc w:val="both"/>
        <w:rPr>
          <w:color w:val="000000" w:themeColor="text1"/>
          <w:sz w:val="28"/>
          <w:szCs w:val="28"/>
          <w:lang w:eastAsia="ro-RO"/>
        </w:rPr>
      </w:pPr>
      <w:r w:rsidRPr="00C05236">
        <w:rPr>
          <w:color w:val="000000" w:themeColor="text1"/>
          <w:sz w:val="28"/>
          <w:szCs w:val="28"/>
        </w:rPr>
        <w:t>Promovarea  surselor regenerabile de energie şi cooperarea cu Administraţia Fondului pentru Mediu în cadrul programului Casa Verde pentru persoane fizice la nivelul judeţului Giurgiu</w:t>
      </w:r>
    </w:p>
    <w:p w:rsidR="00333FF2" w:rsidRPr="00C05236" w:rsidRDefault="00333FF2" w:rsidP="00C05236">
      <w:pPr>
        <w:numPr>
          <w:ilvl w:val="0"/>
          <w:numId w:val="77"/>
        </w:numPr>
        <w:ind w:left="1440" w:right="142"/>
        <w:jc w:val="both"/>
        <w:rPr>
          <w:color w:val="000000" w:themeColor="text1"/>
          <w:sz w:val="28"/>
          <w:szCs w:val="28"/>
          <w:lang w:eastAsia="ro-RO"/>
        </w:rPr>
      </w:pPr>
      <w:r w:rsidRPr="00C05236">
        <w:rPr>
          <w:color w:val="000000" w:themeColor="text1"/>
          <w:sz w:val="28"/>
          <w:szCs w:val="28"/>
        </w:rPr>
        <w:t>Actualizarea şi monitorizarea  portofoliului de proiecte de mediu al judeţului Giurgiu.</w:t>
      </w:r>
    </w:p>
    <w:p w:rsidR="00333FF2" w:rsidRPr="00C05236" w:rsidRDefault="00333FF2" w:rsidP="00D643A6">
      <w:pPr>
        <w:numPr>
          <w:ilvl w:val="2"/>
          <w:numId w:val="57"/>
        </w:numPr>
        <w:tabs>
          <w:tab w:val="clear" w:pos="2160"/>
          <w:tab w:val="num" w:pos="720"/>
        </w:tabs>
        <w:ind w:right="-113" w:hanging="1800"/>
        <w:jc w:val="both"/>
        <w:rPr>
          <w:b/>
          <w:color w:val="000000" w:themeColor="text1"/>
          <w:sz w:val="28"/>
          <w:szCs w:val="28"/>
        </w:rPr>
      </w:pPr>
      <w:r w:rsidRPr="00C05236">
        <w:rPr>
          <w:b/>
          <w:color w:val="000000" w:themeColor="text1"/>
          <w:sz w:val="28"/>
          <w:szCs w:val="28"/>
        </w:rPr>
        <w:t xml:space="preserve">Monitorizarea stadiului de aplicare a directivelor şi regulamentelor europene </w:t>
      </w:r>
    </w:p>
    <w:p w:rsidR="00333FF2" w:rsidRPr="00C05236" w:rsidRDefault="00333FF2" w:rsidP="00333FF2">
      <w:pPr>
        <w:ind w:left="360"/>
        <w:jc w:val="both"/>
        <w:rPr>
          <w:b/>
          <w:color w:val="000000" w:themeColor="text1"/>
          <w:sz w:val="28"/>
          <w:szCs w:val="28"/>
        </w:rPr>
      </w:pPr>
      <w:r w:rsidRPr="00C05236">
        <w:rPr>
          <w:b/>
          <w:color w:val="000000" w:themeColor="text1"/>
          <w:sz w:val="28"/>
          <w:szCs w:val="28"/>
        </w:rPr>
        <w:t xml:space="preserve">     în domeniul substanţelor/ preparatelor chimice periculoase</w:t>
      </w:r>
    </w:p>
    <w:p w:rsidR="00333FF2" w:rsidRPr="00C05236" w:rsidRDefault="00333FF2" w:rsidP="00D643A6">
      <w:pPr>
        <w:numPr>
          <w:ilvl w:val="3"/>
          <w:numId w:val="57"/>
        </w:numPr>
        <w:tabs>
          <w:tab w:val="clear" w:pos="2880"/>
          <w:tab w:val="num" w:pos="1440"/>
        </w:tabs>
        <w:ind w:left="1440" w:right="99"/>
        <w:jc w:val="both"/>
        <w:rPr>
          <w:color w:val="000000" w:themeColor="text1"/>
          <w:sz w:val="28"/>
          <w:szCs w:val="28"/>
        </w:rPr>
      </w:pPr>
      <w:r w:rsidRPr="00C05236">
        <w:rPr>
          <w:color w:val="000000" w:themeColor="text1"/>
          <w:sz w:val="28"/>
          <w:szCs w:val="28"/>
        </w:rPr>
        <w:t xml:space="preserve">Reactualizarea listei operatorilor economici care intră sub incidenţa prevederilor Regulamentului nr. 842/2006 privind anumite gaze fluorurate cu efect de seră </w:t>
      </w:r>
    </w:p>
    <w:p w:rsidR="00333FF2" w:rsidRPr="00C05236" w:rsidRDefault="00333FF2" w:rsidP="00D643A6">
      <w:pPr>
        <w:numPr>
          <w:ilvl w:val="3"/>
          <w:numId w:val="57"/>
        </w:numPr>
        <w:tabs>
          <w:tab w:val="clear" w:pos="2880"/>
          <w:tab w:val="num" w:pos="1440"/>
        </w:tabs>
        <w:ind w:left="1440" w:right="99"/>
        <w:jc w:val="both"/>
        <w:rPr>
          <w:color w:val="000000" w:themeColor="text1"/>
          <w:sz w:val="28"/>
          <w:szCs w:val="28"/>
        </w:rPr>
      </w:pPr>
      <w:r w:rsidRPr="00C05236">
        <w:rPr>
          <w:color w:val="000000" w:themeColor="text1"/>
          <w:sz w:val="28"/>
          <w:szCs w:val="28"/>
        </w:rPr>
        <w:t>Reactualizarea listei operatorilor economici care intră sub incidenţa prevederilor Regulamentul ui nr. 689/2008, privind exportul şi importul de produse chimice periculoase</w:t>
      </w:r>
    </w:p>
    <w:p w:rsidR="00333FF2" w:rsidRPr="00C05236" w:rsidRDefault="00333FF2" w:rsidP="00D643A6">
      <w:pPr>
        <w:numPr>
          <w:ilvl w:val="3"/>
          <w:numId w:val="57"/>
        </w:numPr>
        <w:tabs>
          <w:tab w:val="clear" w:pos="2880"/>
          <w:tab w:val="num" w:pos="1440"/>
        </w:tabs>
        <w:ind w:left="1440" w:right="99"/>
        <w:jc w:val="both"/>
        <w:rPr>
          <w:color w:val="000000" w:themeColor="text1"/>
          <w:sz w:val="28"/>
          <w:szCs w:val="28"/>
        </w:rPr>
      </w:pPr>
      <w:r w:rsidRPr="00C05236">
        <w:rPr>
          <w:color w:val="000000" w:themeColor="text1"/>
          <w:sz w:val="28"/>
          <w:szCs w:val="28"/>
          <w:lang w:eastAsia="ro-RO"/>
        </w:rPr>
        <w:t>Emitere puncte de vedere cu privire la reglementarea activităţilor unor operatori economic din punct de vedere al gestionării substanţelor/preparatelor chimice periculoase</w:t>
      </w:r>
    </w:p>
    <w:p w:rsidR="00333FF2" w:rsidRPr="00C05236" w:rsidRDefault="00333FF2" w:rsidP="00D643A6">
      <w:pPr>
        <w:numPr>
          <w:ilvl w:val="3"/>
          <w:numId w:val="57"/>
        </w:numPr>
        <w:tabs>
          <w:tab w:val="clear" w:pos="2880"/>
          <w:tab w:val="num" w:pos="1440"/>
        </w:tabs>
        <w:ind w:left="1440" w:right="99"/>
        <w:jc w:val="both"/>
        <w:rPr>
          <w:color w:val="000000" w:themeColor="text1"/>
          <w:sz w:val="28"/>
          <w:szCs w:val="28"/>
        </w:rPr>
      </w:pPr>
      <w:r w:rsidRPr="00C05236">
        <w:rPr>
          <w:color w:val="000000" w:themeColor="text1"/>
          <w:sz w:val="28"/>
          <w:szCs w:val="28"/>
          <w:lang w:eastAsia="ro-RO"/>
        </w:rPr>
        <w:t>Inventarierea obiectivelor supuse Directivei SEVESO</w:t>
      </w:r>
    </w:p>
    <w:p w:rsidR="00333FF2" w:rsidRPr="00C05236" w:rsidRDefault="00333FF2" w:rsidP="00D643A6">
      <w:pPr>
        <w:numPr>
          <w:ilvl w:val="3"/>
          <w:numId w:val="57"/>
        </w:numPr>
        <w:tabs>
          <w:tab w:val="clear" w:pos="2880"/>
          <w:tab w:val="num" w:pos="1440"/>
        </w:tabs>
        <w:ind w:left="1440" w:right="99"/>
        <w:jc w:val="both"/>
        <w:rPr>
          <w:color w:val="000000" w:themeColor="text1"/>
          <w:sz w:val="28"/>
          <w:szCs w:val="28"/>
        </w:rPr>
      </w:pPr>
      <w:r w:rsidRPr="00C05236">
        <w:rPr>
          <w:color w:val="000000" w:themeColor="text1"/>
          <w:sz w:val="28"/>
          <w:szCs w:val="28"/>
          <w:lang w:eastAsia="ro-RO"/>
        </w:rPr>
        <w:t>Monitorizarea respectării condiţiilor de funcţionare la obiectivele supuse directivei SEVESO</w:t>
      </w:r>
    </w:p>
    <w:p w:rsidR="00333FF2" w:rsidRPr="00C05236" w:rsidRDefault="00333FF2" w:rsidP="00D643A6">
      <w:pPr>
        <w:numPr>
          <w:ilvl w:val="4"/>
          <w:numId w:val="57"/>
        </w:numPr>
        <w:tabs>
          <w:tab w:val="num" w:pos="480"/>
        </w:tabs>
        <w:ind w:left="720" w:right="-113" w:hanging="240"/>
        <w:rPr>
          <w:b/>
          <w:bCs/>
          <w:color w:val="000000" w:themeColor="text1"/>
          <w:sz w:val="28"/>
          <w:szCs w:val="28"/>
          <w:lang w:eastAsia="ro-RO"/>
        </w:rPr>
      </w:pPr>
      <w:r w:rsidRPr="00C05236">
        <w:rPr>
          <w:b/>
          <w:bCs/>
          <w:color w:val="000000" w:themeColor="text1"/>
          <w:sz w:val="28"/>
          <w:szCs w:val="28"/>
          <w:lang w:eastAsia="ro-RO"/>
        </w:rPr>
        <w:t xml:space="preserve"> </w:t>
      </w:r>
      <w:r w:rsidRPr="00C05236">
        <w:rPr>
          <w:b/>
          <w:bCs/>
          <w:color w:val="000000" w:themeColor="text1"/>
          <w:sz w:val="28"/>
          <w:szCs w:val="28"/>
        </w:rPr>
        <w:t>Monitorizarea stadiului de aplicare a directivelor şi regulamentelor europene în domeniul gestionării deşeurilor</w:t>
      </w:r>
      <w:r w:rsidRPr="00C05236">
        <w:rPr>
          <w:color w:val="000000" w:themeColor="text1"/>
          <w:sz w:val="28"/>
          <w:szCs w:val="28"/>
          <w:lang w:eastAsia="ro-RO"/>
        </w:rPr>
        <w:t xml:space="preserve"> </w:t>
      </w:r>
    </w:p>
    <w:p w:rsidR="00333FF2" w:rsidRPr="00C05236" w:rsidRDefault="00333FF2" w:rsidP="00D643A6">
      <w:pPr>
        <w:numPr>
          <w:ilvl w:val="0"/>
          <w:numId w:val="78"/>
        </w:numPr>
        <w:ind w:left="1440" w:right="99"/>
        <w:jc w:val="both"/>
        <w:rPr>
          <w:color w:val="000000" w:themeColor="text1"/>
          <w:sz w:val="28"/>
          <w:szCs w:val="28"/>
          <w:lang w:eastAsia="ro-RO"/>
        </w:rPr>
      </w:pPr>
      <w:r w:rsidRPr="00C05236">
        <w:rPr>
          <w:color w:val="000000" w:themeColor="text1"/>
          <w:sz w:val="28"/>
          <w:szCs w:val="28"/>
          <w:lang w:eastAsia="ro-RO"/>
        </w:rPr>
        <w:t xml:space="preserve">Elaborarea raportului anual conform prevederilor Legii nr. 249/2015 privind gestionarea ambalajelor şi deşeurilor de ambalaje </w:t>
      </w:r>
    </w:p>
    <w:p w:rsidR="00333FF2" w:rsidRPr="00C05236" w:rsidRDefault="00333FF2" w:rsidP="00D643A6">
      <w:pPr>
        <w:numPr>
          <w:ilvl w:val="0"/>
          <w:numId w:val="78"/>
        </w:numPr>
        <w:ind w:left="1440" w:right="99"/>
        <w:jc w:val="both"/>
        <w:rPr>
          <w:color w:val="000000" w:themeColor="text1"/>
          <w:sz w:val="28"/>
          <w:szCs w:val="28"/>
          <w:lang w:eastAsia="ro-RO"/>
        </w:rPr>
      </w:pPr>
      <w:r w:rsidRPr="00C05236">
        <w:rPr>
          <w:color w:val="000000" w:themeColor="text1"/>
          <w:sz w:val="28"/>
          <w:szCs w:val="28"/>
          <w:lang w:eastAsia="ro-RO"/>
        </w:rPr>
        <w:t>Elaborarea raportului anual conform prevederilor OUG nr.5/2015 privind deşeurile de echipamente electrice şi electronice</w:t>
      </w:r>
    </w:p>
    <w:p w:rsidR="00333FF2" w:rsidRPr="00C05236" w:rsidRDefault="00333FF2" w:rsidP="00D643A6">
      <w:pPr>
        <w:numPr>
          <w:ilvl w:val="0"/>
          <w:numId w:val="78"/>
        </w:numPr>
        <w:ind w:left="1440" w:right="99"/>
        <w:jc w:val="both"/>
        <w:rPr>
          <w:color w:val="000000" w:themeColor="text1"/>
          <w:sz w:val="28"/>
          <w:szCs w:val="28"/>
          <w:lang w:eastAsia="ro-RO"/>
        </w:rPr>
      </w:pPr>
      <w:r w:rsidRPr="00C05236">
        <w:rPr>
          <w:color w:val="000000" w:themeColor="text1"/>
          <w:sz w:val="28"/>
          <w:szCs w:val="28"/>
          <w:lang w:eastAsia="ro-RO"/>
        </w:rPr>
        <w:t>Elaborarea raportului anual conform prevederilor HG nr. 1132/2008 privind regimul bateriilor si acumulatorilor şi al deşeurilor de baterii şi acumulatori</w:t>
      </w:r>
    </w:p>
    <w:p w:rsidR="00B86488" w:rsidRPr="00C05236" w:rsidRDefault="00333FF2" w:rsidP="00D643A6">
      <w:pPr>
        <w:numPr>
          <w:ilvl w:val="0"/>
          <w:numId w:val="78"/>
        </w:numPr>
        <w:ind w:left="1440" w:right="99"/>
        <w:jc w:val="both"/>
        <w:rPr>
          <w:color w:val="000000" w:themeColor="text1"/>
          <w:sz w:val="28"/>
          <w:szCs w:val="28"/>
          <w:lang w:eastAsia="ro-RO"/>
        </w:rPr>
      </w:pPr>
      <w:r w:rsidRPr="00C05236">
        <w:rPr>
          <w:color w:val="000000" w:themeColor="text1"/>
          <w:sz w:val="28"/>
          <w:szCs w:val="28"/>
          <w:lang w:eastAsia="ro-RO"/>
        </w:rPr>
        <w:t>Elaborarea raportului  privind gestionarea uleiurilor uzate, conform prevederilor HG nr. 235/2007</w:t>
      </w:r>
    </w:p>
    <w:p w:rsidR="00B86488" w:rsidRPr="00C05236" w:rsidRDefault="00333FF2" w:rsidP="00D643A6">
      <w:pPr>
        <w:numPr>
          <w:ilvl w:val="0"/>
          <w:numId w:val="78"/>
        </w:numPr>
        <w:ind w:left="1440" w:right="99"/>
        <w:jc w:val="both"/>
        <w:rPr>
          <w:color w:val="000000" w:themeColor="text1"/>
          <w:sz w:val="28"/>
          <w:szCs w:val="28"/>
          <w:lang w:eastAsia="ro-RO"/>
        </w:rPr>
      </w:pPr>
      <w:r w:rsidRPr="00C05236">
        <w:rPr>
          <w:color w:val="000000" w:themeColor="text1"/>
          <w:sz w:val="28"/>
          <w:szCs w:val="28"/>
          <w:lang w:eastAsia="ro-RO"/>
        </w:rPr>
        <w:t xml:space="preserve"> </w:t>
      </w:r>
      <w:r w:rsidR="00B86488" w:rsidRPr="00C05236">
        <w:rPr>
          <w:color w:val="000000" w:themeColor="text1"/>
          <w:sz w:val="28"/>
          <w:szCs w:val="28"/>
          <w:lang w:eastAsia="ro-RO"/>
        </w:rPr>
        <w:t>Elaborarea raportului anual conform prevederilor Legii nr. 212/2015 privind modalitatea de gestionare a vehiculelor şi a vehiculelor scoase din uz</w:t>
      </w:r>
    </w:p>
    <w:p w:rsidR="00333FF2" w:rsidRPr="00C05236" w:rsidRDefault="00333FF2" w:rsidP="00D643A6">
      <w:pPr>
        <w:numPr>
          <w:ilvl w:val="0"/>
          <w:numId w:val="78"/>
        </w:numPr>
        <w:ind w:left="1440" w:right="99"/>
        <w:jc w:val="both"/>
        <w:rPr>
          <w:color w:val="000000" w:themeColor="text1"/>
          <w:sz w:val="28"/>
          <w:szCs w:val="28"/>
          <w:lang w:eastAsia="ro-RO"/>
        </w:rPr>
      </w:pPr>
      <w:r w:rsidRPr="00C05236">
        <w:rPr>
          <w:color w:val="000000" w:themeColor="text1"/>
          <w:sz w:val="28"/>
          <w:szCs w:val="28"/>
          <w:lang w:eastAsia="ro-RO"/>
        </w:rPr>
        <w:lastRenderedPageBreak/>
        <w:t>Emitere puncte de vedere cu privire la reglementarea activităţilor unor operatori economici din punct de vedere al gestionării deşeurilor</w:t>
      </w:r>
    </w:p>
    <w:p w:rsidR="00333FF2" w:rsidRPr="00C05236" w:rsidRDefault="00333FF2" w:rsidP="00D643A6">
      <w:pPr>
        <w:numPr>
          <w:ilvl w:val="0"/>
          <w:numId w:val="79"/>
        </w:numPr>
        <w:ind w:right="-113"/>
        <w:rPr>
          <w:color w:val="000000" w:themeColor="text1"/>
          <w:sz w:val="28"/>
          <w:szCs w:val="28"/>
          <w:lang w:eastAsia="ro-RO"/>
        </w:rPr>
      </w:pPr>
      <w:r w:rsidRPr="00C05236">
        <w:rPr>
          <w:b/>
          <w:bCs/>
          <w:color w:val="000000" w:themeColor="text1"/>
          <w:sz w:val="28"/>
          <w:szCs w:val="28"/>
        </w:rPr>
        <w:t>Asigurarea unui management durabil al resurselor naturale şi conservarea biodiversităţii</w:t>
      </w:r>
      <w:r w:rsidRPr="00C05236">
        <w:rPr>
          <w:color w:val="000000" w:themeColor="text1"/>
          <w:sz w:val="28"/>
          <w:szCs w:val="28"/>
          <w:lang w:eastAsia="ro-RO"/>
        </w:rPr>
        <w:t xml:space="preserve"> </w:t>
      </w:r>
    </w:p>
    <w:p w:rsidR="00333FF2" w:rsidRPr="00C05236" w:rsidRDefault="00333FF2" w:rsidP="00D643A6">
      <w:pPr>
        <w:numPr>
          <w:ilvl w:val="7"/>
          <w:numId w:val="57"/>
        </w:numPr>
        <w:tabs>
          <w:tab w:val="clear" w:pos="5760"/>
          <w:tab w:val="num" w:pos="1440"/>
        </w:tabs>
        <w:ind w:left="1440" w:right="99"/>
        <w:jc w:val="both"/>
        <w:rPr>
          <w:color w:val="000000" w:themeColor="text1"/>
          <w:sz w:val="28"/>
          <w:szCs w:val="28"/>
          <w:lang w:eastAsia="ro-RO"/>
        </w:rPr>
      </w:pPr>
      <w:r w:rsidRPr="00C05236">
        <w:rPr>
          <w:color w:val="000000" w:themeColor="text1"/>
          <w:sz w:val="28"/>
          <w:szCs w:val="28"/>
          <w:lang w:eastAsia="ro-RO"/>
        </w:rPr>
        <w:t>Emiterea declaraţiei autorităţii responsabile cu monitorizarea siturilor Natura 2000</w:t>
      </w:r>
    </w:p>
    <w:p w:rsidR="00333FF2" w:rsidRPr="00C05236" w:rsidRDefault="00333FF2" w:rsidP="00D643A6">
      <w:pPr>
        <w:numPr>
          <w:ilvl w:val="7"/>
          <w:numId w:val="57"/>
        </w:numPr>
        <w:tabs>
          <w:tab w:val="clear" w:pos="5760"/>
          <w:tab w:val="num" w:pos="1440"/>
        </w:tabs>
        <w:ind w:left="1440" w:right="99"/>
        <w:jc w:val="both"/>
        <w:rPr>
          <w:color w:val="000000" w:themeColor="text1"/>
          <w:sz w:val="28"/>
          <w:szCs w:val="28"/>
          <w:lang w:eastAsia="ro-RO"/>
        </w:rPr>
      </w:pPr>
      <w:r w:rsidRPr="00C05236">
        <w:rPr>
          <w:color w:val="000000" w:themeColor="text1"/>
          <w:sz w:val="28"/>
          <w:szCs w:val="28"/>
          <w:lang w:eastAsia="ro-RO"/>
        </w:rPr>
        <w:t>Autorizarea agenţilor economici şi persoanelor fizice pentru activităţile de recoltare, capturare şi/sau achiziţie, deţinere şi comercializare a plantelor şi animalelor din flora şi fauna sălbatică.</w:t>
      </w:r>
    </w:p>
    <w:p w:rsidR="00333FF2" w:rsidRPr="00C05236" w:rsidRDefault="00333FF2" w:rsidP="00D643A6">
      <w:pPr>
        <w:numPr>
          <w:ilvl w:val="7"/>
          <w:numId w:val="57"/>
        </w:numPr>
        <w:tabs>
          <w:tab w:val="clear" w:pos="5760"/>
          <w:tab w:val="num" w:pos="1440"/>
        </w:tabs>
        <w:ind w:left="1440" w:right="99"/>
        <w:jc w:val="both"/>
        <w:rPr>
          <w:color w:val="000000" w:themeColor="text1"/>
          <w:sz w:val="28"/>
          <w:szCs w:val="28"/>
          <w:lang w:eastAsia="ro-RO"/>
        </w:rPr>
      </w:pPr>
      <w:r w:rsidRPr="00C05236">
        <w:rPr>
          <w:color w:val="000000" w:themeColor="text1"/>
          <w:sz w:val="28"/>
          <w:szCs w:val="28"/>
          <w:lang w:eastAsia="ro-RO"/>
        </w:rPr>
        <w:t>Emiterea unor puncte de vedere privind eliberarea actelor de reglementare pentru activităţile care urmează a se desfăşura în vecinătatea sau interiorul unor arii protejate</w:t>
      </w:r>
    </w:p>
    <w:p w:rsidR="00333FF2" w:rsidRPr="00C05236" w:rsidRDefault="00333FF2" w:rsidP="00D643A6">
      <w:pPr>
        <w:numPr>
          <w:ilvl w:val="7"/>
          <w:numId w:val="57"/>
        </w:numPr>
        <w:tabs>
          <w:tab w:val="clear" w:pos="5760"/>
          <w:tab w:val="num" w:pos="1440"/>
        </w:tabs>
        <w:ind w:left="1440" w:right="99"/>
        <w:jc w:val="both"/>
        <w:rPr>
          <w:color w:val="000000" w:themeColor="text1"/>
          <w:sz w:val="28"/>
          <w:szCs w:val="28"/>
          <w:lang w:eastAsia="ro-RO"/>
        </w:rPr>
      </w:pPr>
      <w:r w:rsidRPr="00C05236">
        <w:rPr>
          <w:color w:val="000000" w:themeColor="text1"/>
          <w:sz w:val="28"/>
          <w:szCs w:val="28"/>
        </w:rPr>
        <w:t>Verificări în GIS ale amplasării planurilor/proiectelor/activităţilor în raport cu locaţiile siturilor Natura 2000 şi ariilor naturale protejate de interes naţional şi crearea de hărţi tematice</w:t>
      </w:r>
    </w:p>
    <w:p w:rsidR="00B86488" w:rsidRPr="00C05236" w:rsidRDefault="00B86488" w:rsidP="00D643A6">
      <w:pPr>
        <w:pStyle w:val="ListParagraph"/>
        <w:numPr>
          <w:ilvl w:val="0"/>
          <w:numId w:val="169"/>
        </w:numPr>
        <w:spacing w:after="0" w:line="240" w:lineRule="auto"/>
        <w:ind w:right="99" w:hanging="357"/>
        <w:jc w:val="both"/>
        <w:rPr>
          <w:rFonts w:ascii="Times New Roman" w:hAnsi="Times New Roman"/>
          <w:color w:val="000000" w:themeColor="text1"/>
          <w:sz w:val="28"/>
          <w:szCs w:val="28"/>
        </w:rPr>
      </w:pPr>
      <w:r w:rsidRPr="00C05236">
        <w:rPr>
          <w:rFonts w:ascii="Times New Roman" w:hAnsi="Times New Roman"/>
          <w:b/>
          <w:bCs/>
          <w:color w:val="000000" w:themeColor="text1"/>
          <w:sz w:val="28"/>
          <w:szCs w:val="28"/>
        </w:rPr>
        <w:t>Monitorizarea stadiului de reabilitare a siturilor contaminate</w:t>
      </w:r>
    </w:p>
    <w:p w:rsidR="00B86488" w:rsidRPr="00C05236" w:rsidRDefault="00B86488" w:rsidP="00D643A6">
      <w:pPr>
        <w:pStyle w:val="ListParagraph"/>
        <w:numPr>
          <w:ilvl w:val="0"/>
          <w:numId w:val="170"/>
        </w:numPr>
        <w:spacing w:after="0" w:line="240" w:lineRule="auto"/>
        <w:ind w:right="99" w:hanging="357"/>
        <w:jc w:val="both"/>
        <w:rPr>
          <w:rFonts w:ascii="Times New Roman" w:hAnsi="Times New Roman"/>
          <w:color w:val="000000" w:themeColor="text1"/>
          <w:sz w:val="28"/>
          <w:szCs w:val="28"/>
        </w:rPr>
      </w:pPr>
      <w:r w:rsidRPr="00C05236">
        <w:rPr>
          <w:rFonts w:ascii="Times New Roman" w:hAnsi="Times New Roman"/>
          <w:color w:val="000000" w:themeColor="text1"/>
          <w:sz w:val="28"/>
          <w:szCs w:val="28"/>
        </w:rPr>
        <w:t>Reactualizarea listei siturilor contaminate/potenţial contaminate</w:t>
      </w:r>
    </w:p>
    <w:p w:rsidR="00B86488" w:rsidRPr="00C05236" w:rsidRDefault="00B86488" w:rsidP="00D643A6">
      <w:pPr>
        <w:pStyle w:val="ListParagraph"/>
        <w:numPr>
          <w:ilvl w:val="0"/>
          <w:numId w:val="170"/>
        </w:numPr>
        <w:spacing w:after="0" w:line="240" w:lineRule="auto"/>
        <w:ind w:right="99" w:hanging="357"/>
        <w:jc w:val="both"/>
        <w:rPr>
          <w:rFonts w:ascii="Times New Roman" w:hAnsi="Times New Roman"/>
          <w:color w:val="000000" w:themeColor="text1"/>
          <w:sz w:val="28"/>
          <w:szCs w:val="28"/>
        </w:rPr>
      </w:pPr>
      <w:r w:rsidRPr="00C05236">
        <w:rPr>
          <w:rFonts w:ascii="Times New Roman" w:hAnsi="Times New Roman"/>
          <w:color w:val="000000" w:themeColor="text1"/>
          <w:sz w:val="28"/>
          <w:szCs w:val="28"/>
        </w:rPr>
        <w:t>Reactualizarea listei siturilor reabilitate</w:t>
      </w:r>
    </w:p>
    <w:p w:rsidR="00333FF2" w:rsidRPr="00C05236" w:rsidRDefault="00333FF2" w:rsidP="00D643A6">
      <w:pPr>
        <w:numPr>
          <w:ilvl w:val="0"/>
          <w:numId w:val="79"/>
        </w:numPr>
        <w:ind w:right="-113" w:hanging="357"/>
        <w:rPr>
          <w:color w:val="000000" w:themeColor="text1"/>
          <w:sz w:val="28"/>
          <w:szCs w:val="28"/>
          <w:lang w:eastAsia="ro-RO"/>
        </w:rPr>
      </w:pPr>
      <w:r w:rsidRPr="00C05236">
        <w:rPr>
          <w:b/>
          <w:color w:val="000000" w:themeColor="text1"/>
          <w:sz w:val="28"/>
          <w:szCs w:val="28"/>
          <w:lang w:eastAsia="ro-RO"/>
        </w:rPr>
        <w:t>Evaluarea şi îmbunătăţirea calităţii aerului</w:t>
      </w:r>
      <w:r w:rsidRPr="00C05236">
        <w:rPr>
          <w:b/>
          <w:bCs/>
          <w:color w:val="000000" w:themeColor="text1"/>
          <w:sz w:val="28"/>
          <w:szCs w:val="28"/>
        </w:rPr>
        <w:t xml:space="preserve"> </w:t>
      </w:r>
    </w:p>
    <w:p w:rsidR="00333FF2" w:rsidRPr="00C05236" w:rsidRDefault="00333FF2" w:rsidP="00D643A6">
      <w:pPr>
        <w:numPr>
          <w:ilvl w:val="0"/>
          <w:numId w:val="58"/>
        </w:numPr>
        <w:tabs>
          <w:tab w:val="clear" w:pos="720"/>
          <w:tab w:val="num" w:pos="1440"/>
        </w:tabs>
        <w:ind w:left="1440" w:right="-81" w:hanging="357"/>
        <w:jc w:val="both"/>
        <w:rPr>
          <w:color w:val="000000" w:themeColor="text1"/>
          <w:sz w:val="28"/>
          <w:szCs w:val="28"/>
          <w:lang w:eastAsia="ro-RO"/>
        </w:rPr>
      </w:pPr>
      <w:r w:rsidRPr="00C05236">
        <w:rPr>
          <w:color w:val="000000" w:themeColor="text1"/>
          <w:sz w:val="28"/>
          <w:szCs w:val="28"/>
        </w:rPr>
        <w:t>Monitorizarea  calităţii aerului prin cele 3 staţii amplasate in municipiul Giurgiu şi una în comuna Oinacu care fac parte din  “Reţeaua Naţională de M</w:t>
      </w:r>
      <w:r w:rsidRPr="00C05236">
        <w:rPr>
          <w:color w:val="000000" w:themeColor="text1"/>
          <w:sz w:val="28"/>
          <w:szCs w:val="28"/>
          <w:lang w:eastAsia="ro-RO"/>
        </w:rPr>
        <w:t>onitorizare a Calităţii Aerului” .</w:t>
      </w:r>
    </w:p>
    <w:p w:rsidR="00333FF2" w:rsidRPr="00C05236" w:rsidRDefault="00333FF2" w:rsidP="00D643A6">
      <w:pPr>
        <w:numPr>
          <w:ilvl w:val="0"/>
          <w:numId w:val="58"/>
        </w:numPr>
        <w:tabs>
          <w:tab w:val="clear" w:pos="720"/>
          <w:tab w:val="num" w:pos="1440"/>
        </w:tabs>
        <w:ind w:left="1440" w:right="-81"/>
        <w:jc w:val="both"/>
        <w:rPr>
          <w:color w:val="000000" w:themeColor="text1"/>
          <w:sz w:val="28"/>
          <w:szCs w:val="28"/>
          <w:lang w:eastAsia="ro-RO"/>
        </w:rPr>
      </w:pPr>
      <w:r w:rsidRPr="00C05236">
        <w:rPr>
          <w:color w:val="000000" w:themeColor="text1"/>
          <w:sz w:val="28"/>
          <w:szCs w:val="28"/>
        </w:rPr>
        <w:t>Monitorizării radioactivităţii aerului (emisiei gamma) prin staţia amplasata în municipiul Giurgiu care face parte din ,,Sistemul naţional de monitorizare a radioactivităţii aerului”.</w:t>
      </w:r>
    </w:p>
    <w:p w:rsidR="00333FF2" w:rsidRPr="00C05236" w:rsidRDefault="00333FF2" w:rsidP="00D643A6">
      <w:pPr>
        <w:numPr>
          <w:ilvl w:val="0"/>
          <w:numId w:val="58"/>
        </w:numPr>
        <w:tabs>
          <w:tab w:val="clear" w:pos="720"/>
          <w:tab w:val="num" w:pos="1440"/>
        </w:tabs>
        <w:ind w:left="1440" w:right="-81"/>
        <w:jc w:val="both"/>
        <w:rPr>
          <w:color w:val="000000" w:themeColor="text1"/>
          <w:sz w:val="28"/>
          <w:szCs w:val="28"/>
          <w:lang w:eastAsia="ro-RO"/>
        </w:rPr>
      </w:pPr>
      <w:r w:rsidRPr="00C05236">
        <w:rPr>
          <w:color w:val="000000" w:themeColor="text1"/>
          <w:sz w:val="28"/>
          <w:szCs w:val="28"/>
        </w:rPr>
        <w:t>Urmărirea  nivelului de zgomot  urban în Municipiul Giurgiu</w:t>
      </w:r>
      <w:r w:rsidRPr="00C05236">
        <w:rPr>
          <w:color w:val="000000" w:themeColor="text1"/>
          <w:sz w:val="28"/>
          <w:szCs w:val="28"/>
          <w:lang w:eastAsia="ro-RO"/>
        </w:rPr>
        <w:t>.</w:t>
      </w:r>
    </w:p>
    <w:p w:rsidR="00333FF2" w:rsidRPr="00C05236" w:rsidRDefault="00333FF2" w:rsidP="00D643A6">
      <w:pPr>
        <w:numPr>
          <w:ilvl w:val="0"/>
          <w:numId w:val="58"/>
        </w:numPr>
        <w:tabs>
          <w:tab w:val="clear" w:pos="720"/>
          <w:tab w:val="num" w:pos="1440"/>
        </w:tabs>
        <w:ind w:left="1440" w:right="-81"/>
        <w:jc w:val="both"/>
        <w:rPr>
          <w:color w:val="000000" w:themeColor="text1"/>
          <w:sz w:val="28"/>
          <w:szCs w:val="28"/>
          <w:lang w:eastAsia="ro-RO"/>
        </w:rPr>
      </w:pPr>
      <w:r w:rsidRPr="00C05236">
        <w:rPr>
          <w:color w:val="000000" w:themeColor="text1"/>
          <w:sz w:val="28"/>
          <w:szCs w:val="28"/>
          <w:lang w:eastAsia="ro-RO"/>
        </w:rPr>
        <w:t>Realizarea inventarului de emisii pentru anul 201</w:t>
      </w:r>
      <w:r w:rsidR="00B86488" w:rsidRPr="00C05236">
        <w:rPr>
          <w:color w:val="000000" w:themeColor="text1"/>
          <w:sz w:val="28"/>
          <w:szCs w:val="28"/>
          <w:lang w:eastAsia="ro-RO"/>
        </w:rPr>
        <w:t xml:space="preserve">6 </w:t>
      </w:r>
      <w:r w:rsidRPr="00C05236">
        <w:rPr>
          <w:color w:val="000000" w:themeColor="text1"/>
          <w:sz w:val="28"/>
          <w:szCs w:val="28"/>
          <w:lang w:eastAsia="ro-RO"/>
        </w:rPr>
        <w:t xml:space="preserve"> la nivelul judeţului Giurgiu</w:t>
      </w:r>
    </w:p>
    <w:p w:rsidR="00333FF2" w:rsidRPr="00C05236" w:rsidRDefault="00333FF2" w:rsidP="00D643A6">
      <w:pPr>
        <w:numPr>
          <w:ilvl w:val="0"/>
          <w:numId w:val="58"/>
        </w:numPr>
        <w:tabs>
          <w:tab w:val="clear" w:pos="720"/>
          <w:tab w:val="num" w:pos="1440"/>
        </w:tabs>
        <w:ind w:left="1440" w:right="-81"/>
        <w:jc w:val="both"/>
        <w:rPr>
          <w:color w:val="000000" w:themeColor="text1"/>
          <w:sz w:val="28"/>
          <w:szCs w:val="28"/>
          <w:lang w:eastAsia="ro-RO"/>
        </w:rPr>
      </w:pPr>
      <w:r w:rsidRPr="00C05236">
        <w:rPr>
          <w:color w:val="000000" w:themeColor="text1"/>
          <w:sz w:val="28"/>
          <w:szCs w:val="28"/>
          <w:lang w:eastAsia="ro-RO"/>
        </w:rPr>
        <w:t xml:space="preserve">Avertizarea-alarmarea in cazul producerilor unor evenimente/poluari accidentale </w:t>
      </w:r>
      <w:r w:rsidRPr="00C05236">
        <w:rPr>
          <w:bCs/>
          <w:color w:val="000000" w:themeColor="text1"/>
          <w:sz w:val="28"/>
          <w:szCs w:val="28"/>
        </w:rPr>
        <w:t xml:space="preserve">prin </w:t>
      </w:r>
      <w:r w:rsidRPr="00C05236">
        <w:rPr>
          <w:color w:val="000000" w:themeColor="text1"/>
          <w:sz w:val="28"/>
          <w:szCs w:val="28"/>
        </w:rPr>
        <w:t xml:space="preserve"> respectarea fluxului informaţional-decizional conform Ordinului Ministrului Mediului şi Schimbărilor Climatice nr.2579/9.07.2012.</w:t>
      </w:r>
    </w:p>
    <w:p w:rsidR="00333FF2" w:rsidRDefault="00333FF2" w:rsidP="00D643A6">
      <w:pPr>
        <w:numPr>
          <w:ilvl w:val="0"/>
          <w:numId w:val="58"/>
        </w:numPr>
        <w:tabs>
          <w:tab w:val="clear" w:pos="720"/>
          <w:tab w:val="num" w:pos="1440"/>
        </w:tabs>
        <w:ind w:left="1440" w:right="-81"/>
        <w:jc w:val="both"/>
        <w:rPr>
          <w:color w:val="000000" w:themeColor="text1"/>
          <w:sz w:val="28"/>
          <w:szCs w:val="28"/>
          <w:lang w:eastAsia="ro-RO"/>
        </w:rPr>
      </w:pPr>
      <w:r w:rsidRPr="00C05236">
        <w:rPr>
          <w:color w:val="000000" w:themeColor="text1"/>
          <w:sz w:val="28"/>
          <w:szCs w:val="28"/>
          <w:lang w:eastAsia="ro-RO"/>
        </w:rPr>
        <w:t>Inventarierea obiectivelor supuse Directivei privind emisiile industriale (IED)</w:t>
      </w:r>
    </w:p>
    <w:p w:rsidR="00333FF2" w:rsidRPr="00C05236" w:rsidRDefault="00C05236" w:rsidP="00D643A6">
      <w:pPr>
        <w:numPr>
          <w:ilvl w:val="3"/>
          <w:numId w:val="58"/>
        </w:numPr>
        <w:tabs>
          <w:tab w:val="num" w:pos="720"/>
        </w:tabs>
        <w:ind w:left="720" w:right="-113" w:hanging="240"/>
        <w:rPr>
          <w:color w:val="000000" w:themeColor="text1"/>
          <w:sz w:val="28"/>
          <w:szCs w:val="28"/>
        </w:rPr>
      </w:pPr>
      <w:r>
        <w:rPr>
          <w:b/>
          <w:color w:val="000000" w:themeColor="text1"/>
          <w:sz w:val="28"/>
          <w:szCs w:val="28"/>
          <w:lang w:eastAsia="ro-RO"/>
        </w:rPr>
        <w:t xml:space="preserve"> </w:t>
      </w:r>
      <w:r w:rsidR="00333FF2" w:rsidRPr="00C05236">
        <w:rPr>
          <w:b/>
          <w:color w:val="000000" w:themeColor="text1"/>
          <w:sz w:val="28"/>
          <w:szCs w:val="28"/>
          <w:lang w:eastAsia="ro-RO"/>
        </w:rPr>
        <w:t>Întărirea capacităţii instituţionale a APM Giurgiu</w:t>
      </w:r>
      <w:r w:rsidR="00333FF2" w:rsidRPr="00C05236">
        <w:rPr>
          <w:b/>
          <w:bCs/>
          <w:color w:val="000000" w:themeColor="text1"/>
          <w:sz w:val="28"/>
          <w:szCs w:val="28"/>
          <w:lang w:eastAsia="ro-RO"/>
        </w:rPr>
        <w:t xml:space="preserve"> </w:t>
      </w:r>
    </w:p>
    <w:p w:rsidR="00333FF2" w:rsidRPr="00C05236" w:rsidRDefault="00333FF2" w:rsidP="00D643A6">
      <w:pPr>
        <w:pStyle w:val="ListParagraph"/>
        <w:numPr>
          <w:ilvl w:val="0"/>
          <w:numId w:val="113"/>
        </w:numPr>
        <w:spacing w:after="0" w:line="240" w:lineRule="auto"/>
        <w:ind w:left="1560" w:right="-113" w:hanging="392"/>
        <w:rPr>
          <w:rFonts w:ascii="Times New Roman" w:hAnsi="Times New Roman"/>
          <w:color w:val="000000" w:themeColor="text1"/>
          <w:sz w:val="28"/>
          <w:szCs w:val="28"/>
        </w:rPr>
      </w:pPr>
      <w:r w:rsidRPr="00C05236">
        <w:rPr>
          <w:rFonts w:ascii="Times New Roman" w:hAnsi="Times New Roman"/>
          <w:color w:val="000000" w:themeColor="text1"/>
          <w:sz w:val="28"/>
          <w:szCs w:val="28"/>
        </w:rPr>
        <w:t>Creşterea exigenţei în procesul de reglementare a activităţilor economice şi sociale</w:t>
      </w:r>
    </w:p>
    <w:p w:rsidR="00333FF2" w:rsidRPr="00C05236" w:rsidRDefault="00333FF2" w:rsidP="00D643A6">
      <w:pPr>
        <w:pStyle w:val="ListParagraph"/>
        <w:numPr>
          <w:ilvl w:val="0"/>
          <w:numId w:val="113"/>
        </w:numPr>
        <w:spacing w:after="0" w:line="240" w:lineRule="auto"/>
        <w:ind w:left="1560" w:right="-113" w:hanging="392"/>
        <w:rPr>
          <w:rFonts w:ascii="Times New Roman" w:hAnsi="Times New Roman"/>
          <w:color w:val="000000" w:themeColor="text1"/>
          <w:sz w:val="28"/>
          <w:szCs w:val="28"/>
        </w:rPr>
      </w:pPr>
      <w:r w:rsidRPr="00C05236">
        <w:rPr>
          <w:rFonts w:ascii="Times New Roman" w:hAnsi="Times New Roman"/>
          <w:color w:val="000000" w:themeColor="text1"/>
          <w:sz w:val="28"/>
          <w:szCs w:val="28"/>
        </w:rPr>
        <w:t xml:space="preserve">Participarea publicului în luarea deciziilor privind procesul de reglementare a </w:t>
      </w:r>
      <w:r w:rsidR="00E22CF5" w:rsidRPr="00C05236">
        <w:rPr>
          <w:rFonts w:ascii="Times New Roman" w:hAnsi="Times New Roman"/>
          <w:color w:val="000000" w:themeColor="text1"/>
          <w:sz w:val="28"/>
          <w:szCs w:val="28"/>
        </w:rPr>
        <w:t xml:space="preserve">  </w:t>
      </w:r>
      <w:r w:rsidRPr="00C05236">
        <w:rPr>
          <w:rFonts w:ascii="Times New Roman" w:hAnsi="Times New Roman"/>
          <w:color w:val="000000" w:themeColor="text1"/>
          <w:sz w:val="28"/>
          <w:szCs w:val="28"/>
        </w:rPr>
        <w:t>activităţilor economice şi sociale</w:t>
      </w:r>
    </w:p>
    <w:p w:rsidR="00333FF2" w:rsidRPr="00C05236" w:rsidRDefault="00C05236" w:rsidP="00C05236">
      <w:pPr>
        <w:numPr>
          <w:ilvl w:val="3"/>
          <w:numId w:val="58"/>
        </w:numPr>
        <w:tabs>
          <w:tab w:val="num" w:pos="720"/>
        </w:tabs>
        <w:ind w:left="720" w:right="-113" w:hanging="240"/>
        <w:jc w:val="both"/>
        <w:rPr>
          <w:color w:val="000000" w:themeColor="text1"/>
          <w:sz w:val="28"/>
          <w:szCs w:val="28"/>
        </w:rPr>
      </w:pPr>
      <w:r>
        <w:rPr>
          <w:b/>
          <w:bCs/>
          <w:color w:val="000000" w:themeColor="text1"/>
          <w:sz w:val="28"/>
          <w:szCs w:val="28"/>
          <w:lang w:eastAsia="ro-RO"/>
        </w:rPr>
        <w:t xml:space="preserve"> </w:t>
      </w:r>
      <w:r w:rsidR="00333FF2" w:rsidRPr="00C05236">
        <w:rPr>
          <w:b/>
          <w:bCs/>
          <w:color w:val="000000" w:themeColor="text1"/>
          <w:sz w:val="28"/>
          <w:szCs w:val="28"/>
          <w:lang w:eastAsia="ro-RO"/>
        </w:rPr>
        <w:t>Îmbunătăţirea gradului de educare şi conştientizare, informare, consultare şi participare a tuturor cetăţenilor în luarea deciziilor privind protecţia mediului.</w:t>
      </w:r>
    </w:p>
    <w:p w:rsidR="00333FF2" w:rsidRPr="00C05236" w:rsidRDefault="00333FF2" w:rsidP="00D643A6">
      <w:pPr>
        <w:numPr>
          <w:ilvl w:val="4"/>
          <w:numId w:val="58"/>
        </w:numPr>
        <w:tabs>
          <w:tab w:val="clear" w:pos="3600"/>
          <w:tab w:val="num" w:pos="1440"/>
        </w:tabs>
        <w:ind w:right="-54" w:hanging="2520"/>
        <w:jc w:val="both"/>
        <w:rPr>
          <w:b/>
          <w:bCs/>
          <w:color w:val="000000" w:themeColor="text1"/>
          <w:sz w:val="28"/>
          <w:szCs w:val="28"/>
          <w:lang w:eastAsia="ro-RO"/>
        </w:rPr>
      </w:pPr>
      <w:r w:rsidRPr="00C05236">
        <w:rPr>
          <w:color w:val="000000" w:themeColor="text1"/>
          <w:sz w:val="28"/>
          <w:szCs w:val="28"/>
        </w:rPr>
        <w:t>Oferirea de informaţii de mediu ca răspuns la petiţii, solicitări</w:t>
      </w:r>
    </w:p>
    <w:p w:rsidR="00333FF2" w:rsidRPr="00C05236" w:rsidRDefault="00333FF2" w:rsidP="00D643A6">
      <w:pPr>
        <w:numPr>
          <w:ilvl w:val="4"/>
          <w:numId w:val="58"/>
        </w:numPr>
        <w:tabs>
          <w:tab w:val="clear" w:pos="3600"/>
          <w:tab w:val="num" w:pos="1440"/>
        </w:tabs>
        <w:ind w:left="1440" w:right="-54"/>
        <w:jc w:val="both"/>
        <w:rPr>
          <w:b/>
          <w:bCs/>
          <w:color w:val="000000" w:themeColor="text1"/>
          <w:sz w:val="28"/>
          <w:szCs w:val="28"/>
          <w:lang w:eastAsia="ro-RO"/>
        </w:rPr>
      </w:pPr>
      <w:r w:rsidRPr="00C05236">
        <w:rPr>
          <w:color w:val="000000" w:themeColor="text1"/>
          <w:sz w:val="28"/>
          <w:szCs w:val="28"/>
        </w:rPr>
        <w:t>Cooperare cu instituţiile de învăţământ în vederea  conştientizării populaţiei de vârstă şcolară la problematica de mediu</w:t>
      </w:r>
    </w:p>
    <w:p w:rsidR="00333FF2" w:rsidRPr="00C05236" w:rsidRDefault="00333FF2" w:rsidP="00D643A6">
      <w:pPr>
        <w:numPr>
          <w:ilvl w:val="4"/>
          <w:numId w:val="58"/>
        </w:numPr>
        <w:tabs>
          <w:tab w:val="clear" w:pos="3600"/>
          <w:tab w:val="num" w:pos="1440"/>
        </w:tabs>
        <w:ind w:right="-54" w:hanging="2520"/>
        <w:jc w:val="both"/>
        <w:rPr>
          <w:b/>
          <w:bCs/>
          <w:color w:val="000000" w:themeColor="text1"/>
          <w:sz w:val="28"/>
          <w:szCs w:val="28"/>
          <w:lang w:eastAsia="ro-RO"/>
        </w:rPr>
      </w:pPr>
      <w:r w:rsidRPr="00C05236">
        <w:rPr>
          <w:color w:val="000000" w:themeColor="text1"/>
          <w:sz w:val="28"/>
          <w:szCs w:val="28"/>
        </w:rPr>
        <w:t>Sărbătorirea zilelor aniversare de mediu</w:t>
      </w:r>
    </w:p>
    <w:p w:rsidR="00333FF2" w:rsidRPr="00C05236" w:rsidRDefault="00333FF2" w:rsidP="00D643A6">
      <w:pPr>
        <w:numPr>
          <w:ilvl w:val="4"/>
          <w:numId w:val="58"/>
        </w:numPr>
        <w:tabs>
          <w:tab w:val="clear" w:pos="3600"/>
          <w:tab w:val="num" w:pos="1440"/>
        </w:tabs>
        <w:ind w:left="1440"/>
        <w:jc w:val="both"/>
        <w:rPr>
          <w:b/>
          <w:bCs/>
          <w:color w:val="000000" w:themeColor="text1"/>
          <w:sz w:val="28"/>
          <w:szCs w:val="28"/>
          <w:lang w:eastAsia="ro-RO"/>
        </w:rPr>
      </w:pPr>
      <w:r w:rsidRPr="00C05236">
        <w:rPr>
          <w:color w:val="000000" w:themeColor="text1"/>
          <w:sz w:val="28"/>
          <w:szCs w:val="28"/>
        </w:rPr>
        <w:lastRenderedPageBreak/>
        <w:t>Campanii de informare /conştientizare la nivelul populaţiei şcolare privind importanţa protejării mediului şi promovarea unui mediu cura</w:t>
      </w:r>
      <w:r w:rsidR="00E54F88" w:rsidRPr="00C05236">
        <w:rPr>
          <w:color w:val="000000" w:themeColor="text1"/>
          <w:sz w:val="28"/>
          <w:szCs w:val="28"/>
        </w:rPr>
        <w:t>t</w:t>
      </w:r>
    </w:p>
    <w:p w:rsidR="00333FF2" w:rsidRPr="00C05236" w:rsidRDefault="00333FF2" w:rsidP="00C05236">
      <w:pPr>
        <w:pStyle w:val="Caracter1"/>
        <w:numPr>
          <w:ilvl w:val="5"/>
          <w:numId w:val="58"/>
        </w:numPr>
        <w:tabs>
          <w:tab w:val="clear" w:pos="4320"/>
          <w:tab w:val="num" w:pos="187"/>
          <w:tab w:val="num" w:pos="720"/>
        </w:tabs>
        <w:spacing w:after="0"/>
        <w:ind w:left="720" w:right="0" w:hanging="240"/>
        <w:jc w:val="both"/>
        <w:rPr>
          <w:b/>
          <w:bCs/>
          <w:color w:val="000000" w:themeColor="text1"/>
          <w:sz w:val="28"/>
          <w:szCs w:val="28"/>
          <w:lang w:val="ro-RO" w:eastAsia="ro-RO"/>
        </w:rPr>
      </w:pPr>
      <w:r w:rsidRPr="00C05236">
        <w:rPr>
          <w:b/>
          <w:bCs/>
          <w:color w:val="000000" w:themeColor="text1"/>
          <w:sz w:val="28"/>
          <w:szCs w:val="28"/>
          <w:lang w:val="ro-RO" w:eastAsia="ro-RO"/>
        </w:rPr>
        <w:t xml:space="preserve"> </w:t>
      </w:r>
      <w:r w:rsidRPr="00C05236">
        <w:rPr>
          <w:b/>
          <w:color w:val="000000" w:themeColor="text1"/>
          <w:sz w:val="28"/>
          <w:szCs w:val="28"/>
          <w:lang w:val="ro-RO" w:eastAsia="ro-RO"/>
        </w:rPr>
        <w:t xml:space="preserve">Promovarea Programelor de mediu cu finanţare externă : </w:t>
      </w:r>
      <w:r w:rsidRPr="00C05236">
        <w:rPr>
          <w:b/>
          <w:color w:val="000000" w:themeColor="text1"/>
          <w:sz w:val="28"/>
          <w:szCs w:val="28"/>
          <w:lang w:val="ro-RO"/>
        </w:rPr>
        <w:t>Programul Operaţional Infrastructură Mare – POIM 2014-2020, Programul european  „Life +” şi  ”Programul de Cooperare Transfrontalieră România – Bulgaria  2014 – 2020</w:t>
      </w:r>
    </w:p>
    <w:p w:rsidR="00333FF2" w:rsidRPr="00C05236" w:rsidRDefault="00333FF2" w:rsidP="00D643A6">
      <w:pPr>
        <w:pStyle w:val="Caracter1"/>
        <w:numPr>
          <w:ilvl w:val="0"/>
          <w:numId w:val="80"/>
        </w:numPr>
        <w:spacing w:after="0"/>
        <w:ind w:right="0"/>
        <w:rPr>
          <w:b/>
          <w:bCs/>
          <w:color w:val="000000" w:themeColor="text1"/>
          <w:sz w:val="28"/>
          <w:szCs w:val="28"/>
          <w:lang w:val="ro-RO" w:eastAsia="ro-RO"/>
        </w:rPr>
      </w:pPr>
      <w:r w:rsidRPr="00C05236">
        <w:rPr>
          <w:color w:val="000000" w:themeColor="text1"/>
          <w:sz w:val="28"/>
          <w:szCs w:val="28"/>
          <w:lang w:val="ro-RO" w:bidi="ar-BH"/>
        </w:rPr>
        <w:t>Informarea potenţialilor beneficiari din judeţ şi a publicului interesat în legătură cu lansarea sesiunilor de depuneri de proiecte în cadrul programelor de mediu cu finanţare externă</w:t>
      </w:r>
    </w:p>
    <w:p w:rsidR="00333FF2" w:rsidRPr="00C05236" w:rsidRDefault="00333FF2" w:rsidP="00D643A6">
      <w:pPr>
        <w:pStyle w:val="Caracter1"/>
        <w:numPr>
          <w:ilvl w:val="0"/>
          <w:numId w:val="81"/>
        </w:numPr>
        <w:tabs>
          <w:tab w:val="num" w:pos="1080"/>
        </w:tabs>
        <w:spacing w:after="0"/>
        <w:ind w:right="0"/>
        <w:jc w:val="both"/>
        <w:rPr>
          <w:b/>
          <w:bCs/>
          <w:color w:val="000000" w:themeColor="text1"/>
          <w:sz w:val="28"/>
          <w:szCs w:val="28"/>
          <w:lang w:eastAsia="ro-RO"/>
        </w:rPr>
      </w:pPr>
      <w:r w:rsidRPr="00C05236">
        <w:rPr>
          <w:b/>
          <w:color w:val="000000" w:themeColor="text1"/>
          <w:sz w:val="28"/>
          <w:szCs w:val="28"/>
          <w:lang w:val="ro-RO" w:eastAsia="ro-RO"/>
        </w:rPr>
        <w:t xml:space="preserve">Promovarea trans-sectorială privind accesarea instrumentelor structurale în vederea finanţării proiectelor de mediu în cadrul celorlalte programe operaţionale </w:t>
      </w:r>
      <w:r w:rsidRPr="00C05236">
        <w:rPr>
          <w:b/>
          <w:bCs/>
          <w:color w:val="000000" w:themeColor="text1"/>
          <w:sz w:val="28"/>
          <w:szCs w:val="28"/>
          <w:lang w:eastAsia="ro-RO"/>
        </w:rPr>
        <w:t xml:space="preserve">   </w:t>
      </w:r>
    </w:p>
    <w:p w:rsidR="00333FF2" w:rsidRPr="00C05236" w:rsidRDefault="00333FF2" w:rsidP="00D643A6">
      <w:pPr>
        <w:numPr>
          <w:ilvl w:val="0"/>
          <w:numId w:val="80"/>
        </w:numPr>
        <w:jc w:val="both"/>
        <w:rPr>
          <w:b/>
          <w:bCs/>
          <w:color w:val="000000" w:themeColor="text1"/>
          <w:sz w:val="28"/>
          <w:szCs w:val="28"/>
          <w:lang w:eastAsia="ro-RO"/>
        </w:rPr>
      </w:pPr>
      <w:r w:rsidRPr="00C05236">
        <w:rPr>
          <w:color w:val="000000" w:themeColor="text1"/>
          <w:sz w:val="28"/>
          <w:szCs w:val="28"/>
          <w:lang w:bidi="ar-BH"/>
        </w:rPr>
        <w:t>Identificarea domeniilor majore de intervenţie active din cadrul altor programe operaţionale potenţial finanţatoare inclusiv pentru proiecte de mediu, elaborarea unor materiale şi informarea publicului interesat</w:t>
      </w:r>
    </w:p>
    <w:p w:rsidR="00333FF2" w:rsidRPr="00C05236" w:rsidRDefault="00333FF2" w:rsidP="00333FF2">
      <w:pPr>
        <w:rPr>
          <w:color w:val="000000" w:themeColor="text1"/>
          <w:sz w:val="28"/>
          <w:szCs w:val="28"/>
        </w:rPr>
      </w:pPr>
    </w:p>
    <w:p w:rsidR="00333FF2" w:rsidRPr="00C05236" w:rsidRDefault="00333FF2" w:rsidP="00333FF2">
      <w:pPr>
        <w:rPr>
          <w:color w:val="000000" w:themeColor="text1"/>
          <w:sz w:val="28"/>
          <w:szCs w:val="28"/>
        </w:rPr>
      </w:pPr>
      <w:r w:rsidRPr="00C05236">
        <w:rPr>
          <w:b/>
          <w:color w:val="000000" w:themeColor="text1"/>
          <w:sz w:val="28"/>
          <w:szCs w:val="28"/>
        </w:rPr>
        <w:t>Garda de Mediu</w:t>
      </w:r>
      <w:r w:rsidRPr="00C05236">
        <w:rPr>
          <w:color w:val="000000" w:themeColor="text1"/>
          <w:sz w:val="28"/>
          <w:szCs w:val="28"/>
        </w:rPr>
        <w:t xml:space="preserve"> îşi propune pentru anul în curs ca obiective:</w:t>
      </w:r>
    </w:p>
    <w:p w:rsidR="00333FF2" w:rsidRPr="00C05236" w:rsidRDefault="00333FF2" w:rsidP="00333FF2">
      <w:pPr>
        <w:rPr>
          <w:b/>
          <w:bCs/>
          <w:color w:val="000000" w:themeColor="text1"/>
          <w:sz w:val="28"/>
          <w:szCs w:val="28"/>
          <w:lang w:eastAsia="ro-RO"/>
        </w:rPr>
      </w:pPr>
    </w:p>
    <w:p w:rsidR="00333FF2" w:rsidRPr="00C05236" w:rsidRDefault="00333FF2" w:rsidP="00D643A6">
      <w:pPr>
        <w:pStyle w:val="ListParagraph"/>
        <w:numPr>
          <w:ilvl w:val="0"/>
          <w:numId w:val="81"/>
        </w:numPr>
        <w:spacing w:after="0" w:line="240" w:lineRule="auto"/>
        <w:jc w:val="both"/>
        <w:rPr>
          <w:rFonts w:ascii="Times New Roman" w:hAnsi="Times New Roman"/>
          <w:b/>
          <w:color w:val="000000" w:themeColor="text1"/>
          <w:sz w:val="28"/>
          <w:szCs w:val="28"/>
        </w:rPr>
      </w:pPr>
      <w:r w:rsidRPr="00C05236">
        <w:rPr>
          <w:rFonts w:ascii="Times New Roman" w:hAnsi="Times New Roman"/>
          <w:b/>
          <w:color w:val="000000" w:themeColor="text1"/>
          <w:sz w:val="28"/>
          <w:szCs w:val="28"/>
          <w:lang w:val="it-IT"/>
        </w:rPr>
        <w:t xml:space="preserve">Propuneri de initiere /completare/modificare  a prevederilor legislatiei in domeniul protectiei  mediului si  aplicarea sanctiunilor prevazute de legislatia in vigoare în vederea </w:t>
      </w:r>
      <w:r w:rsidRPr="00C05236">
        <w:rPr>
          <w:rFonts w:ascii="Times New Roman" w:hAnsi="Times New Roman"/>
          <w:b/>
          <w:color w:val="000000" w:themeColor="text1"/>
          <w:sz w:val="28"/>
          <w:szCs w:val="28"/>
        </w:rPr>
        <w:t xml:space="preserve">adoptării </w:t>
      </w:r>
      <w:r w:rsidRPr="00C05236">
        <w:rPr>
          <w:rFonts w:ascii="Times New Roman" w:hAnsi="Times New Roman"/>
          <w:b/>
          <w:color w:val="000000" w:themeColor="text1"/>
          <w:sz w:val="28"/>
          <w:szCs w:val="28"/>
          <w:lang w:val="it-IT"/>
        </w:rPr>
        <w:t>unui cod privind mediul înconjurator, care sa reuneasca si sa simplifice legislatia privind protectia mediului</w:t>
      </w:r>
    </w:p>
    <w:p w:rsidR="00916579" w:rsidRPr="00C05236" w:rsidRDefault="00916579" w:rsidP="00D643A6">
      <w:pPr>
        <w:pStyle w:val="ListParagraph"/>
        <w:numPr>
          <w:ilvl w:val="0"/>
          <w:numId w:val="81"/>
        </w:numPr>
        <w:tabs>
          <w:tab w:val="left" w:pos="1843"/>
        </w:tabs>
        <w:spacing w:after="0" w:line="240" w:lineRule="auto"/>
        <w:ind w:left="1843" w:hanging="425"/>
        <w:jc w:val="both"/>
        <w:rPr>
          <w:rFonts w:ascii="Times New Roman" w:hAnsi="Times New Roman"/>
          <w:color w:val="000000" w:themeColor="text1"/>
          <w:sz w:val="28"/>
          <w:szCs w:val="28"/>
          <w:lang w:eastAsia="en-US" w:bidi="ar-BH"/>
        </w:rPr>
      </w:pPr>
      <w:r w:rsidRPr="00C05236">
        <w:rPr>
          <w:rFonts w:ascii="Times New Roman" w:hAnsi="Times New Roman"/>
          <w:color w:val="000000" w:themeColor="text1"/>
          <w:sz w:val="28"/>
          <w:szCs w:val="28"/>
          <w:lang w:eastAsia="en-US" w:bidi="ar-BH"/>
        </w:rPr>
        <w:t>Adoptarea unui cod privind mediul inconjurator, care sa reuneasca si sa simplifice legislatia privind protectia mediului</w:t>
      </w:r>
    </w:p>
    <w:p w:rsidR="00333FF2" w:rsidRPr="00C05236" w:rsidRDefault="00333FF2" w:rsidP="00D643A6">
      <w:pPr>
        <w:pStyle w:val="ListParagraph"/>
        <w:numPr>
          <w:ilvl w:val="0"/>
          <w:numId w:val="81"/>
        </w:numPr>
        <w:spacing w:after="0" w:line="240" w:lineRule="auto"/>
        <w:jc w:val="both"/>
        <w:rPr>
          <w:rFonts w:ascii="Times New Roman" w:hAnsi="Times New Roman"/>
          <w:b/>
          <w:color w:val="000000" w:themeColor="text1"/>
          <w:sz w:val="28"/>
          <w:szCs w:val="28"/>
        </w:rPr>
      </w:pPr>
      <w:r w:rsidRPr="00C05236">
        <w:rPr>
          <w:rFonts w:ascii="Times New Roman" w:hAnsi="Times New Roman"/>
          <w:b/>
          <w:color w:val="000000" w:themeColor="text1"/>
          <w:sz w:val="28"/>
          <w:szCs w:val="28"/>
          <w:lang w:val="it-IT"/>
        </w:rPr>
        <w:t>Conservarea biodiversitatii si a patrimoniului natural al Romaniei prin utilizarea rationala a resurselor naturale, consultarea cu societatea civila si dezvoltarea de parteneriate sustenabile privind protectia mediului</w:t>
      </w:r>
    </w:p>
    <w:p w:rsidR="00333FF2" w:rsidRPr="00C05236" w:rsidRDefault="00333FF2" w:rsidP="00D643A6">
      <w:pPr>
        <w:pStyle w:val="ListParagraph"/>
        <w:numPr>
          <w:ilvl w:val="0"/>
          <w:numId w:val="141"/>
        </w:numPr>
        <w:spacing w:after="0" w:line="240" w:lineRule="auto"/>
        <w:jc w:val="both"/>
        <w:rPr>
          <w:rFonts w:ascii="Times New Roman" w:hAnsi="Times New Roman"/>
          <w:color w:val="000000" w:themeColor="text1"/>
          <w:sz w:val="28"/>
          <w:szCs w:val="28"/>
        </w:rPr>
      </w:pPr>
      <w:r w:rsidRPr="00C05236">
        <w:rPr>
          <w:rFonts w:ascii="Times New Roman" w:hAnsi="Times New Roman"/>
          <w:color w:val="000000" w:themeColor="text1"/>
          <w:sz w:val="28"/>
          <w:szCs w:val="28"/>
          <w:lang w:val="pt-BR"/>
        </w:rPr>
        <w:t>Verificarea respectarii regimului ariilor naturale protejate din judetul Giurgiu</w:t>
      </w:r>
    </w:p>
    <w:p w:rsidR="00333FF2" w:rsidRPr="00C05236" w:rsidRDefault="00333FF2" w:rsidP="00D643A6">
      <w:pPr>
        <w:pStyle w:val="ListParagraph"/>
        <w:numPr>
          <w:ilvl w:val="0"/>
          <w:numId w:val="141"/>
        </w:numPr>
        <w:spacing w:after="0" w:line="240" w:lineRule="auto"/>
        <w:jc w:val="both"/>
        <w:rPr>
          <w:rFonts w:ascii="Times New Roman" w:hAnsi="Times New Roman"/>
          <w:color w:val="000000" w:themeColor="text1"/>
          <w:sz w:val="28"/>
          <w:szCs w:val="28"/>
        </w:rPr>
      </w:pPr>
      <w:r w:rsidRPr="00C05236">
        <w:rPr>
          <w:rFonts w:ascii="Times New Roman" w:hAnsi="Times New Roman"/>
          <w:color w:val="000000" w:themeColor="text1"/>
          <w:sz w:val="28"/>
          <w:szCs w:val="28"/>
        </w:rPr>
        <w:t>Mediatizarea unor probleme de protectia mediului existente la nivelul judetului Giurgiu in scopul de a proteja nu doar mediul ci si sanatatea umana de efectul daunator al acestora</w:t>
      </w:r>
    </w:p>
    <w:p w:rsidR="00333FF2" w:rsidRPr="00C05236" w:rsidRDefault="00333FF2" w:rsidP="00D643A6">
      <w:pPr>
        <w:pStyle w:val="ListParagraph"/>
        <w:numPr>
          <w:ilvl w:val="0"/>
          <w:numId w:val="141"/>
        </w:numPr>
        <w:spacing w:after="0" w:line="240" w:lineRule="auto"/>
        <w:jc w:val="both"/>
        <w:rPr>
          <w:rFonts w:ascii="Times New Roman" w:hAnsi="Times New Roman"/>
          <w:color w:val="000000" w:themeColor="text1"/>
          <w:sz w:val="28"/>
          <w:szCs w:val="28"/>
        </w:rPr>
      </w:pPr>
      <w:r w:rsidRPr="00C05236">
        <w:rPr>
          <w:rFonts w:ascii="Times New Roman" w:hAnsi="Times New Roman"/>
          <w:color w:val="000000" w:themeColor="text1"/>
          <w:sz w:val="28"/>
          <w:szCs w:val="28"/>
          <w:lang w:val="it-IT"/>
        </w:rPr>
        <w:t>Verificarea legalitatii functionarii balastierelor din judetul Giurgiu</w:t>
      </w:r>
      <w:r w:rsidR="00DC6A78" w:rsidRPr="00C05236">
        <w:rPr>
          <w:rFonts w:ascii="Times New Roman" w:hAnsi="Times New Roman"/>
          <w:color w:val="000000" w:themeColor="text1"/>
          <w:sz w:val="28"/>
          <w:szCs w:val="28"/>
          <w:lang w:val="it-IT"/>
        </w:rPr>
        <w:t>.</w:t>
      </w:r>
    </w:p>
    <w:p w:rsidR="00333FF2" w:rsidRPr="00C05236" w:rsidRDefault="00333FF2" w:rsidP="00333FF2">
      <w:pPr>
        <w:ind w:firstLine="720"/>
        <w:jc w:val="both"/>
        <w:rPr>
          <w:color w:val="000000" w:themeColor="text1"/>
          <w:sz w:val="28"/>
          <w:szCs w:val="28"/>
        </w:rPr>
      </w:pPr>
    </w:p>
    <w:p w:rsidR="00333FF2" w:rsidRPr="00C05236" w:rsidRDefault="00333FF2" w:rsidP="00333FF2">
      <w:pPr>
        <w:ind w:firstLine="720"/>
        <w:jc w:val="both"/>
        <w:rPr>
          <w:color w:val="000000" w:themeColor="text1"/>
          <w:sz w:val="28"/>
          <w:szCs w:val="28"/>
        </w:rPr>
      </w:pPr>
      <w:bookmarkStart w:id="0" w:name="_GoBack"/>
      <w:r w:rsidRPr="00C05236">
        <w:rPr>
          <w:color w:val="000000" w:themeColor="text1"/>
          <w:sz w:val="28"/>
          <w:szCs w:val="28"/>
        </w:rPr>
        <w:t>Pentru anul 201</w:t>
      </w:r>
      <w:r w:rsidR="00DC6A78" w:rsidRPr="00C05236">
        <w:rPr>
          <w:color w:val="000000" w:themeColor="text1"/>
          <w:sz w:val="28"/>
          <w:szCs w:val="28"/>
        </w:rPr>
        <w:t>7</w:t>
      </w:r>
      <w:r w:rsidRPr="00C05236">
        <w:rPr>
          <w:color w:val="000000" w:themeColor="text1"/>
          <w:sz w:val="28"/>
          <w:szCs w:val="28"/>
        </w:rPr>
        <w:t xml:space="preserve">, </w:t>
      </w:r>
      <w:r w:rsidRPr="00C05236">
        <w:rPr>
          <w:b/>
          <w:color w:val="000000" w:themeColor="text1"/>
          <w:sz w:val="28"/>
          <w:szCs w:val="28"/>
        </w:rPr>
        <w:t>Sistemul de Gospodărire a Apelor Giurgiu</w:t>
      </w:r>
      <w:r w:rsidRPr="00C05236">
        <w:rPr>
          <w:color w:val="000000" w:themeColor="text1"/>
          <w:sz w:val="28"/>
          <w:szCs w:val="28"/>
        </w:rPr>
        <w:t xml:space="preserve">  are de realizat următoarele  obiective: </w:t>
      </w:r>
    </w:p>
    <w:p w:rsidR="00333FF2" w:rsidRPr="00C05236" w:rsidRDefault="00333FF2" w:rsidP="00333FF2">
      <w:pPr>
        <w:ind w:firstLine="720"/>
        <w:jc w:val="both"/>
        <w:rPr>
          <w:color w:val="000000" w:themeColor="text1"/>
          <w:sz w:val="16"/>
          <w:szCs w:val="16"/>
        </w:rPr>
      </w:pPr>
    </w:p>
    <w:p w:rsidR="00333FF2" w:rsidRPr="00C05236" w:rsidRDefault="00333FF2" w:rsidP="00D643A6">
      <w:pPr>
        <w:pStyle w:val="ListParagraph"/>
        <w:numPr>
          <w:ilvl w:val="0"/>
          <w:numId w:val="149"/>
        </w:numPr>
        <w:spacing w:after="0" w:line="240" w:lineRule="auto"/>
        <w:ind w:left="714" w:hanging="357"/>
        <w:jc w:val="both"/>
        <w:rPr>
          <w:rFonts w:ascii="Times New Roman" w:hAnsi="Times New Roman"/>
          <w:b/>
          <w:bCs/>
          <w:iCs/>
          <w:color w:val="000000" w:themeColor="text1"/>
          <w:sz w:val="28"/>
          <w:szCs w:val="28"/>
          <w:lang w:val="it-IT"/>
        </w:rPr>
      </w:pPr>
      <w:r w:rsidRPr="00C05236">
        <w:rPr>
          <w:rFonts w:ascii="Times New Roman" w:hAnsi="Times New Roman"/>
          <w:b/>
          <w:bCs/>
          <w:iCs/>
          <w:color w:val="000000" w:themeColor="text1"/>
          <w:sz w:val="28"/>
          <w:szCs w:val="28"/>
          <w:lang w:val="it-IT"/>
        </w:rPr>
        <w:t xml:space="preserve">Conservarea biodiversitatii si a patrimoniului natural al Romaniei prin utilizarea rationala a resurselor naturale, consultarea cu societatea civila si dezvoltarea de parteneriate sustenabile privind protectia mediului </w:t>
      </w:r>
    </w:p>
    <w:p w:rsidR="00333FF2" w:rsidRPr="00C05236" w:rsidRDefault="00333FF2" w:rsidP="00D643A6">
      <w:pPr>
        <w:numPr>
          <w:ilvl w:val="0"/>
          <w:numId w:val="150"/>
        </w:numPr>
        <w:ind w:hanging="357"/>
        <w:jc w:val="both"/>
        <w:rPr>
          <w:b/>
          <w:color w:val="000000" w:themeColor="text1"/>
          <w:sz w:val="28"/>
          <w:szCs w:val="28"/>
        </w:rPr>
      </w:pPr>
      <w:r w:rsidRPr="00C05236">
        <w:rPr>
          <w:b/>
          <w:bCs/>
          <w:iCs/>
          <w:color w:val="000000" w:themeColor="text1"/>
          <w:sz w:val="28"/>
          <w:szCs w:val="28"/>
          <w:lang w:val="it-IT"/>
        </w:rPr>
        <w:t>Gospodarir</w:t>
      </w:r>
      <w:r w:rsidR="009613BF" w:rsidRPr="00C05236">
        <w:rPr>
          <w:b/>
          <w:bCs/>
          <w:iCs/>
          <w:color w:val="000000" w:themeColor="text1"/>
          <w:sz w:val="28"/>
          <w:szCs w:val="28"/>
          <w:lang w:val="it-IT"/>
        </w:rPr>
        <w:t>ea durabila a resurselor de apa</w:t>
      </w:r>
      <w:r w:rsidRPr="00C05236">
        <w:rPr>
          <w:b/>
          <w:bCs/>
          <w:iCs/>
          <w:color w:val="000000" w:themeColor="text1"/>
          <w:sz w:val="28"/>
          <w:szCs w:val="28"/>
          <w:lang w:val="it-IT"/>
        </w:rPr>
        <w:t>, protectia impotriva inundatiilor, asigurarea monitoringului adecvat din punct de vedere calitativ si cantitativ al ape</w:t>
      </w:r>
      <w:r w:rsidR="009613BF" w:rsidRPr="00C05236">
        <w:rPr>
          <w:b/>
          <w:bCs/>
          <w:iCs/>
          <w:color w:val="000000" w:themeColor="text1"/>
          <w:sz w:val="28"/>
          <w:szCs w:val="28"/>
          <w:lang w:val="it-IT"/>
        </w:rPr>
        <w:t>i</w:t>
      </w:r>
    </w:p>
    <w:p w:rsidR="00333FF2" w:rsidRPr="00C05236" w:rsidRDefault="00333FF2" w:rsidP="00D643A6">
      <w:pPr>
        <w:numPr>
          <w:ilvl w:val="0"/>
          <w:numId w:val="151"/>
        </w:numPr>
        <w:ind w:left="1797" w:hanging="357"/>
        <w:jc w:val="both"/>
        <w:rPr>
          <w:b/>
          <w:color w:val="000000" w:themeColor="text1"/>
        </w:rPr>
      </w:pPr>
      <w:r w:rsidRPr="00C05236">
        <w:rPr>
          <w:b/>
          <w:color w:val="000000" w:themeColor="text1"/>
          <w:sz w:val="28"/>
          <w:szCs w:val="28"/>
        </w:rPr>
        <w:lastRenderedPageBreak/>
        <w:t>Programele unitare de activitati  in legatura cu gospodarirea apelor si de  inspectia apelor (abonamente pentru utilizarea resurselor de apa, reglementarea folosintelor de apa, controale la folosintele de apa, monitoringul cantitativ al apei,  alte activităţi de gospodarire a apel</w:t>
      </w:r>
      <w:r w:rsidRPr="00C05236">
        <w:rPr>
          <w:b/>
          <w:color w:val="000000" w:themeColor="text1"/>
        </w:rPr>
        <w:t xml:space="preserve">or) </w:t>
      </w:r>
    </w:p>
    <w:p w:rsidR="00333FF2" w:rsidRPr="00C05236" w:rsidRDefault="00333FF2" w:rsidP="00D643A6">
      <w:pPr>
        <w:numPr>
          <w:ilvl w:val="0"/>
          <w:numId w:val="152"/>
        </w:numPr>
        <w:ind w:left="2520"/>
        <w:jc w:val="both"/>
        <w:rPr>
          <w:color w:val="000000" w:themeColor="text1"/>
          <w:sz w:val="28"/>
          <w:szCs w:val="28"/>
          <w:lang w:val="it-IT"/>
        </w:rPr>
      </w:pPr>
      <w:r w:rsidRPr="00C05236">
        <w:rPr>
          <w:color w:val="000000" w:themeColor="text1"/>
          <w:sz w:val="28"/>
          <w:szCs w:val="28"/>
          <w:lang w:val="it-IT"/>
        </w:rPr>
        <w:t>activităţi privind monitoringul calitativ al apei - analize fizico-chimice 219/2951 indicatori şi biologice 88/281 indicatori  (conform  Manualului de operare aprobat de A.N. “Apele Romane” )</w:t>
      </w:r>
    </w:p>
    <w:p w:rsidR="00333FF2" w:rsidRPr="00C05236" w:rsidRDefault="00333FF2" w:rsidP="00D643A6">
      <w:pPr>
        <w:numPr>
          <w:ilvl w:val="0"/>
          <w:numId w:val="152"/>
        </w:numPr>
        <w:ind w:left="2520"/>
        <w:jc w:val="both"/>
        <w:rPr>
          <w:color w:val="000000" w:themeColor="text1"/>
          <w:sz w:val="28"/>
          <w:szCs w:val="28"/>
          <w:lang w:val="pt-BR"/>
        </w:rPr>
      </w:pPr>
      <w:r w:rsidRPr="00C05236">
        <w:rPr>
          <w:color w:val="000000" w:themeColor="text1"/>
          <w:sz w:val="28"/>
          <w:szCs w:val="28"/>
          <w:lang w:val="it-IT"/>
        </w:rPr>
        <w:t xml:space="preserve">fundamentarea contractarii de catre utilizatori a serviciilor de gospodarire a apelor – </w:t>
      </w:r>
      <w:r w:rsidR="009613BF" w:rsidRPr="00C05236">
        <w:rPr>
          <w:color w:val="000000" w:themeColor="text1"/>
          <w:sz w:val="28"/>
          <w:szCs w:val="28"/>
          <w:lang w:val="it-IT"/>
        </w:rPr>
        <w:t>182</w:t>
      </w:r>
    </w:p>
    <w:p w:rsidR="00333FF2" w:rsidRPr="00C05236" w:rsidRDefault="00333FF2" w:rsidP="00D643A6">
      <w:pPr>
        <w:numPr>
          <w:ilvl w:val="0"/>
          <w:numId w:val="152"/>
        </w:numPr>
        <w:ind w:left="2520"/>
        <w:jc w:val="both"/>
        <w:rPr>
          <w:color w:val="000000" w:themeColor="text1"/>
          <w:sz w:val="28"/>
          <w:szCs w:val="28"/>
          <w:lang w:val="pt-BR"/>
        </w:rPr>
      </w:pPr>
      <w:r w:rsidRPr="00C05236">
        <w:rPr>
          <w:color w:val="000000" w:themeColor="text1"/>
          <w:sz w:val="28"/>
          <w:szCs w:val="28"/>
          <w:lang w:val="it-IT"/>
        </w:rPr>
        <w:t>folosirea, protectia apelor si urmarirea realizarii prevederilor abonamentului - 9</w:t>
      </w:r>
      <w:r w:rsidR="009613BF" w:rsidRPr="00C05236">
        <w:rPr>
          <w:color w:val="000000" w:themeColor="text1"/>
          <w:sz w:val="28"/>
          <w:szCs w:val="28"/>
          <w:lang w:val="it-IT"/>
        </w:rPr>
        <w:t>13</w:t>
      </w:r>
      <w:r w:rsidRPr="00C05236">
        <w:rPr>
          <w:color w:val="000000" w:themeColor="text1"/>
          <w:sz w:val="28"/>
          <w:szCs w:val="28"/>
          <w:lang w:val="it-IT"/>
        </w:rPr>
        <w:t xml:space="preserve"> servicii, 32</w:t>
      </w:r>
      <w:r w:rsidR="009613BF" w:rsidRPr="00C05236">
        <w:rPr>
          <w:color w:val="000000" w:themeColor="text1"/>
          <w:sz w:val="28"/>
          <w:szCs w:val="28"/>
          <w:lang w:val="it-IT"/>
        </w:rPr>
        <w:t>2</w:t>
      </w:r>
      <w:r w:rsidRPr="00C05236">
        <w:rPr>
          <w:color w:val="000000" w:themeColor="text1"/>
          <w:sz w:val="28"/>
          <w:szCs w:val="28"/>
          <w:lang w:val="it-IT"/>
        </w:rPr>
        <w:t xml:space="preserve"> verificări pentru reactualizarea  dosarelor  de obiectiv; inspectii planificate  si neplanificate  – </w:t>
      </w:r>
      <w:r w:rsidR="009613BF" w:rsidRPr="00C05236">
        <w:rPr>
          <w:color w:val="000000" w:themeColor="text1"/>
          <w:sz w:val="28"/>
          <w:szCs w:val="28"/>
          <w:lang w:val="it-IT"/>
        </w:rPr>
        <w:t>348</w:t>
      </w:r>
    </w:p>
    <w:p w:rsidR="00333FF2" w:rsidRPr="00C05236" w:rsidRDefault="00333FF2" w:rsidP="00D643A6">
      <w:pPr>
        <w:numPr>
          <w:ilvl w:val="0"/>
          <w:numId w:val="152"/>
        </w:numPr>
        <w:ind w:left="2520"/>
        <w:jc w:val="both"/>
        <w:rPr>
          <w:color w:val="000000" w:themeColor="text1"/>
          <w:sz w:val="28"/>
          <w:szCs w:val="28"/>
          <w:lang w:val="pt-BR"/>
        </w:rPr>
      </w:pPr>
      <w:r w:rsidRPr="00C05236">
        <w:rPr>
          <w:color w:val="000000" w:themeColor="text1"/>
          <w:sz w:val="28"/>
          <w:szCs w:val="28"/>
          <w:lang w:val="it-IT"/>
        </w:rPr>
        <w:t>avizarea şi autorizarea folosinţelor de apă - puncte de vedere, notificări, autorizaţii – 165</w:t>
      </w:r>
    </w:p>
    <w:p w:rsidR="00333FF2" w:rsidRPr="00C05236" w:rsidRDefault="00333FF2" w:rsidP="00D643A6">
      <w:pPr>
        <w:numPr>
          <w:ilvl w:val="0"/>
          <w:numId w:val="152"/>
        </w:numPr>
        <w:ind w:left="2520"/>
        <w:jc w:val="both"/>
        <w:rPr>
          <w:color w:val="000000" w:themeColor="text1"/>
          <w:sz w:val="28"/>
          <w:szCs w:val="28"/>
          <w:lang w:val="pt-BR"/>
        </w:rPr>
      </w:pPr>
      <w:r w:rsidRPr="00C05236">
        <w:rPr>
          <w:color w:val="000000" w:themeColor="text1"/>
          <w:sz w:val="28"/>
          <w:szCs w:val="28"/>
        </w:rPr>
        <w:t xml:space="preserve">elaborarea programelor de gospodărire a apelor şi a sintezelor bazinale privind folosirea şi protecţia resurselor de apa – </w:t>
      </w:r>
      <w:r w:rsidR="00A908CD" w:rsidRPr="00C05236">
        <w:rPr>
          <w:color w:val="000000" w:themeColor="text1"/>
          <w:sz w:val="28"/>
          <w:szCs w:val="28"/>
        </w:rPr>
        <w:t>28</w:t>
      </w:r>
    </w:p>
    <w:p w:rsidR="00333FF2" w:rsidRPr="00C05236" w:rsidRDefault="00333FF2" w:rsidP="00D643A6">
      <w:pPr>
        <w:numPr>
          <w:ilvl w:val="0"/>
          <w:numId w:val="152"/>
        </w:numPr>
        <w:ind w:left="2520"/>
        <w:jc w:val="both"/>
        <w:rPr>
          <w:color w:val="000000" w:themeColor="text1"/>
          <w:sz w:val="28"/>
          <w:szCs w:val="28"/>
          <w:lang w:val="it-IT"/>
        </w:rPr>
      </w:pPr>
      <w:r w:rsidRPr="00C05236">
        <w:rPr>
          <w:color w:val="000000" w:themeColor="text1"/>
          <w:sz w:val="28"/>
          <w:szCs w:val="28"/>
          <w:lang w:val="it-IT"/>
        </w:rPr>
        <w:t>hidrologie: masuratori de  debite de apa - 64, masuratori de niveluri - 58</w:t>
      </w:r>
      <w:r w:rsidR="005414FD" w:rsidRPr="00C05236">
        <w:rPr>
          <w:color w:val="000000" w:themeColor="text1"/>
          <w:sz w:val="28"/>
          <w:szCs w:val="28"/>
          <w:lang w:val="it-IT"/>
        </w:rPr>
        <w:t>40</w:t>
      </w:r>
      <w:r w:rsidRPr="00C05236">
        <w:rPr>
          <w:color w:val="000000" w:themeColor="text1"/>
          <w:sz w:val="28"/>
          <w:szCs w:val="28"/>
          <w:lang w:val="it-IT"/>
        </w:rPr>
        <w:t>, masuratori temperatura apa si aer - 51</w:t>
      </w:r>
      <w:r w:rsidR="005414FD" w:rsidRPr="00C05236">
        <w:rPr>
          <w:color w:val="000000" w:themeColor="text1"/>
          <w:sz w:val="28"/>
          <w:szCs w:val="28"/>
          <w:lang w:val="it-IT"/>
        </w:rPr>
        <w:t>10</w:t>
      </w:r>
      <w:r w:rsidRPr="00C05236">
        <w:rPr>
          <w:color w:val="000000" w:themeColor="text1"/>
          <w:sz w:val="28"/>
          <w:szCs w:val="28"/>
          <w:lang w:val="it-IT"/>
        </w:rPr>
        <w:t xml:space="preserve">, masuratori </w:t>
      </w:r>
      <w:r w:rsidR="005414FD" w:rsidRPr="00C05236">
        <w:rPr>
          <w:color w:val="000000" w:themeColor="text1"/>
          <w:sz w:val="28"/>
          <w:szCs w:val="28"/>
          <w:lang w:val="it-IT"/>
        </w:rPr>
        <w:t xml:space="preserve">de </w:t>
      </w:r>
      <w:r w:rsidRPr="00C05236">
        <w:rPr>
          <w:color w:val="000000" w:themeColor="text1"/>
          <w:sz w:val="28"/>
          <w:szCs w:val="28"/>
          <w:lang w:val="it-IT"/>
        </w:rPr>
        <w:t>aluviuni in suspensie – 51</w:t>
      </w:r>
      <w:r w:rsidR="005414FD" w:rsidRPr="00C05236">
        <w:rPr>
          <w:color w:val="000000" w:themeColor="text1"/>
          <w:sz w:val="28"/>
          <w:szCs w:val="28"/>
          <w:lang w:val="it-IT"/>
        </w:rPr>
        <w:t>10</w:t>
      </w:r>
      <w:r w:rsidRPr="00C05236">
        <w:rPr>
          <w:color w:val="000000" w:themeColor="text1"/>
          <w:sz w:val="28"/>
          <w:szCs w:val="28"/>
          <w:lang w:val="it-IT"/>
        </w:rPr>
        <w:t>/6</w:t>
      </w:r>
      <w:r w:rsidR="005414FD" w:rsidRPr="00C05236">
        <w:rPr>
          <w:color w:val="000000" w:themeColor="text1"/>
          <w:sz w:val="28"/>
          <w:szCs w:val="28"/>
          <w:lang w:val="it-IT"/>
        </w:rPr>
        <w:t>8</w:t>
      </w:r>
      <w:r w:rsidRPr="00C05236">
        <w:rPr>
          <w:color w:val="000000" w:themeColor="text1"/>
          <w:sz w:val="28"/>
          <w:szCs w:val="28"/>
          <w:lang w:val="it-IT"/>
        </w:rPr>
        <w:t>, masuratori de aluviuni tarate – 3</w:t>
      </w:r>
      <w:r w:rsidR="005414FD" w:rsidRPr="00C05236">
        <w:rPr>
          <w:color w:val="000000" w:themeColor="text1"/>
          <w:sz w:val="28"/>
          <w:szCs w:val="28"/>
          <w:lang w:val="it-IT"/>
        </w:rPr>
        <w:t>5</w:t>
      </w:r>
      <w:r w:rsidRPr="00C05236">
        <w:rPr>
          <w:color w:val="000000" w:themeColor="text1"/>
          <w:sz w:val="28"/>
          <w:szCs w:val="28"/>
          <w:lang w:val="it-IT"/>
        </w:rPr>
        <w:t xml:space="preserve">, colectare si transmitere mesaje si avertizari hidrologice – </w:t>
      </w:r>
      <w:r w:rsidR="005414FD" w:rsidRPr="00C05236">
        <w:rPr>
          <w:color w:val="000000" w:themeColor="text1"/>
          <w:sz w:val="28"/>
          <w:szCs w:val="28"/>
          <w:lang w:val="it-IT"/>
        </w:rPr>
        <w:t>2920</w:t>
      </w:r>
      <w:r w:rsidRPr="00C05236">
        <w:rPr>
          <w:color w:val="000000" w:themeColor="text1"/>
          <w:sz w:val="28"/>
          <w:szCs w:val="28"/>
          <w:lang w:val="it-IT"/>
        </w:rPr>
        <w:t>/8 statii hidrometrice, executat profile transversale – 3</w:t>
      </w:r>
      <w:r w:rsidR="005414FD" w:rsidRPr="00C05236">
        <w:rPr>
          <w:color w:val="000000" w:themeColor="text1"/>
          <w:sz w:val="28"/>
          <w:szCs w:val="28"/>
          <w:lang w:val="it-IT"/>
        </w:rPr>
        <w:t>5</w:t>
      </w:r>
      <w:r w:rsidRPr="00C05236">
        <w:rPr>
          <w:color w:val="000000" w:themeColor="text1"/>
          <w:sz w:val="28"/>
          <w:szCs w:val="28"/>
          <w:lang w:val="it-IT"/>
        </w:rPr>
        <w:t>,  intocmit studii hidrologice – 8</w:t>
      </w:r>
    </w:p>
    <w:p w:rsidR="00333FF2" w:rsidRDefault="00333FF2" w:rsidP="00D643A6">
      <w:pPr>
        <w:numPr>
          <w:ilvl w:val="0"/>
          <w:numId w:val="152"/>
        </w:numPr>
        <w:ind w:left="2520"/>
        <w:jc w:val="both"/>
        <w:rPr>
          <w:color w:val="000000" w:themeColor="text1"/>
          <w:sz w:val="28"/>
          <w:szCs w:val="28"/>
          <w:lang w:val="it-IT"/>
        </w:rPr>
      </w:pPr>
      <w:r w:rsidRPr="00C05236">
        <w:rPr>
          <w:color w:val="000000" w:themeColor="text1"/>
          <w:sz w:val="28"/>
          <w:szCs w:val="28"/>
          <w:lang w:val="it-IT"/>
        </w:rPr>
        <w:t>alte activităţi de gospodarire a apelor - 49: fundamentări tehnice si sustinerea in instanta a litigiilor - 2; calcul penalitati pentru depasirea parametrilor de calitate inscrisi in actele de reglementare - 12; sesizari si alte actiuni de inspectie dispuse de AN Apele Romane sau  Administratia Bazinala de Apa Arges –Vedea - 2; activitati in legatura cu functionarea comitetului de bazin - 2; inspectii in teren  la sesizarea executiei unor lucrari fara acte de reglementare - 6; alte  actiuni legate de gospodarirea cantitativă şi calitativă a apelor – 2, negocierea programelor de etapizare – 1</w:t>
      </w:r>
      <w:r w:rsidR="001B649D" w:rsidRPr="00C05236">
        <w:rPr>
          <w:color w:val="000000" w:themeColor="text1"/>
          <w:sz w:val="28"/>
          <w:szCs w:val="28"/>
          <w:lang w:val="it-IT"/>
        </w:rPr>
        <w:t>,</w:t>
      </w:r>
      <w:r w:rsidRPr="00C05236">
        <w:rPr>
          <w:color w:val="000000" w:themeColor="text1"/>
          <w:sz w:val="28"/>
          <w:szCs w:val="28"/>
          <w:lang w:val="it-IT"/>
        </w:rPr>
        <w:t xml:space="preserve"> activitate de CTE  pentru avizarea documentatiilor tehnice din PGA propriu – 8, note de fundamentare pentru lucrari noi de gospodarire a apelor – 2, actiuni de colaborare tehnico-stiintifica – 2, elaborare rapoarte tehnice in scopul cunoasterii situatiei reale de pe teren – 4 .</w:t>
      </w:r>
    </w:p>
    <w:p w:rsidR="00333FF2" w:rsidRPr="00C05236" w:rsidRDefault="00333FF2" w:rsidP="00D643A6">
      <w:pPr>
        <w:pStyle w:val="ListParagraph"/>
        <w:numPr>
          <w:ilvl w:val="0"/>
          <w:numId w:val="150"/>
        </w:numPr>
        <w:spacing w:after="0" w:line="240" w:lineRule="auto"/>
        <w:ind w:left="1071" w:hanging="357"/>
        <w:jc w:val="both"/>
        <w:rPr>
          <w:rFonts w:ascii="Times New Roman" w:hAnsi="Times New Roman"/>
          <w:b/>
          <w:color w:val="000000" w:themeColor="text1"/>
          <w:sz w:val="28"/>
          <w:szCs w:val="28"/>
        </w:rPr>
      </w:pPr>
      <w:r w:rsidRPr="00C05236">
        <w:rPr>
          <w:rFonts w:ascii="Times New Roman" w:hAnsi="Times New Roman"/>
          <w:b/>
          <w:bCs/>
          <w:iCs/>
          <w:color w:val="000000" w:themeColor="text1"/>
          <w:sz w:val="28"/>
          <w:szCs w:val="28"/>
          <w:lang w:val="it-IT"/>
        </w:rPr>
        <w:t>Realizarea proiectelor de investitii de alimentare cu apa, canalizare si statii de epurare ape uzate orasenesti in scopul implementarii Directivelor Europene in domeniul apelor, in vederea respectarii angajamentelor  europene si internationale  in acest domeniu</w:t>
      </w:r>
    </w:p>
    <w:p w:rsidR="00333FF2" w:rsidRPr="00C05236" w:rsidRDefault="00333FF2" w:rsidP="00D643A6">
      <w:pPr>
        <w:numPr>
          <w:ilvl w:val="0"/>
          <w:numId w:val="190"/>
        </w:numPr>
        <w:tabs>
          <w:tab w:val="clear" w:pos="1778"/>
        </w:tabs>
        <w:ind w:left="2127" w:hanging="284"/>
        <w:jc w:val="both"/>
        <w:rPr>
          <w:color w:val="000000" w:themeColor="text1"/>
          <w:sz w:val="28"/>
          <w:szCs w:val="28"/>
        </w:rPr>
      </w:pPr>
      <w:r w:rsidRPr="00C05236">
        <w:rPr>
          <w:color w:val="000000" w:themeColor="text1"/>
          <w:sz w:val="28"/>
          <w:szCs w:val="28"/>
        </w:rPr>
        <w:t xml:space="preserve">asistenta tehnica  la întocmirea proiectelor şi emiterea actelor de reglementare din punct de vedere al gospodăririi apelor pentru sisteme de alimentare cu apă, canalizări, staţii de epurare, reabilitare şi/ sau </w:t>
      </w:r>
      <w:r w:rsidRPr="00C05236">
        <w:rPr>
          <w:color w:val="000000" w:themeColor="text1"/>
          <w:sz w:val="28"/>
          <w:szCs w:val="28"/>
        </w:rPr>
        <w:lastRenderedPageBreak/>
        <w:t xml:space="preserve">modernizare, staţii de tratare şi  reţele de distribuţie a apei potabile la standarde europene (inclusiv metode alternative de epurare a apelor uzate in cazul localitatilor mici), la nivelul localităţilor din judeţ pentru calificarea acestora în vederea absorbirii fondurilor comunitare </w:t>
      </w:r>
      <w:r w:rsidR="00241E08" w:rsidRPr="00C05236">
        <w:rPr>
          <w:color w:val="000000" w:themeColor="text1"/>
          <w:sz w:val="28"/>
          <w:szCs w:val="28"/>
        </w:rPr>
        <w:t>în concordanţă cu angajamentele asumate prin cap. 22  Mediu</w:t>
      </w:r>
    </w:p>
    <w:p w:rsidR="00241E08" w:rsidRPr="00C05236" w:rsidRDefault="00333FF2" w:rsidP="00D643A6">
      <w:pPr>
        <w:numPr>
          <w:ilvl w:val="0"/>
          <w:numId w:val="153"/>
        </w:numPr>
        <w:ind w:left="2160"/>
        <w:jc w:val="both"/>
        <w:rPr>
          <w:b/>
          <w:color w:val="000000" w:themeColor="text1"/>
          <w:sz w:val="28"/>
          <w:szCs w:val="28"/>
        </w:rPr>
      </w:pPr>
      <w:r w:rsidRPr="00C05236">
        <w:rPr>
          <w:color w:val="000000" w:themeColor="text1"/>
          <w:sz w:val="28"/>
          <w:szCs w:val="28"/>
        </w:rPr>
        <w:t xml:space="preserve">emiterea actelor de reglementare  din punct de vedere al gospodaririi </w:t>
      </w:r>
    </w:p>
    <w:p w:rsidR="00333FF2" w:rsidRDefault="00241E08" w:rsidP="00DC6A78">
      <w:pPr>
        <w:tabs>
          <w:tab w:val="left" w:pos="2127"/>
        </w:tabs>
        <w:ind w:left="2127" w:hanging="2127"/>
        <w:jc w:val="both"/>
        <w:rPr>
          <w:color w:val="000000" w:themeColor="text1"/>
          <w:sz w:val="28"/>
          <w:szCs w:val="28"/>
        </w:rPr>
      </w:pPr>
      <w:r w:rsidRPr="00C05236">
        <w:rPr>
          <w:color w:val="000000" w:themeColor="text1"/>
          <w:sz w:val="28"/>
          <w:szCs w:val="28"/>
        </w:rPr>
        <w:t xml:space="preserve">    </w:t>
      </w:r>
      <w:r w:rsidR="00DC6A78" w:rsidRPr="00C05236">
        <w:rPr>
          <w:color w:val="000000" w:themeColor="text1"/>
          <w:sz w:val="28"/>
          <w:szCs w:val="28"/>
        </w:rPr>
        <w:t xml:space="preserve">                       </w:t>
      </w:r>
      <w:r w:rsidRPr="00C05236">
        <w:rPr>
          <w:color w:val="000000" w:themeColor="text1"/>
          <w:sz w:val="28"/>
          <w:szCs w:val="28"/>
        </w:rPr>
        <w:t xml:space="preserve">  </w:t>
      </w:r>
      <w:r w:rsidR="00333FF2" w:rsidRPr="00C05236">
        <w:rPr>
          <w:color w:val="000000" w:themeColor="text1"/>
          <w:sz w:val="28"/>
          <w:szCs w:val="28"/>
        </w:rPr>
        <w:t>apelor, la solicitarea  primariilor/operatorilor  pentru sistemele de alimentare cu apa, canalizari, statii de epurare  uzate orasenesti  atat de Administratia Bazinala de Apa Arges – Vedea</w:t>
      </w:r>
      <w:r w:rsidR="00837533" w:rsidRPr="00C05236">
        <w:rPr>
          <w:color w:val="000000" w:themeColor="text1"/>
          <w:sz w:val="28"/>
          <w:szCs w:val="28"/>
        </w:rPr>
        <w:t xml:space="preserve">, </w:t>
      </w:r>
      <w:r w:rsidR="00333FF2" w:rsidRPr="00C05236">
        <w:rPr>
          <w:color w:val="000000" w:themeColor="text1"/>
          <w:sz w:val="28"/>
          <w:szCs w:val="28"/>
        </w:rPr>
        <w:t xml:space="preserve">cat si de SGA Giurgiu in limita  competentelor acordate </w:t>
      </w:r>
    </w:p>
    <w:p w:rsidR="00333FF2" w:rsidRPr="00C05236" w:rsidRDefault="00333FF2" w:rsidP="00C05236">
      <w:pPr>
        <w:pStyle w:val="ListParagraph"/>
        <w:numPr>
          <w:ilvl w:val="0"/>
          <w:numId w:val="150"/>
        </w:numPr>
        <w:tabs>
          <w:tab w:val="num" w:pos="1260"/>
        </w:tabs>
        <w:spacing w:after="0" w:line="240" w:lineRule="auto"/>
        <w:jc w:val="both"/>
        <w:rPr>
          <w:rFonts w:ascii="Times New Roman" w:hAnsi="Times New Roman"/>
          <w:b/>
          <w:color w:val="000000" w:themeColor="text1"/>
          <w:sz w:val="28"/>
          <w:szCs w:val="28"/>
        </w:rPr>
      </w:pPr>
      <w:r w:rsidRPr="00C05236">
        <w:rPr>
          <w:rFonts w:ascii="Times New Roman" w:hAnsi="Times New Roman"/>
          <w:b/>
          <w:color w:val="000000" w:themeColor="text1"/>
          <w:sz w:val="28"/>
          <w:szCs w:val="28"/>
        </w:rPr>
        <w:t xml:space="preserve">Satisfacerea cerinţelor Directivei Cadru privind Apa  a Uniunii Europene </w:t>
      </w:r>
    </w:p>
    <w:p w:rsidR="00333FF2" w:rsidRPr="00C05236" w:rsidRDefault="00333FF2" w:rsidP="00C05236">
      <w:pPr>
        <w:tabs>
          <w:tab w:val="num" w:pos="1080"/>
          <w:tab w:val="num" w:pos="1134"/>
        </w:tabs>
        <w:ind w:left="1080"/>
        <w:jc w:val="both"/>
        <w:rPr>
          <w:b/>
          <w:color w:val="000000" w:themeColor="text1"/>
          <w:sz w:val="28"/>
          <w:szCs w:val="28"/>
        </w:rPr>
      </w:pPr>
      <w:r w:rsidRPr="00C05236">
        <w:rPr>
          <w:b/>
          <w:color w:val="000000" w:themeColor="text1"/>
          <w:sz w:val="28"/>
          <w:szCs w:val="28"/>
        </w:rPr>
        <w:t>in  vederea atingerii  stării ecologice bune a apelor</w:t>
      </w:r>
    </w:p>
    <w:p w:rsidR="00333FF2" w:rsidRPr="00C05236" w:rsidRDefault="00333FF2" w:rsidP="00D643A6">
      <w:pPr>
        <w:numPr>
          <w:ilvl w:val="0"/>
          <w:numId w:val="154"/>
        </w:numPr>
        <w:tabs>
          <w:tab w:val="clear" w:pos="1778"/>
          <w:tab w:val="num" w:pos="2160"/>
        </w:tabs>
        <w:ind w:left="2160"/>
        <w:jc w:val="both"/>
        <w:rPr>
          <w:color w:val="000000" w:themeColor="text1"/>
          <w:sz w:val="28"/>
          <w:szCs w:val="28"/>
        </w:rPr>
      </w:pPr>
      <w:r w:rsidRPr="00C05236">
        <w:rPr>
          <w:color w:val="000000" w:themeColor="text1"/>
          <w:sz w:val="28"/>
          <w:szCs w:val="28"/>
        </w:rPr>
        <w:t>contribuţie la elaborarea/respectarea de către agenţii economici a planurilor de măsuri privind eliminarea/reducerea substanţelor prioritar/ periculoase –listele I şi II –Directiva 76/464/EEC. Transmiterea datelor de monitorizare a  substanţelor prioritar</w:t>
      </w:r>
      <w:r w:rsidR="005B3991" w:rsidRPr="00C05236">
        <w:rPr>
          <w:color w:val="000000" w:themeColor="text1"/>
          <w:sz w:val="28"/>
          <w:szCs w:val="28"/>
        </w:rPr>
        <w:t xml:space="preserve"> / prioritar</w:t>
      </w:r>
      <w:r w:rsidRPr="00C05236">
        <w:rPr>
          <w:color w:val="000000" w:themeColor="text1"/>
          <w:sz w:val="28"/>
          <w:szCs w:val="28"/>
        </w:rPr>
        <w:t xml:space="preserve"> periculoase din receptori (ape de suprafaţă)</w:t>
      </w:r>
    </w:p>
    <w:p w:rsidR="00333FF2" w:rsidRPr="00C05236" w:rsidRDefault="00333FF2" w:rsidP="00D643A6">
      <w:pPr>
        <w:numPr>
          <w:ilvl w:val="0"/>
          <w:numId w:val="154"/>
        </w:numPr>
        <w:tabs>
          <w:tab w:val="clear" w:pos="1778"/>
          <w:tab w:val="num" w:pos="2160"/>
        </w:tabs>
        <w:ind w:left="2160"/>
        <w:jc w:val="both"/>
        <w:rPr>
          <w:color w:val="000000" w:themeColor="text1"/>
          <w:sz w:val="28"/>
          <w:szCs w:val="28"/>
        </w:rPr>
      </w:pPr>
      <w:r w:rsidRPr="00C05236">
        <w:rPr>
          <w:color w:val="000000" w:themeColor="text1"/>
          <w:sz w:val="28"/>
          <w:szCs w:val="28"/>
        </w:rPr>
        <w:t>monitorizarea respectării  de către  primarii/operatori/agenţi economici a concentraţiilor maxime admise ale  indicatorilor  fizico</w:t>
      </w:r>
      <w:r w:rsidR="005B3991" w:rsidRPr="00C05236">
        <w:rPr>
          <w:color w:val="000000" w:themeColor="text1"/>
          <w:sz w:val="28"/>
          <w:szCs w:val="28"/>
        </w:rPr>
        <w:t>-</w:t>
      </w:r>
      <w:r w:rsidRPr="00C05236">
        <w:rPr>
          <w:color w:val="000000" w:themeColor="text1"/>
          <w:sz w:val="28"/>
          <w:szCs w:val="28"/>
        </w:rPr>
        <w:t xml:space="preserve">chimici  prevăzuţi in actele de reglementare pentru  evacuarea apelor  uzate epurate  in emisari </w:t>
      </w:r>
    </w:p>
    <w:p w:rsidR="00333FF2" w:rsidRPr="00C05236" w:rsidRDefault="00333FF2" w:rsidP="00D643A6">
      <w:pPr>
        <w:numPr>
          <w:ilvl w:val="0"/>
          <w:numId w:val="154"/>
        </w:numPr>
        <w:tabs>
          <w:tab w:val="clear" w:pos="1778"/>
          <w:tab w:val="num" w:pos="360"/>
        </w:tabs>
        <w:ind w:left="2160"/>
        <w:jc w:val="both"/>
        <w:rPr>
          <w:color w:val="000000" w:themeColor="text1"/>
          <w:sz w:val="28"/>
          <w:szCs w:val="28"/>
        </w:rPr>
      </w:pPr>
      <w:r w:rsidRPr="00C05236">
        <w:rPr>
          <w:color w:val="000000" w:themeColor="text1"/>
          <w:sz w:val="28"/>
          <w:szCs w:val="28"/>
        </w:rPr>
        <w:t>susţinerea proiectelor privind conservarea biodiversităţii  si emiterea actelor de reglementare  din punct de vedere al gospodăririi apelor</w:t>
      </w:r>
    </w:p>
    <w:p w:rsidR="00333FF2" w:rsidRDefault="00333FF2" w:rsidP="00D643A6">
      <w:pPr>
        <w:numPr>
          <w:ilvl w:val="0"/>
          <w:numId w:val="154"/>
        </w:numPr>
        <w:tabs>
          <w:tab w:val="clear" w:pos="1778"/>
          <w:tab w:val="num" w:pos="360"/>
        </w:tabs>
        <w:ind w:left="2160"/>
        <w:jc w:val="both"/>
        <w:rPr>
          <w:color w:val="000000" w:themeColor="text1"/>
          <w:sz w:val="28"/>
          <w:szCs w:val="28"/>
        </w:rPr>
      </w:pPr>
      <w:r w:rsidRPr="00C05236">
        <w:rPr>
          <w:color w:val="000000" w:themeColor="text1"/>
          <w:sz w:val="28"/>
          <w:szCs w:val="28"/>
        </w:rPr>
        <w:t xml:space="preserve">contribuţii la elaborarea Planului de management al bazinului hidrografic Argeş, de către Administraţia Bazinală de Apa  Argeş - Vedea   privind modul de îndeplinire a cerinţelor  a Directivei Cadru  privind Apa a Uniunii </w:t>
      </w:r>
    </w:p>
    <w:p w:rsidR="00333FF2" w:rsidRPr="00C05236" w:rsidRDefault="00333FF2" w:rsidP="00D643A6">
      <w:pPr>
        <w:pStyle w:val="ListParagraph"/>
        <w:numPr>
          <w:ilvl w:val="0"/>
          <w:numId w:val="150"/>
        </w:numPr>
        <w:spacing w:after="0" w:line="240" w:lineRule="auto"/>
        <w:ind w:hanging="357"/>
        <w:rPr>
          <w:rFonts w:ascii="Times New Roman" w:hAnsi="Times New Roman"/>
          <w:b/>
          <w:bCs/>
          <w:color w:val="000000" w:themeColor="text1"/>
          <w:sz w:val="28"/>
          <w:szCs w:val="28"/>
        </w:rPr>
      </w:pPr>
      <w:r w:rsidRPr="00C05236">
        <w:rPr>
          <w:rFonts w:ascii="Times New Roman" w:hAnsi="Times New Roman"/>
          <w:b/>
          <w:bCs/>
          <w:color w:val="000000" w:themeColor="text1"/>
          <w:sz w:val="28"/>
          <w:szCs w:val="28"/>
        </w:rPr>
        <w:t>Imbunatatirea exploatarii coordonate a acumularilor</w:t>
      </w:r>
    </w:p>
    <w:p w:rsidR="00333FF2" w:rsidRDefault="00333FF2" w:rsidP="00D643A6">
      <w:pPr>
        <w:numPr>
          <w:ilvl w:val="0"/>
          <w:numId w:val="154"/>
        </w:numPr>
        <w:tabs>
          <w:tab w:val="clear" w:pos="1778"/>
          <w:tab w:val="num" w:pos="2160"/>
        </w:tabs>
        <w:ind w:left="2160" w:hanging="357"/>
        <w:jc w:val="both"/>
        <w:rPr>
          <w:color w:val="000000" w:themeColor="text1"/>
          <w:sz w:val="28"/>
          <w:szCs w:val="28"/>
        </w:rPr>
      </w:pPr>
      <w:r w:rsidRPr="00C05236">
        <w:rPr>
          <w:color w:val="000000" w:themeColor="text1"/>
          <w:sz w:val="28"/>
          <w:szCs w:val="28"/>
        </w:rPr>
        <w:t>exploatarea lucrarilor hidrotehnice din administrarea  A.N. “Apele Romane” – A.B.A. Arges-Vedea – S.G.A. Giurgiu  prin efectuarea de pregoliri ale lacurilor de acumulare  si atenuarea  viiturilor in acestea, deversarea volumelor de ape mari prin nodurile hidrotehnice, prizele de apa si derivatiile  de ape mari   in deplina concordanta cu regulamentele de exploatare  ale acumularilor  si  planurile de aparare impotriva inu</w:t>
      </w:r>
      <w:r w:rsidR="00DD5DB1">
        <w:rPr>
          <w:color w:val="000000" w:themeColor="text1"/>
          <w:sz w:val="28"/>
          <w:szCs w:val="28"/>
        </w:rPr>
        <w:t>ndatiilor  bazinal/judetean/SGA</w:t>
      </w:r>
    </w:p>
    <w:p w:rsidR="00333FF2" w:rsidRPr="00C05236" w:rsidRDefault="00333FF2" w:rsidP="00D643A6">
      <w:pPr>
        <w:pStyle w:val="ListParagraph"/>
        <w:numPr>
          <w:ilvl w:val="0"/>
          <w:numId w:val="150"/>
        </w:numPr>
        <w:spacing w:after="0" w:line="240" w:lineRule="auto"/>
        <w:rPr>
          <w:rFonts w:ascii="Times New Roman" w:hAnsi="Times New Roman"/>
          <w:b/>
          <w:bCs/>
          <w:color w:val="000000" w:themeColor="text1"/>
          <w:sz w:val="28"/>
          <w:szCs w:val="28"/>
        </w:rPr>
      </w:pPr>
      <w:r w:rsidRPr="00C05236">
        <w:rPr>
          <w:rFonts w:ascii="Times New Roman" w:hAnsi="Times New Roman"/>
          <w:b/>
          <w:bCs/>
          <w:color w:val="000000" w:themeColor="text1"/>
          <w:sz w:val="28"/>
          <w:szCs w:val="28"/>
        </w:rPr>
        <w:t xml:space="preserve">Integrarea elementelor de protectie a apelor  in politicile sectoriale   </w:t>
      </w:r>
    </w:p>
    <w:p w:rsidR="00333FF2" w:rsidRPr="00C05236" w:rsidRDefault="00333FF2" w:rsidP="0079351F">
      <w:pPr>
        <w:ind w:firstLine="1080"/>
        <w:rPr>
          <w:b/>
          <w:bCs/>
          <w:color w:val="000000" w:themeColor="text1"/>
          <w:sz w:val="28"/>
          <w:szCs w:val="28"/>
        </w:rPr>
      </w:pPr>
      <w:r w:rsidRPr="00C05236">
        <w:rPr>
          <w:b/>
          <w:bCs/>
          <w:color w:val="000000" w:themeColor="text1"/>
          <w:sz w:val="28"/>
          <w:szCs w:val="28"/>
        </w:rPr>
        <w:t xml:space="preserve">dezvoltate </w:t>
      </w:r>
      <w:r w:rsidR="0079351F" w:rsidRPr="00C05236">
        <w:rPr>
          <w:b/>
          <w:bCs/>
          <w:color w:val="000000" w:themeColor="text1"/>
          <w:sz w:val="28"/>
          <w:szCs w:val="28"/>
        </w:rPr>
        <w:t xml:space="preserve"> </w:t>
      </w:r>
      <w:r w:rsidRPr="00C05236">
        <w:rPr>
          <w:b/>
          <w:bCs/>
          <w:color w:val="000000" w:themeColor="text1"/>
          <w:sz w:val="28"/>
          <w:szCs w:val="28"/>
        </w:rPr>
        <w:t xml:space="preserve">la nivelul Uniunii  Europene – in particular  Politica Agricola  </w:t>
      </w:r>
    </w:p>
    <w:p w:rsidR="00333FF2" w:rsidRPr="00C05236" w:rsidRDefault="00333FF2" w:rsidP="0079351F">
      <w:pPr>
        <w:ind w:firstLine="1080"/>
        <w:rPr>
          <w:b/>
          <w:bCs/>
          <w:color w:val="000000" w:themeColor="text1"/>
          <w:sz w:val="28"/>
          <w:szCs w:val="28"/>
        </w:rPr>
      </w:pPr>
      <w:r w:rsidRPr="00C05236">
        <w:rPr>
          <w:b/>
          <w:bCs/>
          <w:color w:val="000000" w:themeColor="text1"/>
          <w:sz w:val="28"/>
          <w:szCs w:val="28"/>
        </w:rPr>
        <w:t>Comuna</w:t>
      </w:r>
    </w:p>
    <w:p w:rsidR="00333FF2" w:rsidRPr="00C05236" w:rsidRDefault="00333FF2" w:rsidP="00D643A6">
      <w:pPr>
        <w:numPr>
          <w:ilvl w:val="0"/>
          <w:numId w:val="155"/>
        </w:numPr>
        <w:ind w:left="2160"/>
        <w:jc w:val="both"/>
        <w:rPr>
          <w:color w:val="000000" w:themeColor="text1"/>
          <w:sz w:val="28"/>
          <w:szCs w:val="28"/>
        </w:rPr>
      </w:pPr>
      <w:r w:rsidRPr="00C05236">
        <w:rPr>
          <w:color w:val="000000" w:themeColor="text1"/>
          <w:sz w:val="28"/>
          <w:szCs w:val="28"/>
        </w:rPr>
        <w:t xml:space="preserve">monitorizarea  respectării  de către agenţii economici a planurilor proprii  de acţiuni pentru protecţia apelor împotriva poluării cu nitraţi  din surse agricole  </w:t>
      </w:r>
    </w:p>
    <w:p w:rsidR="00333FF2" w:rsidRPr="00C05236" w:rsidRDefault="00333FF2" w:rsidP="00D643A6">
      <w:pPr>
        <w:numPr>
          <w:ilvl w:val="0"/>
          <w:numId w:val="156"/>
        </w:numPr>
        <w:ind w:left="2700"/>
        <w:jc w:val="both"/>
        <w:rPr>
          <w:color w:val="000000" w:themeColor="text1"/>
          <w:sz w:val="28"/>
          <w:szCs w:val="28"/>
        </w:rPr>
      </w:pPr>
      <w:r w:rsidRPr="00C05236">
        <w:rPr>
          <w:color w:val="000000" w:themeColor="text1"/>
          <w:sz w:val="28"/>
          <w:szCs w:val="28"/>
        </w:rPr>
        <w:t>respectarea Codului de Bune Practic</w:t>
      </w:r>
      <w:r w:rsidR="002E7B0D" w:rsidRPr="00C05236">
        <w:rPr>
          <w:color w:val="000000" w:themeColor="text1"/>
          <w:sz w:val="28"/>
          <w:szCs w:val="28"/>
        </w:rPr>
        <w:t>i</w:t>
      </w:r>
      <w:r w:rsidRPr="00C05236">
        <w:rPr>
          <w:color w:val="000000" w:themeColor="text1"/>
          <w:sz w:val="28"/>
          <w:szCs w:val="28"/>
        </w:rPr>
        <w:t xml:space="preserve"> Agricole </w:t>
      </w:r>
    </w:p>
    <w:p w:rsidR="00333FF2" w:rsidRPr="00C05236" w:rsidRDefault="00333FF2" w:rsidP="00D643A6">
      <w:pPr>
        <w:numPr>
          <w:ilvl w:val="0"/>
          <w:numId w:val="156"/>
        </w:numPr>
        <w:ind w:left="2700"/>
        <w:jc w:val="both"/>
        <w:rPr>
          <w:color w:val="000000" w:themeColor="text1"/>
          <w:sz w:val="28"/>
          <w:szCs w:val="28"/>
        </w:rPr>
      </w:pPr>
      <w:r w:rsidRPr="00C05236">
        <w:rPr>
          <w:color w:val="000000" w:themeColor="text1"/>
          <w:sz w:val="28"/>
          <w:szCs w:val="28"/>
        </w:rPr>
        <w:lastRenderedPageBreak/>
        <w:t>modul de aplicare a îngrăşămintelor organice si minerale  in concordant</w:t>
      </w:r>
      <w:r w:rsidR="007605D8" w:rsidRPr="00C05236">
        <w:rPr>
          <w:color w:val="000000" w:themeColor="text1"/>
          <w:sz w:val="28"/>
          <w:szCs w:val="28"/>
        </w:rPr>
        <w:t>a</w:t>
      </w:r>
      <w:r w:rsidRPr="00C05236">
        <w:rPr>
          <w:color w:val="000000" w:themeColor="text1"/>
          <w:sz w:val="28"/>
          <w:szCs w:val="28"/>
        </w:rPr>
        <w:t xml:space="preserve"> cu studiile agrochimice si pedologice </w:t>
      </w:r>
    </w:p>
    <w:p w:rsidR="007605D8" w:rsidRPr="00C05236" w:rsidRDefault="00333FF2" w:rsidP="00D643A6">
      <w:pPr>
        <w:numPr>
          <w:ilvl w:val="0"/>
          <w:numId w:val="156"/>
        </w:numPr>
        <w:ind w:left="2700"/>
        <w:jc w:val="both"/>
        <w:rPr>
          <w:color w:val="000000" w:themeColor="text1"/>
          <w:sz w:val="28"/>
          <w:szCs w:val="28"/>
        </w:rPr>
      </w:pPr>
      <w:r w:rsidRPr="00C05236">
        <w:rPr>
          <w:color w:val="000000" w:themeColor="text1"/>
          <w:sz w:val="28"/>
          <w:szCs w:val="28"/>
        </w:rPr>
        <w:t>completarea documentelor de evidenta ale fermelor</w:t>
      </w:r>
    </w:p>
    <w:p w:rsidR="00333FF2" w:rsidRPr="00C05236" w:rsidRDefault="007605D8" w:rsidP="00D643A6">
      <w:pPr>
        <w:numPr>
          <w:ilvl w:val="0"/>
          <w:numId w:val="156"/>
        </w:numPr>
        <w:ind w:left="2700"/>
        <w:jc w:val="both"/>
        <w:rPr>
          <w:color w:val="000000" w:themeColor="text1"/>
          <w:sz w:val="28"/>
          <w:szCs w:val="28"/>
        </w:rPr>
      </w:pPr>
      <w:r w:rsidRPr="00C05236">
        <w:rPr>
          <w:color w:val="000000" w:themeColor="text1"/>
          <w:sz w:val="28"/>
          <w:szCs w:val="28"/>
        </w:rPr>
        <w:t>completarea registrelor nutrientilor</w:t>
      </w:r>
      <w:r w:rsidR="00333FF2" w:rsidRPr="00C05236">
        <w:rPr>
          <w:color w:val="000000" w:themeColor="text1"/>
          <w:sz w:val="28"/>
          <w:szCs w:val="28"/>
        </w:rPr>
        <w:t xml:space="preserve"> </w:t>
      </w:r>
    </w:p>
    <w:p w:rsidR="00333FF2" w:rsidRPr="00C05236" w:rsidRDefault="00333FF2" w:rsidP="00D643A6">
      <w:pPr>
        <w:numPr>
          <w:ilvl w:val="0"/>
          <w:numId w:val="156"/>
        </w:numPr>
        <w:ind w:left="2700"/>
        <w:jc w:val="both"/>
        <w:rPr>
          <w:color w:val="000000" w:themeColor="text1"/>
          <w:sz w:val="28"/>
          <w:szCs w:val="28"/>
        </w:rPr>
      </w:pPr>
      <w:r w:rsidRPr="00C05236">
        <w:rPr>
          <w:color w:val="000000" w:themeColor="text1"/>
          <w:sz w:val="28"/>
          <w:szCs w:val="28"/>
        </w:rPr>
        <w:t>monitorizarea calităţii apelor subterane</w:t>
      </w:r>
    </w:p>
    <w:p w:rsidR="00333FF2" w:rsidRDefault="00333FF2" w:rsidP="00D643A6">
      <w:pPr>
        <w:numPr>
          <w:ilvl w:val="0"/>
          <w:numId w:val="156"/>
        </w:numPr>
        <w:ind w:left="2700"/>
        <w:jc w:val="both"/>
        <w:rPr>
          <w:color w:val="000000" w:themeColor="text1"/>
          <w:sz w:val="28"/>
          <w:szCs w:val="28"/>
        </w:rPr>
      </w:pPr>
      <w:r w:rsidRPr="00C05236">
        <w:rPr>
          <w:color w:val="000000" w:themeColor="text1"/>
          <w:sz w:val="28"/>
          <w:szCs w:val="28"/>
        </w:rPr>
        <w:t>respectarea zonelor de protecţie sanitara ale forajelor  pentru alimentarea cu apa potabila</w:t>
      </w:r>
    </w:p>
    <w:p w:rsidR="00333FF2" w:rsidRPr="00C05236" w:rsidRDefault="00333FF2" w:rsidP="00526696">
      <w:pPr>
        <w:pStyle w:val="ListParagraph"/>
        <w:numPr>
          <w:ilvl w:val="0"/>
          <w:numId w:val="150"/>
        </w:numPr>
        <w:tabs>
          <w:tab w:val="left" w:pos="2694"/>
        </w:tabs>
        <w:spacing w:after="0" w:line="240" w:lineRule="auto"/>
        <w:jc w:val="both"/>
        <w:rPr>
          <w:rFonts w:ascii="Times New Roman" w:hAnsi="Times New Roman"/>
          <w:color w:val="000000" w:themeColor="text1"/>
          <w:sz w:val="28"/>
          <w:szCs w:val="28"/>
        </w:rPr>
      </w:pPr>
      <w:r w:rsidRPr="00C05236">
        <w:rPr>
          <w:rFonts w:ascii="Times New Roman" w:hAnsi="Times New Roman"/>
          <w:b/>
          <w:bCs/>
          <w:iCs/>
          <w:color w:val="000000" w:themeColor="text1"/>
          <w:sz w:val="28"/>
          <w:szCs w:val="28"/>
          <w:lang w:val="pt-BR"/>
        </w:rPr>
        <w:t xml:space="preserve">Organizarea de actiuni educative pentru constientizarea in special in  </w:t>
      </w:r>
    </w:p>
    <w:p w:rsidR="00333FF2" w:rsidRPr="00C05236" w:rsidRDefault="00333FF2" w:rsidP="00333FF2">
      <w:pPr>
        <w:ind w:left="1080"/>
        <w:jc w:val="both"/>
        <w:rPr>
          <w:b/>
          <w:bCs/>
          <w:iCs/>
          <w:color w:val="000000" w:themeColor="text1"/>
          <w:sz w:val="28"/>
          <w:szCs w:val="28"/>
          <w:lang w:val="pt-BR"/>
        </w:rPr>
      </w:pPr>
      <w:r w:rsidRPr="00C05236">
        <w:rPr>
          <w:b/>
          <w:bCs/>
          <w:iCs/>
          <w:color w:val="000000" w:themeColor="text1"/>
          <w:sz w:val="28"/>
          <w:szCs w:val="28"/>
          <w:lang w:val="pt-BR"/>
        </w:rPr>
        <w:t>randul prescolarilor si scolarilor, privind pastrarea apelor curate</w:t>
      </w:r>
    </w:p>
    <w:p w:rsidR="00333FF2" w:rsidRPr="00C05236" w:rsidRDefault="00333FF2" w:rsidP="00D643A6">
      <w:pPr>
        <w:numPr>
          <w:ilvl w:val="0"/>
          <w:numId w:val="154"/>
        </w:numPr>
        <w:tabs>
          <w:tab w:val="clear" w:pos="1778"/>
          <w:tab w:val="num" w:pos="360"/>
        </w:tabs>
        <w:ind w:left="360" w:firstLine="1440"/>
        <w:jc w:val="both"/>
        <w:rPr>
          <w:color w:val="000000" w:themeColor="text1"/>
          <w:sz w:val="28"/>
          <w:szCs w:val="28"/>
        </w:rPr>
      </w:pPr>
      <w:r w:rsidRPr="00C05236">
        <w:rPr>
          <w:color w:val="000000" w:themeColor="text1"/>
          <w:sz w:val="28"/>
          <w:szCs w:val="28"/>
        </w:rPr>
        <w:t xml:space="preserve">actiuni educative, protocoale, parteneriate incheiate cu unitatile de  </w:t>
      </w:r>
    </w:p>
    <w:p w:rsidR="00333FF2" w:rsidRPr="00C05236" w:rsidRDefault="00333FF2" w:rsidP="00333FF2">
      <w:pPr>
        <w:ind w:left="1800"/>
        <w:jc w:val="both"/>
        <w:rPr>
          <w:color w:val="000000" w:themeColor="text1"/>
          <w:sz w:val="28"/>
          <w:szCs w:val="28"/>
        </w:rPr>
      </w:pPr>
      <w:r w:rsidRPr="00C05236">
        <w:rPr>
          <w:color w:val="000000" w:themeColor="text1"/>
          <w:sz w:val="28"/>
          <w:szCs w:val="28"/>
        </w:rPr>
        <w:t xml:space="preserve">     invatamant din judetul  Giurgiu pentru  protectia apelor   </w:t>
      </w:r>
    </w:p>
    <w:p w:rsidR="00333FF2" w:rsidRPr="00C05236" w:rsidRDefault="00333FF2" w:rsidP="00333FF2">
      <w:pPr>
        <w:ind w:left="1800"/>
        <w:jc w:val="both"/>
        <w:rPr>
          <w:color w:val="000000" w:themeColor="text1"/>
          <w:sz w:val="28"/>
          <w:szCs w:val="28"/>
        </w:rPr>
      </w:pPr>
      <w:r w:rsidRPr="00C05236">
        <w:rPr>
          <w:color w:val="000000" w:themeColor="text1"/>
          <w:sz w:val="28"/>
          <w:szCs w:val="28"/>
        </w:rPr>
        <w:t xml:space="preserve">     organizate/încheiate cu ocazia  diverselor evenimente – Let’s do it, Ziua </w:t>
      </w:r>
    </w:p>
    <w:p w:rsidR="00333FF2" w:rsidRPr="00C05236" w:rsidRDefault="00333FF2" w:rsidP="00333FF2">
      <w:pPr>
        <w:ind w:left="1800"/>
        <w:jc w:val="both"/>
        <w:rPr>
          <w:color w:val="000000" w:themeColor="text1"/>
          <w:sz w:val="28"/>
          <w:szCs w:val="28"/>
        </w:rPr>
      </w:pPr>
      <w:r w:rsidRPr="00C05236">
        <w:rPr>
          <w:color w:val="000000" w:themeColor="text1"/>
          <w:sz w:val="28"/>
          <w:szCs w:val="28"/>
        </w:rPr>
        <w:t xml:space="preserve">     Mondiala  a Apei, Ziua Internaţionala a Dunării</w:t>
      </w:r>
    </w:p>
    <w:p w:rsidR="00333FF2" w:rsidRPr="00C05236" w:rsidRDefault="00333FF2" w:rsidP="00D643A6">
      <w:pPr>
        <w:numPr>
          <w:ilvl w:val="0"/>
          <w:numId w:val="149"/>
        </w:numPr>
        <w:jc w:val="both"/>
        <w:rPr>
          <w:b/>
          <w:bCs/>
          <w:iCs/>
          <w:color w:val="000000" w:themeColor="text1"/>
          <w:sz w:val="28"/>
          <w:szCs w:val="28"/>
          <w:lang w:val="pt-BR"/>
        </w:rPr>
      </w:pPr>
      <w:r w:rsidRPr="00C05236">
        <w:rPr>
          <w:b/>
          <w:bCs/>
          <w:iCs/>
          <w:color w:val="000000" w:themeColor="text1"/>
          <w:sz w:val="28"/>
          <w:szCs w:val="28"/>
          <w:lang w:val="pt-BR"/>
        </w:rPr>
        <w:t>Adoptarea  unui cod privind mediul inconjurator, care sa reuneasca si sa simplifice legislatia privind protectia mediului</w:t>
      </w:r>
    </w:p>
    <w:p w:rsidR="00333FF2" w:rsidRPr="00C05236" w:rsidRDefault="00333FF2" w:rsidP="00D643A6">
      <w:pPr>
        <w:numPr>
          <w:ilvl w:val="0"/>
          <w:numId w:val="154"/>
        </w:numPr>
        <w:tabs>
          <w:tab w:val="clear" w:pos="1778"/>
          <w:tab w:val="num" w:pos="360"/>
        </w:tabs>
        <w:ind w:left="360" w:firstLine="1440"/>
        <w:jc w:val="both"/>
        <w:rPr>
          <w:color w:val="000000" w:themeColor="text1"/>
          <w:sz w:val="28"/>
          <w:szCs w:val="28"/>
        </w:rPr>
      </w:pPr>
      <w:r w:rsidRPr="00C05236">
        <w:rPr>
          <w:color w:val="000000" w:themeColor="text1"/>
          <w:sz w:val="28"/>
          <w:szCs w:val="28"/>
        </w:rPr>
        <w:t>propuneri de modificare a legislaţiei in domeniul gospodăririi apelor;</w:t>
      </w:r>
    </w:p>
    <w:p w:rsidR="00333FF2" w:rsidRPr="00C05236" w:rsidRDefault="00333FF2" w:rsidP="00D643A6">
      <w:pPr>
        <w:numPr>
          <w:ilvl w:val="0"/>
          <w:numId w:val="154"/>
        </w:numPr>
        <w:tabs>
          <w:tab w:val="clear" w:pos="1778"/>
          <w:tab w:val="num" w:pos="360"/>
        </w:tabs>
        <w:ind w:left="2160"/>
        <w:jc w:val="both"/>
        <w:rPr>
          <w:b/>
          <w:color w:val="000000" w:themeColor="text1"/>
          <w:sz w:val="28"/>
          <w:szCs w:val="28"/>
        </w:rPr>
      </w:pPr>
      <w:r w:rsidRPr="00C05236">
        <w:rPr>
          <w:color w:val="000000" w:themeColor="text1"/>
          <w:sz w:val="28"/>
          <w:szCs w:val="28"/>
        </w:rPr>
        <w:t>instruire privind aplicarea de noi acte legislative  si modificările acestora, identificarea si stabilirea  modalităţilor de rezolvare  a problemelor intampinate in desfăşurarea  activităţilor privind gospodărirea apelor</w:t>
      </w:r>
    </w:p>
    <w:bookmarkEnd w:id="0"/>
    <w:p w:rsidR="00333FF2" w:rsidRPr="00DD5DB1" w:rsidRDefault="00333FF2" w:rsidP="00333FF2">
      <w:pPr>
        <w:rPr>
          <w:color w:val="000000" w:themeColor="text1"/>
          <w:sz w:val="16"/>
          <w:szCs w:val="16"/>
        </w:rPr>
      </w:pPr>
    </w:p>
    <w:p w:rsidR="00333FF2" w:rsidRPr="00C05236" w:rsidRDefault="00333FF2" w:rsidP="00333FF2">
      <w:pPr>
        <w:ind w:left="360" w:firstLine="348"/>
        <w:rPr>
          <w:bCs/>
          <w:iCs/>
          <w:color w:val="000000" w:themeColor="text1"/>
          <w:sz w:val="28"/>
          <w:szCs w:val="28"/>
        </w:rPr>
      </w:pPr>
      <w:r w:rsidRPr="00C05236">
        <w:rPr>
          <w:b/>
          <w:color w:val="000000" w:themeColor="text1"/>
          <w:sz w:val="28"/>
          <w:szCs w:val="28"/>
        </w:rPr>
        <w:t xml:space="preserve">Direcţia Silvică Giurgiu </w:t>
      </w:r>
      <w:r w:rsidRPr="00C05236">
        <w:rPr>
          <w:color w:val="000000" w:themeColor="text1"/>
          <w:sz w:val="28"/>
          <w:szCs w:val="28"/>
        </w:rPr>
        <w:t>îşi propune pentru anul curent</w:t>
      </w:r>
      <w:r w:rsidRPr="00C05236">
        <w:rPr>
          <w:bCs/>
          <w:iCs/>
          <w:color w:val="000000" w:themeColor="text1"/>
          <w:sz w:val="28"/>
          <w:szCs w:val="28"/>
        </w:rPr>
        <w:t>:</w:t>
      </w:r>
    </w:p>
    <w:p w:rsidR="00333FF2" w:rsidRPr="00DD5DB1" w:rsidRDefault="00333FF2" w:rsidP="00333FF2">
      <w:pPr>
        <w:ind w:left="360" w:firstLine="348"/>
        <w:rPr>
          <w:bCs/>
          <w:iCs/>
          <w:color w:val="000000" w:themeColor="text1"/>
          <w:sz w:val="16"/>
          <w:szCs w:val="16"/>
        </w:rPr>
      </w:pP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jc w:val="both"/>
        <w:textAlignment w:val="baseline"/>
        <w:rPr>
          <w:color w:val="000000" w:themeColor="text1"/>
          <w:sz w:val="28"/>
          <w:szCs w:val="28"/>
          <w:lang w:val="ro-RO" w:eastAsia="ro-RO"/>
        </w:rPr>
      </w:pPr>
      <w:r w:rsidRPr="00C05236">
        <w:rPr>
          <w:color w:val="000000" w:themeColor="text1"/>
          <w:sz w:val="28"/>
          <w:szCs w:val="28"/>
          <w:lang w:val="ro-RO" w:eastAsia="ro-RO"/>
        </w:rPr>
        <w:t>Asigurarea regenerării fondului forestier şi crearea de arborete valoroase;</w:t>
      </w:r>
    </w:p>
    <w:p w:rsidR="00333FF2" w:rsidRPr="00C05236" w:rsidRDefault="00333FF2" w:rsidP="00D643A6">
      <w:pPr>
        <w:numPr>
          <w:ilvl w:val="2"/>
          <w:numId w:val="63"/>
        </w:numPr>
        <w:jc w:val="both"/>
        <w:rPr>
          <w:color w:val="000000" w:themeColor="text1"/>
          <w:sz w:val="28"/>
          <w:szCs w:val="28"/>
        </w:rPr>
      </w:pPr>
      <w:r w:rsidRPr="00C05236">
        <w:rPr>
          <w:color w:val="000000" w:themeColor="text1"/>
          <w:sz w:val="28"/>
          <w:szCs w:val="28"/>
        </w:rPr>
        <w:t>regenerari naturale – 1</w:t>
      </w:r>
      <w:r w:rsidR="00270C4E" w:rsidRPr="00C05236">
        <w:rPr>
          <w:color w:val="000000" w:themeColor="text1"/>
          <w:sz w:val="28"/>
          <w:szCs w:val="28"/>
        </w:rPr>
        <w:t>14</w:t>
      </w:r>
      <w:r w:rsidRPr="00C05236">
        <w:rPr>
          <w:color w:val="000000" w:themeColor="text1"/>
          <w:sz w:val="28"/>
          <w:szCs w:val="28"/>
        </w:rPr>
        <w:t xml:space="preserve"> ha;</w:t>
      </w:r>
    </w:p>
    <w:p w:rsidR="00333FF2" w:rsidRPr="00C05236" w:rsidRDefault="00333FF2" w:rsidP="00D643A6">
      <w:pPr>
        <w:numPr>
          <w:ilvl w:val="2"/>
          <w:numId w:val="63"/>
        </w:numPr>
        <w:jc w:val="both"/>
        <w:rPr>
          <w:color w:val="000000" w:themeColor="text1"/>
          <w:sz w:val="28"/>
          <w:szCs w:val="28"/>
        </w:rPr>
      </w:pPr>
      <w:r w:rsidRPr="00C05236">
        <w:rPr>
          <w:color w:val="000000" w:themeColor="text1"/>
          <w:sz w:val="28"/>
          <w:szCs w:val="28"/>
        </w:rPr>
        <w:t xml:space="preserve">impaduriri – </w:t>
      </w:r>
      <w:r w:rsidR="00270C4E" w:rsidRPr="00C05236">
        <w:rPr>
          <w:color w:val="000000" w:themeColor="text1"/>
          <w:sz w:val="28"/>
          <w:szCs w:val="28"/>
        </w:rPr>
        <w:t>47</w:t>
      </w:r>
      <w:r w:rsidRPr="00C05236">
        <w:rPr>
          <w:color w:val="000000" w:themeColor="text1"/>
          <w:sz w:val="28"/>
          <w:szCs w:val="28"/>
        </w:rPr>
        <w:t xml:space="preserve"> ha;</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pt-BR"/>
        </w:rPr>
      </w:pPr>
      <w:r w:rsidRPr="00C05236">
        <w:rPr>
          <w:color w:val="000000" w:themeColor="text1"/>
          <w:sz w:val="28"/>
          <w:szCs w:val="28"/>
          <w:lang w:val="ro-RO" w:eastAsia="ro-RO"/>
        </w:rPr>
        <w:t>Masă lemnoasă de valorificat – 1</w:t>
      </w:r>
      <w:r w:rsidR="00270C4E" w:rsidRPr="00C05236">
        <w:rPr>
          <w:color w:val="000000" w:themeColor="text1"/>
          <w:sz w:val="28"/>
          <w:szCs w:val="28"/>
          <w:lang w:val="ro-RO" w:eastAsia="ro-RO"/>
        </w:rPr>
        <w:t>16</w:t>
      </w:r>
      <w:r w:rsidRPr="00C05236">
        <w:rPr>
          <w:color w:val="000000" w:themeColor="text1"/>
          <w:sz w:val="28"/>
          <w:szCs w:val="28"/>
          <w:lang w:val="ro-RO" w:eastAsia="ro-RO"/>
        </w:rPr>
        <w:t xml:space="preserve"> mii mc</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rPr>
      </w:pPr>
      <w:r w:rsidRPr="00C05236">
        <w:rPr>
          <w:color w:val="000000" w:themeColor="text1"/>
          <w:sz w:val="28"/>
          <w:szCs w:val="28"/>
          <w:lang w:val="ro-RO" w:eastAsia="ro-RO"/>
        </w:rPr>
        <w:t>Fructe de pădure -</w:t>
      </w:r>
      <w:r w:rsidR="00C05236">
        <w:rPr>
          <w:color w:val="000000" w:themeColor="text1"/>
          <w:sz w:val="28"/>
          <w:szCs w:val="28"/>
          <w:lang w:val="ro-RO" w:eastAsia="ro-RO"/>
        </w:rPr>
        <w:t xml:space="preserve"> </w:t>
      </w:r>
      <w:r w:rsidRPr="00C05236">
        <w:rPr>
          <w:color w:val="000000" w:themeColor="text1"/>
          <w:sz w:val="28"/>
          <w:szCs w:val="28"/>
        </w:rPr>
        <w:t>60 tone</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rPr>
      </w:pPr>
      <w:r w:rsidRPr="00C05236">
        <w:rPr>
          <w:color w:val="000000" w:themeColor="text1"/>
          <w:sz w:val="28"/>
          <w:szCs w:val="28"/>
          <w:lang w:val="ro-RO" w:eastAsia="ro-RO"/>
        </w:rPr>
        <w:t>Plante medicinale –</w:t>
      </w:r>
      <w:r w:rsidRPr="00C05236">
        <w:rPr>
          <w:color w:val="000000" w:themeColor="text1"/>
          <w:sz w:val="28"/>
          <w:szCs w:val="28"/>
        </w:rPr>
        <w:t xml:space="preserve"> 10 tone</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it-IT"/>
        </w:rPr>
      </w:pPr>
      <w:r w:rsidRPr="00C05236">
        <w:rPr>
          <w:color w:val="000000" w:themeColor="text1"/>
          <w:sz w:val="28"/>
          <w:szCs w:val="28"/>
          <w:lang w:val="ro-RO" w:eastAsia="ro-RO"/>
        </w:rPr>
        <w:t>Punere în valoare masă lemnoasă –</w:t>
      </w:r>
      <w:r w:rsidRPr="00C05236">
        <w:rPr>
          <w:color w:val="000000" w:themeColor="text1"/>
          <w:sz w:val="28"/>
          <w:szCs w:val="28"/>
          <w:lang w:val="it-IT"/>
        </w:rPr>
        <w:t xml:space="preserve"> 1</w:t>
      </w:r>
      <w:r w:rsidR="00270C4E" w:rsidRPr="00C05236">
        <w:rPr>
          <w:color w:val="000000" w:themeColor="text1"/>
          <w:sz w:val="28"/>
          <w:szCs w:val="28"/>
          <w:lang w:val="it-IT"/>
        </w:rPr>
        <w:t>13</w:t>
      </w:r>
      <w:r w:rsidRPr="00C05236">
        <w:rPr>
          <w:color w:val="000000" w:themeColor="text1"/>
          <w:sz w:val="28"/>
          <w:szCs w:val="28"/>
          <w:lang w:val="it-IT"/>
        </w:rPr>
        <w:t xml:space="preserve"> mii mc</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rPr>
      </w:pPr>
      <w:r w:rsidRPr="00C05236">
        <w:rPr>
          <w:color w:val="000000" w:themeColor="text1"/>
          <w:sz w:val="28"/>
          <w:szCs w:val="28"/>
          <w:lang w:val="ro-RO" w:eastAsia="ro-RO"/>
        </w:rPr>
        <w:t>Carne de vanat –</w:t>
      </w:r>
      <w:r w:rsidRPr="00C05236">
        <w:rPr>
          <w:color w:val="000000" w:themeColor="text1"/>
          <w:sz w:val="28"/>
          <w:szCs w:val="28"/>
        </w:rPr>
        <w:t xml:space="preserve"> 5 tone</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rPr>
      </w:pPr>
      <w:r w:rsidRPr="00C05236">
        <w:rPr>
          <w:color w:val="000000" w:themeColor="text1"/>
          <w:sz w:val="28"/>
          <w:szCs w:val="28"/>
          <w:lang w:val="ro-RO" w:eastAsia="ro-RO"/>
        </w:rPr>
        <w:t>Vânat viu –</w:t>
      </w:r>
      <w:r w:rsidRPr="00C05236">
        <w:rPr>
          <w:color w:val="000000" w:themeColor="text1"/>
          <w:sz w:val="28"/>
          <w:szCs w:val="28"/>
        </w:rPr>
        <w:t xml:space="preserve"> 8000 bucăţi</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Conducerea şi îngrijirea arboretelor tinere în vederea promovării speciilor valoroase si obţinerea  unei structuri corespunzătoare - 1</w:t>
      </w:r>
      <w:r w:rsidR="00270C4E" w:rsidRPr="00C05236">
        <w:rPr>
          <w:color w:val="000000" w:themeColor="text1"/>
          <w:sz w:val="28"/>
          <w:szCs w:val="28"/>
          <w:lang w:val="ro-RO" w:eastAsia="ro-RO"/>
        </w:rPr>
        <w:t>326</w:t>
      </w:r>
      <w:r w:rsidRPr="00C05236">
        <w:rPr>
          <w:color w:val="000000" w:themeColor="text1"/>
          <w:sz w:val="28"/>
          <w:szCs w:val="28"/>
          <w:lang w:val="ro-RO" w:eastAsia="ro-RO"/>
        </w:rPr>
        <w:t xml:space="preserve"> ha, din care:</w:t>
      </w:r>
    </w:p>
    <w:p w:rsidR="00333FF2" w:rsidRPr="00C05236" w:rsidRDefault="00333FF2" w:rsidP="00D643A6">
      <w:pPr>
        <w:numPr>
          <w:ilvl w:val="2"/>
          <w:numId w:val="63"/>
        </w:numPr>
        <w:jc w:val="both"/>
        <w:rPr>
          <w:color w:val="000000" w:themeColor="text1"/>
          <w:sz w:val="28"/>
          <w:szCs w:val="28"/>
        </w:rPr>
      </w:pPr>
      <w:r w:rsidRPr="00C05236">
        <w:rPr>
          <w:color w:val="000000" w:themeColor="text1"/>
          <w:sz w:val="28"/>
          <w:szCs w:val="28"/>
        </w:rPr>
        <w:t xml:space="preserve">degajări – </w:t>
      </w:r>
      <w:r w:rsidR="00270C4E" w:rsidRPr="00C05236">
        <w:rPr>
          <w:color w:val="000000" w:themeColor="text1"/>
          <w:sz w:val="28"/>
          <w:szCs w:val="28"/>
        </w:rPr>
        <w:t>65</w:t>
      </w:r>
      <w:r w:rsidRPr="00C05236">
        <w:rPr>
          <w:color w:val="000000" w:themeColor="text1"/>
          <w:sz w:val="28"/>
          <w:szCs w:val="28"/>
        </w:rPr>
        <w:t xml:space="preserve"> ha</w:t>
      </w:r>
    </w:p>
    <w:p w:rsidR="00333FF2" w:rsidRPr="00C05236" w:rsidRDefault="00333FF2" w:rsidP="00D643A6">
      <w:pPr>
        <w:numPr>
          <w:ilvl w:val="2"/>
          <w:numId w:val="63"/>
        </w:numPr>
        <w:jc w:val="both"/>
        <w:rPr>
          <w:color w:val="000000" w:themeColor="text1"/>
          <w:sz w:val="28"/>
          <w:szCs w:val="28"/>
        </w:rPr>
      </w:pPr>
      <w:r w:rsidRPr="00C05236">
        <w:rPr>
          <w:color w:val="000000" w:themeColor="text1"/>
          <w:sz w:val="28"/>
          <w:szCs w:val="28"/>
        </w:rPr>
        <w:t>curăţiri – 3</w:t>
      </w:r>
      <w:r w:rsidR="00270C4E" w:rsidRPr="00C05236">
        <w:rPr>
          <w:color w:val="000000" w:themeColor="text1"/>
          <w:sz w:val="28"/>
          <w:szCs w:val="28"/>
        </w:rPr>
        <w:t>20</w:t>
      </w:r>
      <w:r w:rsidRPr="00C05236">
        <w:rPr>
          <w:color w:val="000000" w:themeColor="text1"/>
          <w:sz w:val="28"/>
          <w:szCs w:val="28"/>
        </w:rPr>
        <w:t xml:space="preserve"> ha</w:t>
      </w:r>
    </w:p>
    <w:p w:rsidR="00333FF2" w:rsidRPr="00C05236" w:rsidRDefault="00333FF2" w:rsidP="00D643A6">
      <w:pPr>
        <w:numPr>
          <w:ilvl w:val="2"/>
          <w:numId w:val="63"/>
        </w:numPr>
        <w:jc w:val="both"/>
        <w:rPr>
          <w:color w:val="000000" w:themeColor="text1"/>
          <w:sz w:val="28"/>
          <w:szCs w:val="28"/>
        </w:rPr>
      </w:pPr>
      <w:r w:rsidRPr="00C05236">
        <w:rPr>
          <w:color w:val="000000" w:themeColor="text1"/>
          <w:sz w:val="28"/>
          <w:szCs w:val="28"/>
        </w:rPr>
        <w:t xml:space="preserve">rărituri – </w:t>
      </w:r>
      <w:r w:rsidR="00270C4E" w:rsidRPr="00C05236">
        <w:rPr>
          <w:color w:val="000000" w:themeColor="text1"/>
          <w:sz w:val="28"/>
          <w:szCs w:val="28"/>
        </w:rPr>
        <w:t>868</w:t>
      </w:r>
      <w:r w:rsidRPr="00C05236">
        <w:rPr>
          <w:color w:val="000000" w:themeColor="text1"/>
          <w:sz w:val="28"/>
          <w:szCs w:val="28"/>
        </w:rPr>
        <w:t xml:space="preserve"> ha</w:t>
      </w:r>
    </w:p>
    <w:p w:rsidR="00333FF2" w:rsidRPr="00C05236" w:rsidRDefault="00333FF2" w:rsidP="00D643A6">
      <w:pPr>
        <w:numPr>
          <w:ilvl w:val="2"/>
          <w:numId w:val="63"/>
        </w:numPr>
        <w:jc w:val="both"/>
        <w:rPr>
          <w:color w:val="000000" w:themeColor="text1"/>
          <w:sz w:val="28"/>
          <w:szCs w:val="28"/>
        </w:rPr>
      </w:pPr>
      <w:r w:rsidRPr="00C05236">
        <w:rPr>
          <w:color w:val="000000" w:themeColor="text1"/>
          <w:sz w:val="28"/>
          <w:szCs w:val="28"/>
        </w:rPr>
        <w:t xml:space="preserve">elagaj – </w:t>
      </w:r>
      <w:r w:rsidR="00270C4E" w:rsidRPr="00C05236">
        <w:rPr>
          <w:color w:val="000000" w:themeColor="text1"/>
          <w:sz w:val="28"/>
          <w:szCs w:val="28"/>
        </w:rPr>
        <w:t>73</w:t>
      </w:r>
      <w:r w:rsidRPr="00C05236">
        <w:rPr>
          <w:color w:val="000000" w:themeColor="text1"/>
          <w:sz w:val="28"/>
          <w:szCs w:val="28"/>
        </w:rPr>
        <w:t xml:space="preserve"> ha</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Investiţii propuse –</w:t>
      </w:r>
      <w:r w:rsidR="00270C4E" w:rsidRPr="00C05236">
        <w:rPr>
          <w:color w:val="000000" w:themeColor="text1"/>
          <w:sz w:val="28"/>
          <w:szCs w:val="28"/>
          <w:lang w:val="ro-RO" w:eastAsia="ro-RO"/>
        </w:rPr>
        <w:t>1193</w:t>
      </w:r>
      <w:r w:rsidRPr="00C05236">
        <w:rPr>
          <w:color w:val="000000" w:themeColor="text1"/>
          <w:sz w:val="28"/>
          <w:szCs w:val="28"/>
          <w:lang w:val="ro-RO" w:eastAsia="ro-RO"/>
        </w:rPr>
        <w:t xml:space="preserve"> mii lei</w:t>
      </w:r>
    </w:p>
    <w:p w:rsidR="00333FF2" w:rsidRPr="00C05236" w:rsidRDefault="00333FF2" w:rsidP="00D643A6">
      <w:pPr>
        <w:pStyle w:val="DefaultText"/>
        <w:numPr>
          <w:ilvl w:val="0"/>
          <w:numId w:val="6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Cifra de afaceri – 17.</w:t>
      </w:r>
      <w:r w:rsidR="00270C4E" w:rsidRPr="00C05236">
        <w:rPr>
          <w:color w:val="000000" w:themeColor="text1"/>
          <w:sz w:val="28"/>
          <w:szCs w:val="28"/>
          <w:lang w:val="ro-RO" w:eastAsia="ro-RO"/>
        </w:rPr>
        <w:t>725</w:t>
      </w:r>
      <w:r w:rsidRPr="00C05236">
        <w:rPr>
          <w:color w:val="000000" w:themeColor="text1"/>
          <w:sz w:val="28"/>
          <w:szCs w:val="28"/>
          <w:lang w:val="ro-RO" w:eastAsia="ro-RO"/>
        </w:rPr>
        <w:t xml:space="preserve"> mii lei</w:t>
      </w:r>
    </w:p>
    <w:p w:rsidR="001E21A7" w:rsidRPr="00C05236" w:rsidRDefault="001E21A7" w:rsidP="001E21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color w:val="000000" w:themeColor="text1"/>
          <w:sz w:val="28"/>
          <w:szCs w:val="28"/>
          <w:lang w:val="ro-RO" w:eastAsia="ro-RO"/>
        </w:rPr>
      </w:pPr>
    </w:p>
    <w:p w:rsidR="001E21A7" w:rsidRPr="00C05236" w:rsidRDefault="00C05236" w:rsidP="00C05236">
      <w:pPr>
        <w:pStyle w:val="DefaultText"/>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Pr>
          <w:b/>
          <w:color w:val="000000" w:themeColor="text1"/>
          <w:sz w:val="28"/>
          <w:szCs w:val="28"/>
          <w:lang w:val="ro-RO" w:eastAsia="ro-RO"/>
        </w:rPr>
        <w:tab/>
      </w:r>
      <w:r w:rsidR="001E21A7" w:rsidRPr="00C05236">
        <w:rPr>
          <w:b/>
          <w:color w:val="000000" w:themeColor="text1"/>
          <w:sz w:val="28"/>
          <w:szCs w:val="28"/>
          <w:lang w:val="ro-RO" w:eastAsia="ro-RO"/>
        </w:rPr>
        <w:t>Asociaţia Judeţeană a Vânătorilor şi Pescarilor Sportivi</w:t>
      </w:r>
      <w:r w:rsidR="001E21A7" w:rsidRPr="00C05236">
        <w:rPr>
          <w:color w:val="000000" w:themeColor="text1"/>
          <w:sz w:val="28"/>
          <w:szCs w:val="28"/>
          <w:lang w:val="ro-RO" w:eastAsia="ro-RO"/>
        </w:rPr>
        <w:t xml:space="preserve"> îşi propune pentru anul 2017 următoarele:</w:t>
      </w:r>
    </w:p>
    <w:p w:rsidR="001E21A7" w:rsidRPr="00C05236" w:rsidRDefault="001E21A7" w:rsidP="00D643A6">
      <w:pPr>
        <w:pStyle w:val="DefaultText"/>
        <w:numPr>
          <w:ilvl w:val="0"/>
          <w:numId w:val="17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 xml:space="preserve">Continuarea acţiunilor de consolidare a digurilor la bazinele piscicole </w:t>
      </w:r>
    </w:p>
    <w:p w:rsidR="001E21A7" w:rsidRPr="00C05236" w:rsidRDefault="001E21A7" w:rsidP="00D643A6">
      <w:pPr>
        <w:pStyle w:val="DefaultText"/>
        <w:numPr>
          <w:ilvl w:val="0"/>
          <w:numId w:val="17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lastRenderedPageBreak/>
        <w:t>Popularea cu specii de peşte a bazinelor atât pentru pescuitul sportiv cât şi pentru fondul pieţii</w:t>
      </w:r>
    </w:p>
    <w:p w:rsidR="001E21A7" w:rsidRPr="00C05236" w:rsidRDefault="001E21A7" w:rsidP="00D643A6">
      <w:pPr>
        <w:pStyle w:val="DefaultText"/>
        <w:numPr>
          <w:ilvl w:val="0"/>
          <w:numId w:val="17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Atragerea de cât mai mulţi pescari sportivi</w:t>
      </w:r>
    </w:p>
    <w:p w:rsidR="001E21A7" w:rsidRPr="00C05236" w:rsidRDefault="001E21A7" w:rsidP="00D643A6">
      <w:pPr>
        <w:pStyle w:val="DefaultText"/>
        <w:numPr>
          <w:ilvl w:val="0"/>
          <w:numId w:val="17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Organizarea de concursuri sportive pe categorii de vârstă</w:t>
      </w:r>
    </w:p>
    <w:p w:rsidR="001E21A7" w:rsidRPr="00C05236" w:rsidRDefault="001E21A7" w:rsidP="00D643A6">
      <w:pPr>
        <w:pStyle w:val="DefaultText"/>
        <w:numPr>
          <w:ilvl w:val="0"/>
          <w:numId w:val="17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Desfăşurarea de acţiuni cu organe abilitate ale statului în combaterea braconajului, atât în domeniul vânătorii cât şi a pescuitului sportiv</w:t>
      </w:r>
    </w:p>
    <w:p w:rsidR="001E21A7" w:rsidRPr="00C05236" w:rsidRDefault="005268C2" w:rsidP="00D643A6">
      <w:pPr>
        <w:pStyle w:val="DefaultText"/>
        <w:numPr>
          <w:ilvl w:val="0"/>
          <w:numId w:val="17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themeColor="text1"/>
          <w:sz w:val="28"/>
          <w:szCs w:val="28"/>
          <w:lang w:val="ro-RO" w:eastAsia="ro-RO"/>
        </w:rPr>
      </w:pPr>
      <w:r w:rsidRPr="00C05236">
        <w:rPr>
          <w:color w:val="000000" w:themeColor="text1"/>
          <w:sz w:val="28"/>
          <w:szCs w:val="28"/>
          <w:lang w:val="ro-RO" w:eastAsia="ro-RO"/>
        </w:rPr>
        <w:t>Administrarea î</w:t>
      </w:r>
      <w:r w:rsidR="001E21A7" w:rsidRPr="00C05236">
        <w:rPr>
          <w:color w:val="000000" w:themeColor="text1"/>
          <w:sz w:val="28"/>
          <w:szCs w:val="28"/>
          <w:lang w:val="ro-RO" w:eastAsia="ro-RO"/>
        </w:rPr>
        <w:t>n condiţii optime a fondului de vânătoare cât şi a bazinelor de pescuit (hrănitori, furaje, medicamente, etc.)</w:t>
      </w:r>
    </w:p>
    <w:p w:rsidR="00333FF2" w:rsidRPr="00DD5DB1" w:rsidRDefault="00333FF2" w:rsidP="00333FF2">
      <w:pPr>
        <w:pStyle w:val="ListParagraph"/>
        <w:jc w:val="both"/>
        <w:rPr>
          <w:color w:val="0070C0"/>
          <w:sz w:val="16"/>
          <w:szCs w:val="16"/>
        </w:rPr>
      </w:pPr>
    </w:p>
    <w:p w:rsidR="00021969" w:rsidRPr="00C05236" w:rsidRDefault="00021969" w:rsidP="00021969">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themeColor="text1"/>
          <w:sz w:val="28"/>
          <w:szCs w:val="28"/>
        </w:rPr>
      </w:pPr>
      <w:r w:rsidRPr="00C05236">
        <w:rPr>
          <w:b/>
          <w:i/>
          <w:color w:val="000000" w:themeColor="text1"/>
          <w:sz w:val="28"/>
          <w:szCs w:val="28"/>
        </w:rPr>
        <w:t xml:space="preserve">Consiliul Judeţean </w:t>
      </w:r>
    </w:p>
    <w:p w:rsidR="00021969" w:rsidRPr="00DD5DB1" w:rsidRDefault="00021969" w:rsidP="00021969">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color w:val="4F81BD" w:themeColor="accent1"/>
          <w:sz w:val="16"/>
          <w:szCs w:val="16"/>
          <w:u w:val="single"/>
        </w:rPr>
      </w:pPr>
    </w:p>
    <w:p w:rsidR="00021969" w:rsidRPr="00C05236" w:rsidRDefault="00021969" w:rsidP="00021969">
      <w:pPr>
        <w:pStyle w:val="ListParagraph"/>
        <w:numPr>
          <w:ilvl w:val="0"/>
          <w:numId w:val="79"/>
        </w:num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rFonts w:ascii="Times New Roman" w:hAnsi="Times New Roman"/>
          <w:color w:val="000000" w:themeColor="text1"/>
          <w:sz w:val="28"/>
          <w:szCs w:val="28"/>
        </w:rPr>
      </w:pPr>
      <w:r w:rsidRPr="00C05236">
        <w:rPr>
          <w:rFonts w:ascii="Times New Roman" w:hAnsi="Times New Roman"/>
          <w:color w:val="000000" w:themeColor="text1"/>
          <w:sz w:val="28"/>
          <w:szCs w:val="28"/>
        </w:rPr>
        <w:t>Branşament electric Centru colectare deşeuri Mihăileşti, judeţul Giurgiu –  execuţie</w:t>
      </w:r>
    </w:p>
    <w:p w:rsidR="00021969" w:rsidRPr="00C05236" w:rsidRDefault="00021969" w:rsidP="00021969">
      <w:pPr>
        <w:spacing w:before="120"/>
        <w:ind w:left="720"/>
        <w:rPr>
          <w:b/>
          <w:bCs/>
          <w:color w:val="000000" w:themeColor="text1"/>
          <w:sz w:val="28"/>
          <w:szCs w:val="28"/>
        </w:rPr>
      </w:pPr>
      <w:r w:rsidRPr="00C05236">
        <w:rPr>
          <w:b/>
          <w:bCs/>
          <w:color w:val="000000" w:themeColor="text1"/>
          <w:sz w:val="28"/>
          <w:szCs w:val="28"/>
        </w:rPr>
        <w:t>Direcţia Judeţeană de Dezvoltare Rurală şi Protecţia Mediului</w:t>
      </w:r>
    </w:p>
    <w:p w:rsidR="00021969" w:rsidRPr="00DD5DB1" w:rsidRDefault="00021969" w:rsidP="00021969">
      <w:pPr>
        <w:rPr>
          <w:color w:val="000000" w:themeColor="text1"/>
          <w:sz w:val="16"/>
          <w:szCs w:val="16"/>
          <w:lang w:val="fr-FR"/>
        </w:rPr>
      </w:pPr>
    </w:p>
    <w:p w:rsidR="00021969" w:rsidRPr="00C05236" w:rsidRDefault="00021969" w:rsidP="006659D9">
      <w:pPr>
        <w:pStyle w:val="ListParagraph"/>
        <w:numPr>
          <w:ilvl w:val="0"/>
          <w:numId w:val="234"/>
        </w:numPr>
        <w:spacing w:after="0" w:line="240" w:lineRule="auto"/>
        <w:ind w:left="1434" w:hanging="357"/>
        <w:jc w:val="both"/>
        <w:rPr>
          <w:rFonts w:ascii="Times New Roman" w:hAnsi="Times New Roman"/>
          <w:color w:val="000000" w:themeColor="text1"/>
          <w:sz w:val="28"/>
          <w:szCs w:val="28"/>
          <w:lang w:val="fr-FR"/>
        </w:rPr>
      </w:pPr>
      <w:r w:rsidRPr="00C05236">
        <w:rPr>
          <w:rFonts w:ascii="Times New Roman" w:hAnsi="Times New Roman"/>
          <w:color w:val="000000" w:themeColor="text1"/>
          <w:sz w:val="28"/>
          <w:szCs w:val="28"/>
          <w:lang w:val="fr-FR"/>
        </w:rPr>
        <w:t>Direcția Județeană de Dezvoltare Rurală și Protecția  Mediului este Solicitant al proiectului derulat prin PNDR 2014 – 2020,</w:t>
      </w:r>
      <w:r w:rsidR="005268C2" w:rsidRPr="00C05236">
        <w:rPr>
          <w:rFonts w:ascii="Times New Roman" w:hAnsi="Times New Roman"/>
          <w:color w:val="000000" w:themeColor="text1"/>
          <w:sz w:val="28"/>
          <w:szCs w:val="28"/>
          <w:lang w:val="fr-FR"/>
        </w:rPr>
        <w:t xml:space="preserve"> </w:t>
      </w:r>
      <w:r w:rsidRPr="00C05236">
        <w:rPr>
          <w:rFonts w:ascii="Times New Roman" w:hAnsi="Times New Roman"/>
          <w:color w:val="000000" w:themeColor="text1"/>
          <w:sz w:val="28"/>
          <w:szCs w:val="28"/>
          <w:lang w:val="fr-FR"/>
        </w:rPr>
        <w:t>Măsura 19-LEADER, Sub-măsura  19.1,  Domeniul de intervenție 6B – Încurajarea dezvoltării locale în zonele rurale, proiect aprobat prin decizia de finanțare nr. D19100000011531900002 din 16.12.2015.</w:t>
      </w:r>
    </w:p>
    <w:p w:rsidR="00021969" w:rsidRPr="00C05236" w:rsidRDefault="00021969" w:rsidP="006659D9">
      <w:pPr>
        <w:pStyle w:val="ListParagraph"/>
        <w:numPr>
          <w:ilvl w:val="0"/>
          <w:numId w:val="234"/>
        </w:numPr>
        <w:spacing w:after="0" w:line="240" w:lineRule="auto"/>
        <w:ind w:left="1434" w:hanging="357"/>
        <w:jc w:val="both"/>
        <w:rPr>
          <w:rFonts w:ascii="Times New Roman" w:hAnsi="Times New Roman"/>
          <w:color w:val="000000" w:themeColor="text1"/>
          <w:sz w:val="28"/>
          <w:szCs w:val="28"/>
          <w:lang w:val="fr-FR"/>
        </w:rPr>
      </w:pPr>
      <w:r w:rsidRPr="00C05236">
        <w:rPr>
          <w:rFonts w:ascii="Times New Roman" w:hAnsi="Times New Roman"/>
          <w:color w:val="000000" w:themeColor="text1"/>
          <w:sz w:val="28"/>
          <w:szCs w:val="28"/>
          <w:lang w:val="fr-FR"/>
        </w:rPr>
        <w:t>Participarea DJDRPM – in calitate de solicitant, la întâlnirile organizate de Ministerul Agriculturii, ce au ca principal obiectiv Strategia de dezvoltare locală conform cerințelor specifice ale Programului Național de Dezvoltare Rurală 2014-2020</w:t>
      </w:r>
    </w:p>
    <w:p w:rsidR="00021969" w:rsidRPr="00C05236" w:rsidRDefault="00021969" w:rsidP="006659D9">
      <w:pPr>
        <w:pStyle w:val="ListParagraph"/>
        <w:numPr>
          <w:ilvl w:val="0"/>
          <w:numId w:val="234"/>
        </w:numPr>
        <w:spacing w:after="0" w:line="240" w:lineRule="auto"/>
        <w:ind w:left="1434" w:hanging="357"/>
        <w:jc w:val="both"/>
        <w:rPr>
          <w:rFonts w:ascii="Times New Roman" w:hAnsi="Times New Roman"/>
          <w:color w:val="000000" w:themeColor="text1"/>
          <w:sz w:val="28"/>
          <w:szCs w:val="28"/>
          <w:lang w:val="fr-FR"/>
        </w:rPr>
      </w:pPr>
      <w:r w:rsidRPr="00C05236">
        <w:rPr>
          <w:rFonts w:ascii="Times New Roman" w:hAnsi="Times New Roman"/>
          <w:color w:val="000000" w:themeColor="text1"/>
          <w:sz w:val="28"/>
          <w:szCs w:val="28"/>
          <w:lang w:val="fr-FR"/>
        </w:rPr>
        <w:t>Promovarea tuturor formelor de turism prin tiparirea de brosuri informative cat si in format electronic , pe plan national , cat si extern in ceea ce priveste zona de frontiera cu regiunea Russe Bulgaria</w:t>
      </w:r>
    </w:p>
    <w:p w:rsidR="00021969" w:rsidRPr="00C05236" w:rsidRDefault="00021969" w:rsidP="006659D9">
      <w:pPr>
        <w:pStyle w:val="ListParagraph"/>
        <w:numPr>
          <w:ilvl w:val="0"/>
          <w:numId w:val="234"/>
        </w:numPr>
        <w:spacing w:after="0" w:line="240" w:lineRule="auto"/>
        <w:ind w:left="1434" w:hanging="357"/>
        <w:jc w:val="both"/>
        <w:rPr>
          <w:rFonts w:ascii="Times New Roman" w:hAnsi="Times New Roman"/>
          <w:color w:val="000000" w:themeColor="text1"/>
          <w:sz w:val="28"/>
          <w:szCs w:val="28"/>
          <w:lang w:val="fr-FR"/>
        </w:rPr>
      </w:pPr>
      <w:r w:rsidRPr="00C05236">
        <w:rPr>
          <w:rFonts w:ascii="Times New Roman" w:hAnsi="Times New Roman"/>
          <w:color w:val="000000" w:themeColor="text1"/>
          <w:sz w:val="28"/>
          <w:szCs w:val="28"/>
          <w:lang w:val="fr-FR"/>
        </w:rPr>
        <w:t>Intocmirea unei hărți turistice a județului Giurgiu, care să cuprindă toate valorile culturale , istorice , turistice și naturale ;</w:t>
      </w:r>
    </w:p>
    <w:p w:rsidR="00021969" w:rsidRPr="00C05236" w:rsidRDefault="00021969" w:rsidP="006659D9">
      <w:pPr>
        <w:pStyle w:val="ListParagraph"/>
        <w:numPr>
          <w:ilvl w:val="0"/>
          <w:numId w:val="234"/>
        </w:numPr>
        <w:spacing w:after="0" w:line="240" w:lineRule="auto"/>
        <w:ind w:left="1434" w:hanging="357"/>
        <w:jc w:val="both"/>
        <w:rPr>
          <w:rFonts w:ascii="Times New Roman" w:hAnsi="Times New Roman"/>
          <w:color w:val="000000" w:themeColor="text1"/>
          <w:sz w:val="28"/>
          <w:szCs w:val="28"/>
          <w:lang w:val="fr-FR"/>
        </w:rPr>
      </w:pPr>
      <w:r w:rsidRPr="00C05236">
        <w:rPr>
          <w:rFonts w:ascii="Times New Roman" w:hAnsi="Times New Roman"/>
          <w:color w:val="000000" w:themeColor="text1"/>
          <w:sz w:val="28"/>
          <w:szCs w:val="28"/>
          <w:lang w:val="fr-FR"/>
        </w:rPr>
        <w:t>Sustinerea conservarii traditiilor si obiceiurilor locale precum si revigorarea unor mestesuguri care in timp au fost abandonate , organizarea de  festivaluri si târguri</w:t>
      </w:r>
    </w:p>
    <w:p w:rsidR="00021969" w:rsidRPr="00C05236" w:rsidRDefault="00021969" w:rsidP="006659D9">
      <w:pPr>
        <w:pStyle w:val="ListParagraph"/>
        <w:numPr>
          <w:ilvl w:val="0"/>
          <w:numId w:val="234"/>
        </w:numPr>
        <w:spacing w:after="0" w:line="240" w:lineRule="auto"/>
        <w:ind w:left="1434" w:right="-360" w:hanging="357"/>
        <w:jc w:val="both"/>
        <w:rPr>
          <w:rFonts w:ascii="Times New Roman" w:hAnsi="Times New Roman"/>
          <w:color w:val="000000" w:themeColor="text1"/>
          <w:sz w:val="28"/>
          <w:szCs w:val="28"/>
        </w:rPr>
      </w:pPr>
      <w:r w:rsidRPr="00C05236">
        <w:rPr>
          <w:rFonts w:ascii="Times New Roman" w:hAnsi="Times New Roman"/>
          <w:color w:val="000000" w:themeColor="text1"/>
          <w:sz w:val="28"/>
          <w:szCs w:val="28"/>
          <w:lang w:val="fr-FR"/>
        </w:rPr>
        <w:t>S</w:t>
      </w:r>
      <w:r w:rsidRPr="00C05236">
        <w:rPr>
          <w:rFonts w:ascii="Times New Roman" w:hAnsi="Times New Roman"/>
          <w:color w:val="000000" w:themeColor="text1"/>
          <w:sz w:val="28"/>
          <w:szCs w:val="28"/>
        </w:rPr>
        <w:t>prijinirea organelor administratiei publice locale,  asociatiilor microregionale</w:t>
      </w:r>
    </w:p>
    <w:p w:rsidR="00021969" w:rsidRPr="00C05236" w:rsidRDefault="00021969" w:rsidP="006659D9">
      <w:pPr>
        <w:pStyle w:val="ListParagraph"/>
        <w:numPr>
          <w:ilvl w:val="0"/>
          <w:numId w:val="234"/>
        </w:numPr>
        <w:spacing w:after="0" w:line="240" w:lineRule="auto"/>
        <w:ind w:left="1434" w:right="-360" w:hanging="357"/>
        <w:jc w:val="both"/>
        <w:rPr>
          <w:rFonts w:ascii="Times New Roman" w:hAnsi="Times New Roman"/>
          <w:color w:val="000000" w:themeColor="text1"/>
          <w:sz w:val="28"/>
          <w:szCs w:val="28"/>
        </w:rPr>
      </w:pPr>
      <w:r w:rsidRPr="00C05236">
        <w:rPr>
          <w:rFonts w:ascii="Times New Roman" w:hAnsi="Times New Roman"/>
          <w:color w:val="000000" w:themeColor="text1"/>
          <w:sz w:val="28"/>
          <w:szCs w:val="28"/>
        </w:rPr>
        <w:t>sau agentilor economici din mediul rural in intocmirea si implementarea  proiectelor, intocmirea documentatiei necesare pentru atragerea fondurilor puse la dispozitie de U.E., stimularea activitatilor economice si a serviciilor in mediul rural</w:t>
      </w:r>
    </w:p>
    <w:p w:rsidR="00021969" w:rsidRPr="00C05236" w:rsidRDefault="00021969" w:rsidP="006659D9">
      <w:pPr>
        <w:pStyle w:val="ListParagraph"/>
        <w:numPr>
          <w:ilvl w:val="0"/>
          <w:numId w:val="234"/>
        </w:numPr>
        <w:spacing w:after="0" w:line="240" w:lineRule="auto"/>
        <w:ind w:left="1434" w:hanging="357"/>
        <w:jc w:val="both"/>
        <w:rPr>
          <w:rFonts w:ascii="Times New Roman" w:hAnsi="Times New Roman"/>
          <w:color w:val="000000" w:themeColor="text1"/>
          <w:sz w:val="28"/>
          <w:szCs w:val="28"/>
          <w:lang w:val="fr-FR"/>
        </w:rPr>
      </w:pPr>
      <w:r w:rsidRPr="00C05236">
        <w:rPr>
          <w:rFonts w:ascii="Times New Roman" w:hAnsi="Times New Roman"/>
          <w:color w:val="000000" w:themeColor="text1"/>
          <w:sz w:val="28"/>
          <w:szCs w:val="28"/>
          <w:lang w:val="fr-FR"/>
        </w:rPr>
        <w:t>Axa prioritară 2 POS Mediu : ,, Dezvoltarea sistemelor de management integrat al deșeurilor și reabilitarea siturilor istorice contaminate    COD SMIS 13864 ; COD CCI 2007 RO 161PR 011; Contract de finanțare nr. 82206/03.11.2009 ; Valoare: 76.522.678 lei.  Proiectul are ca termen de finalizare luna decembrie 2017</w:t>
      </w:r>
    </w:p>
    <w:p w:rsidR="006666F3" w:rsidRPr="00DD5DB1" w:rsidRDefault="006666F3" w:rsidP="00333FF2">
      <w:pPr>
        <w:pStyle w:val="ListParagraph"/>
        <w:jc w:val="both"/>
        <w:rPr>
          <w:color w:val="000000" w:themeColor="text1"/>
          <w:sz w:val="16"/>
          <w:szCs w:val="16"/>
        </w:rPr>
      </w:pPr>
    </w:p>
    <w:p w:rsidR="0079351F" w:rsidRPr="00DD5DB1" w:rsidRDefault="006666F3" w:rsidP="00514C52">
      <w:pPr>
        <w:spacing w:before="120" w:line="276" w:lineRule="auto"/>
        <w:ind w:left="720"/>
        <w:rPr>
          <w:b/>
          <w:color w:val="000000" w:themeColor="text1"/>
          <w:sz w:val="28"/>
          <w:szCs w:val="28"/>
          <w:lang w:val="en-US"/>
        </w:rPr>
      </w:pPr>
      <w:r w:rsidRPr="00DD5DB1">
        <w:rPr>
          <w:b/>
          <w:color w:val="000000" w:themeColor="text1"/>
          <w:sz w:val="28"/>
          <w:szCs w:val="28"/>
          <w:lang w:val="en-US"/>
        </w:rPr>
        <w:lastRenderedPageBreak/>
        <w:t>CAPITOLUL 1</w:t>
      </w:r>
      <w:r w:rsidR="00526696">
        <w:rPr>
          <w:b/>
          <w:color w:val="000000" w:themeColor="text1"/>
          <w:sz w:val="28"/>
          <w:szCs w:val="28"/>
          <w:lang w:val="en-US"/>
        </w:rPr>
        <w:t>2</w:t>
      </w:r>
      <w:r w:rsidR="0079351F" w:rsidRPr="00DD5DB1">
        <w:rPr>
          <w:b/>
          <w:color w:val="000000" w:themeColor="text1"/>
          <w:sz w:val="28"/>
          <w:szCs w:val="28"/>
          <w:lang w:val="en-US"/>
        </w:rPr>
        <w:t>.</w:t>
      </w:r>
    </w:p>
    <w:p w:rsidR="00DD3E85" w:rsidRPr="00C05236" w:rsidRDefault="006666F3" w:rsidP="00514C52">
      <w:pPr>
        <w:spacing w:before="120" w:line="276" w:lineRule="auto"/>
        <w:ind w:left="720"/>
        <w:rPr>
          <w:b/>
          <w:bCs/>
          <w:color w:val="000000" w:themeColor="text1"/>
          <w:sz w:val="28"/>
          <w:szCs w:val="28"/>
        </w:rPr>
      </w:pPr>
      <w:r w:rsidRPr="00C05236">
        <w:rPr>
          <w:b/>
          <w:bCs/>
          <w:color w:val="000000" w:themeColor="text1"/>
          <w:sz w:val="28"/>
          <w:szCs w:val="28"/>
        </w:rPr>
        <w:t xml:space="preserve"> POLITICI</w:t>
      </w:r>
      <w:r w:rsidR="0079351F" w:rsidRPr="00C05236">
        <w:rPr>
          <w:b/>
          <w:bCs/>
          <w:color w:val="000000" w:themeColor="text1"/>
          <w:sz w:val="28"/>
          <w:szCs w:val="28"/>
        </w:rPr>
        <w:t xml:space="preserve"> </w:t>
      </w:r>
      <w:r w:rsidRPr="00C05236">
        <w:rPr>
          <w:b/>
          <w:bCs/>
          <w:color w:val="000000" w:themeColor="text1"/>
          <w:sz w:val="28"/>
          <w:szCs w:val="28"/>
        </w:rPr>
        <w:t xml:space="preserve"> PENTRU </w:t>
      </w:r>
      <w:r w:rsidR="00E67A63" w:rsidRPr="00C05236">
        <w:rPr>
          <w:b/>
          <w:bCs/>
          <w:color w:val="000000" w:themeColor="text1"/>
          <w:sz w:val="28"/>
          <w:szCs w:val="28"/>
        </w:rPr>
        <w:t xml:space="preserve"> </w:t>
      </w:r>
      <w:r w:rsidRPr="00C05236">
        <w:rPr>
          <w:b/>
          <w:bCs/>
          <w:color w:val="000000" w:themeColor="text1"/>
          <w:sz w:val="28"/>
          <w:szCs w:val="28"/>
        </w:rPr>
        <w:t>INFRASTRUCTURA DE TRANSPORT</w:t>
      </w:r>
    </w:p>
    <w:p w:rsidR="00314B45" w:rsidRPr="00DD5DB1" w:rsidRDefault="00314B45" w:rsidP="00514C52">
      <w:pPr>
        <w:spacing w:before="120" w:line="276" w:lineRule="auto"/>
        <w:ind w:left="720"/>
        <w:rPr>
          <w:b/>
          <w:bCs/>
          <w:color w:val="FF0000"/>
          <w:sz w:val="16"/>
          <w:szCs w:val="16"/>
        </w:rPr>
      </w:pPr>
    </w:p>
    <w:p w:rsidR="00314B45" w:rsidRPr="00C05236" w:rsidRDefault="00314B45" w:rsidP="00314B45">
      <w:pPr>
        <w:pStyle w:val="Default"/>
        <w:rPr>
          <w:rFonts w:ascii="Times New Roman" w:hAnsi="Times New Roman" w:cs="Times New Roman"/>
          <w:b/>
          <w:i/>
          <w:color w:val="000000" w:themeColor="text1"/>
          <w:sz w:val="28"/>
          <w:szCs w:val="28"/>
          <w:lang w:val="ro-RO"/>
        </w:rPr>
      </w:pPr>
      <w:r w:rsidRPr="00C05236">
        <w:rPr>
          <w:rFonts w:ascii="Times New Roman" w:hAnsi="Times New Roman" w:cs="Times New Roman"/>
          <w:b/>
          <w:i/>
          <w:color w:val="000000" w:themeColor="text1"/>
          <w:sz w:val="28"/>
          <w:szCs w:val="28"/>
          <w:lang w:val="ro-RO"/>
        </w:rPr>
        <w:t xml:space="preserve">Consiliul Județean </w:t>
      </w:r>
    </w:p>
    <w:p w:rsidR="00314B45" w:rsidRPr="00DD5DB1" w:rsidRDefault="00314B45" w:rsidP="00314B45">
      <w:pPr>
        <w:pStyle w:val="Default"/>
        <w:rPr>
          <w:rFonts w:ascii="Times New Roman" w:hAnsi="Times New Roman" w:cs="Times New Roman"/>
          <w:b/>
          <w:color w:val="000000" w:themeColor="text1"/>
          <w:sz w:val="16"/>
          <w:szCs w:val="16"/>
          <w:u w:val="single"/>
          <w:lang w:val="ro-RO"/>
        </w:rPr>
      </w:pPr>
    </w:p>
    <w:p w:rsidR="00314B45" w:rsidRPr="00C05236" w:rsidRDefault="00314B45" w:rsidP="00314B45">
      <w:pPr>
        <w:pStyle w:val="Default"/>
        <w:ind w:firstLine="720"/>
        <w:rPr>
          <w:rFonts w:ascii="Times New Roman" w:hAnsi="Times New Roman" w:cs="Times New Roman"/>
          <w:bCs/>
          <w:color w:val="000000" w:themeColor="text1"/>
          <w:sz w:val="28"/>
          <w:szCs w:val="28"/>
          <w:lang w:val="ro-RO"/>
        </w:rPr>
      </w:pPr>
      <w:r w:rsidRPr="00C05236">
        <w:rPr>
          <w:rFonts w:ascii="Times New Roman" w:hAnsi="Times New Roman" w:cs="Times New Roman"/>
          <w:color w:val="000000" w:themeColor="text1"/>
          <w:sz w:val="28"/>
          <w:szCs w:val="28"/>
          <w:lang w:val="ro-RO"/>
        </w:rPr>
        <w:t>-</w:t>
      </w:r>
      <w:r w:rsidR="00C05236" w:rsidRPr="00C05236">
        <w:rPr>
          <w:rFonts w:ascii="Times New Roman" w:hAnsi="Times New Roman" w:cs="Times New Roman"/>
          <w:color w:val="000000" w:themeColor="text1"/>
          <w:sz w:val="28"/>
          <w:szCs w:val="28"/>
          <w:lang w:val="ro-RO"/>
        </w:rPr>
        <w:t xml:space="preserve"> </w:t>
      </w:r>
      <w:r w:rsidRPr="00C05236">
        <w:rPr>
          <w:rFonts w:ascii="Times New Roman" w:hAnsi="Times New Roman" w:cs="Times New Roman"/>
          <w:color w:val="000000" w:themeColor="text1"/>
          <w:sz w:val="28"/>
          <w:szCs w:val="28"/>
        </w:rPr>
        <w:t>Proiectare “Reabilitare şi modernizare traseu rutier Gogoşari – Giurgiu, L = 12,187 km, compus din DJ 504 A: Gogoşari – Drăghiceanu – Izvoru – DJ 504:   9,087 km şi DJ 504 Giurgiu – Vieru; 3,100km” –</w:t>
      </w:r>
      <w:r w:rsidRPr="00C05236">
        <w:rPr>
          <w:rFonts w:ascii="Times New Roman" w:hAnsi="Times New Roman" w:cs="Times New Roman"/>
          <w:bCs/>
          <w:color w:val="000000" w:themeColor="text1"/>
          <w:sz w:val="28"/>
          <w:szCs w:val="28"/>
          <w:lang w:val="ro-RO"/>
        </w:rPr>
        <w:t xml:space="preserve"> asistenţă tehnică</w:t>
      </w:r>
    </w:p>
    <w:p w:rsidR="00314B45" w:rsidRPr="00C05236" w:rsidRDefault="00314B45" w:rsidP="00314B45">
      <w:pPr>
        <w:pStyle w:val="Default"/>
        <w:ind w:firstLine="720"/>
        <w:jc w:val="both"/>
        <w:rPr>
          <w:rFonts w:ascii="Times New Roman" w:hAnsi="Times New Roman" w:cs="Times New Roman"/>
          <w:color w:val="000000" w:themeColor="text1"/>
          <w:sz w:val="28"/>
          <w:szCs w:val="28"/>
        </w:rPr>
      </w:pPr>
      <w:r w:rsidRPr="00C05236">
        <w:rPr>
          <w:rFonts w:ascii="Times New Roman" w:hAnsi="Times New Roman" w:cs="Times New Roman"/>
          <w:color w:val="000000" w:themeColor="text1"/>
          <w:sz w:val="28"/>
          <w:szCs w:val="28"/>
        </w:rPr>
        <w:t>-</w:t>
      </w:r>
      <w:r w:rsidR="00C05236" w:rsidRPr="00C05236">
        <w:rPr>
          <w:rFonts w:ascii="Times New Roman" w:hAnsi="Times New Roman" w:cs="Times New Roman"/>
          <w:color w:val="000000" w:themeColor="text1"/>
          <w:sz w:val="28"/>
          <w:szCs w:val="28"/>
        </w:rPr>
        <w:t xml:space="preserve"> </w:t>
      </w:r>
      <w:r w:rsidRPr="00C05236">
        <w:rPr>
          <w:rFonts w:ascii="Times New Roman" w:hAnsi="Times New Roman" w:cs="Times New Roman"/>
          <w:color w:val="000000" w:themeColor="text1"/>
          <w:sz w:val="28"/>
          <w:szCs w:val="28"/>
        </w:rPr>
        <w:t>Reabilitare şi modernizare DJ 411, Limită judeţ Călăraşi – Hotarele – Isvoarele – Teiuşu – Mironeşti –  Comana – Budeni – Brăniştari – Călugăreni – Singureni – Iepureşti – Bulbucata – Podu Doamnei – Clejani (DN 61) – execuţie</w:t>
      </w:r>
    </w:p>
    <w:p w:rsidR="00314B45" w:rsidRPr="00C05236" w:rsidRDefault="00314B45" w:rsidP="00314B45">
      <w:pPr>
        <w:pStyle w:val="Default"/>
        <w:ind w:firstLine="720"/>
        <w:jc w:val="both"/>
        <w:rPr>
          <w:rFonts w:ascii="Times New Roman" w:hAnsi="Times New Roman" w:cs="Times New Roman"/>
          <w:i/>
          <w:color w:val="000000" w:themeColor="text1"/>
          <w:sz w:val="28"/>
          <w:szCs w:val="28"/>
        </w:rPr>
      </w:pPr>
      <w:r w:rsidRPr="00C05236">
        <w:rPr>
          <w:rFonts w:ascii="Times New Roman" w:hAnsi="Times New Roman" w:cs="Times New Roman"/>
          <w:color w:val="000000" w:themeColor="text1"/>
          <w:sz w:val="28"/>
          <w:szCs w:val="28"/>
        </w:rPr>
        <w:t>-</w:t>
      </w:r>
      <w:r w:rsidRPr="00C05236">
        <w:rPr>
          <w:rFonts w:ascii="Times New Roman" w:hAnsi="Times New Roman" w:cs="Times New Roman"/>
          <w:i/>
          <w:color w:val="000000" w:themeColor="text1"/>
          <w:sz w:val="28"/>
          <w:szCs w:val="28"/>
          <w:lang w:val="ro-RO"/>
        </w:rPr>
        <w:t xml:space="preserve"> Reabilitare şi modernizare DJ 603 Naipu (DN 6) – Schitu – Mirău – Stoeneşti – Ianculeşti – Uzunu – Mihai Bravu – Comana (DJ 411)</w:t>
      </w:r>
      <w:r w:rsidRPr="00C05236">
        <w:rPr>
          <w:rFonts w:ascii="Times New Roman" w:hAnsi="Times New Roman" w:cs="Times New Roman"/>
          <w:i/>
          <w:color w:val="000000" w:themeColor="text1"/>
          <w:sz w:val="28"/>
          <w:szCs w:val="28"/>
        </w:rPr>
        <w:t xml:space="preserve"> – execuţie</w:t>
      </w:r>
    </w:p>
    <w:p w:rsidR="00314B45" w:rsidRPr="00C05236" w:rsidRDefault="00314B45" w:rsidP="00314B45">
      <w:pPr>
        <w:pStyle w:val="Default"/>
        <w:ind w:firstLine="720"/>
        <w:jc w:val="both"/>
        <w:rPr>
          <w:rFonts w:ascii="Times New Roman" w:hAnsi="Times New Roman" w:cs="Times New Roman"/>
          <w:color w:val="000000" w:themeColor="text1"/>
          <w:sz w:val="28"/>
          <w:szCs w:val="28"/>
        </w:rPr>
      </w:pPr>
      <w:r w:rsidRPr="00C05236">
        <w:rPr>
          <w:rFonts w:ascii="Times New Roman" w:hAnsi="Times New Roman" w:cs="Times New Roman"/>
          <w:i/>
          <w:color w:val="000000" w:themeColor="text1"/>
          <w:sz w:val="28"/>
          <w:szCs w:val="28"/>
        </w:rPr>
        <w:t>-</w:t>
      </w:r>
      <w:r w:rsidRPr="00C05236">
        <w:rPr>
          <w:rFonts w:ascii="Times New Roman" w:hAnsi="Times New Roman" w:cs="Times New Roman"/>
          <w:color w:val="000000" w:themeColor="text1"/>
          <w:sz w:val="28"/>
          <w:szCs w:val="28"/>
        </w:rPr>
        <w:t xml:space="preserve"> Reabilitare şi modernizare traseu rutier Gogoşari – Giurgiu, L = 12,187 km, compus din DJ 504 A: Gogoşari – Drăghiceanu – Izvoru – DJ 504:   9,087 km şi DJ 504 Giurgiu – Vieru; 3,100km”- execuţie</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color w:val="000000" w:themeColor="text1"/>
          <w:sz w:val="28"/>
          <w:szCs w:val="28"/>
        </w:rPr>
        <w:t>-</w:t>
      </w:r>
      <w:r w:rsidR="0096720C"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color w:val="000000" w:themeColor="text1"/>
          <w:sz w:val="28"/>
          <w:szCs w:val="28"/>
        </w:rPr>
        <w:t xml:space="preserve">Proiectare: Actualizare în concordanţă cu Ghidul Solicitantului – condiţii specifice pentru POR , Axa prioritară 6, Prioritatea de investiţii 6.1 a proiectului „ </w:t>
      </w:r>
      <w:r w:rsidRPr="0096720C">
        <w:rPr>
          <w:rFonts w:ascii="Times New Roman" w:hAnsi="Times New Roman" w:cs="Times New Roman"/>
          <w:i/>
          <w:color w:val="000000" w:themeColor="text1"/>
          <w:sz w:val="28"/>
          <w:szCs w:val="28"/>
        </w:rPr>
        <w:t>Modernizare drumul judeţean DJ 503:  Giurgiu - Ghizdaru - Gara Stăneşti - Gara Chiriacu – Toporu-lim . judeţ Teleorman</w:t>
      </w:r>
      <w:r w:rsidRPr="0096720C">
        <w:rPr>
          <w:rFonts w:ascii="Times New Roman" w:hAnsi="Times New Roman" w:cs="Times New Roman"/>
          <w:color w:val="000000" w:themeColor="text1"/>
          <w:sz w:val="28"/>
          <w:szCs w:val="28"/>
        </w:rPr>
        <w:t>”-</w:t>
      </w:r>
      <w:r w:rsidRPr="0096720C">
        <w:rPr>
          <w:rFonts w:ascii="Times New Roman" w:hAnsi="Times New Roman" w:cs="Times New Roman"/>
          <w:bCs/>
          <w:color w:val="000000" w:themeColor="text1"/>
          <w:sz w:val="28"/>
          <w:szCs w:val="28"/>
        </w:rPr>
        <w:t xml:space="preserve"> consultanţă  (scriere cerere de finanţare cu anexe etc), </w:t>
      </w:r>
      <w:r w:rsidRPr="0096720C">
        <w:rPr>
          <w:rFonts w:ascii="Times New Roman" w:hAnsi="Times New Roman" w:cs="Times New Roman"/>
          <w:i/>
          <w:color w:val="000000" w:themeColor="text1"/>
          <w:sz w:val="28"/>
          <w:szCs w:val="28"/>
        </w:rPr>
        <w:t xml:space="preserve"> </w:t>
      </w:r>
      <w:r w:rsidRPr="0096720C">
        <w:rPr>
          <w:rFonts w:ascii="Times New Roman" w:hAnsi="Times New Roman" w:cs="Times New Roman"/>
          <w:color w:val="000000" w:themeColor="text1"/>
          <w:sz w:val="28"/>
          <w:szCs w:val="28"/>
          <w:lang w:val="ro-RO"/>
        </w:rPr>
        <w:t>e</w:t>
      </w:r>
      <w:r w:rsidRPr="0096720C">
        <w:rPr>
          <w:rFonts w:ascii="Times New Roman" w:hAnsi="Times New Roman" w:cs="Times New Roman"/>
          <w:color w:val="000000" w:themeColor="text1"/>
          <w:sz w:val="28"/>
          <w:szCs w:val="28"/>
        </w:rPr>
        <w:t xml:space="preserve">xpertiză tehnică,  DALI,  analiza cost-beneficiu, studiu de trafic,  studiu geotehnic,  studiu topografic, doc. avize/acorduri, </w:t>
      </w:r>
      <w:r w:rsidRPr="0096720C">
        <w:rPr>
          <w:rFonts w:ascii="Times New Roman" w:hAnsi="Times New Roman" w:cs="Times New Roman"/>
          <w:bCs/>
          <w:color w:val="000000" w:themeColor="text1"/>
          <w:sz w:val="28"/>
          <w:szCs w:val="28"/>
        </w:rPr>
        <w:t>avize, acorduri</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rPr>
        <w:t>-</w:t>
      </w:r>
      <w:r w:rsidR="0096720C" w:rsidRPr="0096720C">
        <w:rPr>
          <w:rFonts w:ascii="Times New Roman" w:hAnsi="Times New Roman" w:cs="Times New Roman"/>
          <w:bCs/>
          <w:color w:val="000000" w:themeColor="text1"/>
          <w:sz w:val="28"/>
          <w:szCs w:val="28"/>
        </w:rPr>
        <w:t xml:space="preserve"> </w:t>
      </w:r>
      <w:r w:rsidRPr="0096720C">
        <w:rPr>
          <w:rFonts w:ascii="Times New Roman" w:hAnsi="Times New Roman" w:cs="Times New Roman"/>
          <w:color w:val="000000" w:themeColor="text1"/>
          <w:sz w:val="28"/>
          <w:szCs w:val="28"/>
        </w:rPr>
        <w:t>Proiectare: Reactualizare documentaţie tehnico-economică</w:t>
      </w:r>
      <w:r w:rsidRPr="0096720C">
        <w:rPr>
          <w:rFonts w:ascii="Times New Roman" w:hAnsi="Times New Roman" w:cs="Times New Roman"/>
          <w:b/>
          <w:color w:val="000000" w:themeColor="text1"/>
          <w:sz w:val="28"/>
          <w:szCs w:val="28"/>
        </w:rPr>
        <w:t xml:space="preserve">        </w:t>
      </w:r>
      <w:r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i/>
          <w:color w:val="000000" w:themeColor="text1"/>
          <w:sz w:val="28"/>
          <w:szCs w:val="28"/>
        </w:rPr>
        <w:t>Modernizare drumul judeţean DJ 503:  Giurgiu - Ghizdaru - Gara Stăneşti - Gara Chiriacu – Toporu”</w:t>
      </w:r>
      <w:r w:rsidRPr="0096720C">
        <w:rPr>
          <w:rFonts w:ascii="Times New Roman" w:hAnsi="Times New Roman" w:cs="Times New Roman"/>
          <w:color w:val="000000" w:themeColor="text1"/>
          <w:sz w:val="28"/>
          <w:szCs w:val="28"/>
          <w:lang w:val="ro-RO"/>
        </w:rPr>
        <w:t>– e</w:t>
      </w:r>
      <w:r w:rsidRPr="0096720C">
        <w:rPr>
          <w:rFonts w:ascii="Times New Roman" w:hAnsi="Times New Roman" w:cs="Times New Roman"/>
          <w:color w:val="000000" w:themeColor="text1"/>
          <w:sz w:val="28"/>
          <w:szCs w:val="28"/>
        </w:rPr>
        <w:t xml:space="preserve">xpertiză tehnică, DALI, analiza cost-beneficiu, studiu de trafic, studiu geotehnic, studiu topografic, doc. avize/acorduri, </w:t>
      </w:r>
      <w:r w:rsidRPr="0096720C">
        <w:rPr>
          <w:rFonts w:ascii="Times New Roman" w:hAnsi="Times New Roman" w:cs="Times New Roman"/>
          <w:bCs/>
          <w:color w:val="000000" w:themeColor="text1"/>
          <w:sz w:val="28"/>
          <w:szCs w:val="28"/>
        </w:rPr>
        <w:t>avize, acorduri</w:t>
      </w:r>
    </w:p>
    <w:p w:rsidR="00314B45" w:rsidRPr="0096720C" w:rsidRDefault="00314B45" w:rsidP="00314B45">
      <w:pPr>
        <w:pStyle w:val="Default"/>
        <w:ind w:firstLine="720"/>
        <w:jc w:val="both"/>
        <w:rPr>
          <w:rFonts w:ascii="Times New Roman" w:hAnsi="Times New Roman" w:cs="Times New Roman"/>
          <w:color w:val="000000" w:themeColor="text1"/>
          <w:sz w:val="28"/>
          <w:szCs w:val="28"/>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color w:val="000000" w:themeColor="text1"/>
          <w:sz w:val="28"/>
          <w:szCs w:val="28"/>
        </w:rPr>
        <w:t xml:space="preserve"> Proiectare: “ </w:t>
      </w:r>
      <w:r w:rsidRPr="0096720C">
        <w:rPr>
          <w:rFonts w:ascii="Times New Roman" w:hAnsi="Times New Roman" w:cs="Times New Roman"/>
          <w:i/>
          <w:color w:val="000000" w:themeColor="text1"/>
          <w:sz w:val="28"/>
          <w:szCs w:val="28"/>
        </w:rPr>
        <w:t>Audit de siguranţă rutieră pentru drumul judeţean  DJ 504 Giurgiu – Limită judeţ Teleorman</w:t>
      </w:r>
      <w:r w:rsidRPr="0096720C">
        <w:rPr>
          <w:rFonts w:ascii="Times New Roman" w:hAnsi="Times New Roman" w:cs="Times New Roman"/>
          <w:color w:val="000000" w:themeColor="text1"/>
          <w:sz w:val="28"/>
          <w:szCs w:val="28"/>
        </w:rPr>
        <w:t>”</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color w:val="000000" w:themeColor="text1"/>
          <w:sz w:val="28"/>
          <w:szCs w:val="28"/>
        </w:rPr>
        <w:t>-</w:t>
      </w:r>
      <w:r w:rsidR="0096720C"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color w:val="000000" w:themeColor="text1"/>
          <w:sz w:val="28"/>
          <w:szCs w:val="28"/>
        </w:rPr>
        <w:t>Proiectare: Actualizare în concordanţă cu Ghidul Solicitantului – condiţii specifice pentru POR , Axa prioritară 6, Prioritatea de investiţii 6.1 a proiectului „</w:t>
      </w:r>
      <w:r w:rsidRPr="0096720C">
        <w:rPr>
          <w:rFonts w:ascii="Times New Roman" w:hAnsi="Times New Roman" w:cs="Times New Roman"/>
          <w:i/>
          <w:color w:val="000000" w:themeColor="text1"/>
          <w:sz w:val="28"/>
          <w:szCs w:val="28"/>
          <w:lang w:val="ro-RO"/>
        </w:rPr>
        <w:t>Modernizare drumul  judetean DJ 504 pe traseul Giurgiu – Vieru – Putineiu – limită judeţ Teleorman</w:t>
      </w:r>
      <w:r w:rsidRPr="0096720C">
        <w:rPr>
          <w:rFonts w:ascii="Times New Roman" w:hAnsi="Times New Roman" w:cs="Times New Roman"/>
          <w:i/>
          <w:color w:val="000000" w:themeColor="text1"/>
          <w:sz w:val="28"/>
          <w:szCs w:val="28"/>
        </w:rPr>
        <w:t>”</w:t>
      </w:r>
      <w:r w:rsidRPr="0096720C">
        <w:rPr>
          <w:rFonts w:ascii="Times New Roman" w:hAnsi="Times New Roman" w:cs="Times New Roman"/>
          <w:color w:val="000000" w:themeColor="text1"/>
          <w:sz w:val="28"/>
          <w:szCs w:val="28"/>
        </w:rPr>
        <w:t xml:space="preserve"> - </w:t>
      </w:r>
      <w:r w:rsidRPr="0096720C">
        <w:rPr>
          <w:rFonts w:ascii="Times New Roman" w:hAnsi="Times New Roman" w:cs="Times New Roman"/>
          <w:bCs/>
          <w:color w:val="000000" w:themeColor="text1"/>
          <w:sz w:val="28"/>
          <w:szCs w:val="28"/>
        </w:rPr>
        <w:t xml:space="preserve">consultanţă  (scriere cerere de finanţare cu anexe etc), </w:t>
      </w:r>
      <w:r w:rsidRPr="0096720C">
        <w:rPr>
          <w:rFonts w:ascii="Times New Roman" w:hAnsi="Times New Roman" w:cs="Times New Roman"/>
          <w:i/>
          <w:color w:val="000000" w:themeColor="text1"/>
          <w:sz w:val="28"/>
          <w:szCs w:val="28"/>
        </w:rPr>
        <w:t xml:space="preserve"> </w:t>
      </w:r>
      <w:r w:rsidRPr="0096720C">
        <w:rPr>
          <w:rFonts w:ascii="Times New Roman" w:hAnsi="Times New Roman" w:cs="Times New Roman"/>
          <w:color w:val="000000" w:themeColor="text1"/>
          <w:sz w:val="28"/>
          <w:szCs w:val="28"/>
          <w:lang w:val="ro-RO"/>
        </w:rPr>
        <w:t>e</w:t>
      </w:r>
      <w:r w:rsidRPr="0096720C">
        <w:rPr>
          <w:rFonts w:ascii="Times New Roman" w:hAnsi="Times New Roman" w:cs="Times New Roman"/>
          <w:color w:val="000000" w:themeColor="text1"/>
          <w:sz w:val="28"/>
          <w:szCs w:val="28"/>
        </w:rPr>
        <w:t xml:space="preserve">xpertiză tehnică,  DALI,  analiza cost-beneficiu, studiu de trafic,  studiu geotehnic,  studiu topografic, doc. avize/acorduri, </w:t>
      </w:r>
      <w:r w:rsidRPr="0096720C">
        <w:rPr>
          <w:rFonts w:ascii="Times New Roman" w:hAnsi="Times New Roman" w:cs="Times New Roman"/>
          <w:bCs/>
          <w:color w:val="000000" w:themeColor="text1"/>
          <w:sz w:val="28"/>
          <w:szCs w:val="28"/>
        </w:rPr>
        <w:t>avize, acorduri</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color w:val="000000" w:themeColor="text1"/>
          <w:sz w:val="28"/>
          <w:szCs w:val="28"/>
        </w:rPr>
        <w:t xml:space="preserve"> Proiectare: </w:t>
      </w:r>
      <w:r w:rsidRPr="0096720C">
        <w:rPr>
          <w:rFonts w:ascii="Times New Roman" w:hAnsi="Times New Roman" w:cs="Times New Roman"/>
          <w:i/>
          <w:color w:val="000000" w:themeColor="text1"/>
          <w:sz w:val="28"/>
          <w:szCs w:val="28"/>
        </w:rPr>
        <w:t xml:space="preserve">“Reabilitare DJ 411, Comana – Budeni – Călugăreni – Iepurești – Stâlpu   – Bulbucata” – </w:t>
      </w:r>
      <w:r w:rsidRPr="0096720C">
        <w:rPr>
          <w:rFonts w:ascii="Times New Roman" w:hAnsi="Times New Roman" w:cs="Times New Roman"/>
          <w:bCs/>
          <w:color w:val="000000" w:themeColor="text1"/>
          <w:sz w:val="28"/>
          <w:szCs w:val="28"/>
        </w:rPr>
        <w:t xml:space="preserve"> consultanţă</w:t>
      </w:r>
    </w:p>
    <w:p w:rsidR="00314B45" w:rsidRPr="0096720C" w:rsidRDefault="00314B45" w:rsidP="00314B45">
      <w:pPr>
        <w:pStyle w:val="Default"/>
        <w:ind w:firstLine="720"/>
        <w:jc w:val="both"/>
        <w:rPr>
          <w:rFonts w:ascii="Times New Roman" w:hAnsi="Times New Roman" w:cs="Times New Roman"/>
          <w:color w:val="000000" w:themeColor="text1"/>
          <w:sz w:val="28"/>
          <w:szCs w:val="28"/>
          <w:lang w:val="ro-RO"/>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color w:val="000000" w:themeColor="text1"/>
          <w:sz w:val="28"/>
          <w:szCs w:val="28"/>
        </w:rPr>
        <w:t xml:space="preserve"> Proiectare: Actualizare documentatie tehnico-economica faza DALI-</w:t>
      </w:r>
      <w:r w:rsidRPr="0096720C">
        <w:rPr>
          <w:rFonts w:ascii="Times New Roman" w:hAnsi="Times New Roman" w:cs="Times New Roman"/>
          <w:i/>
          <w:color w:val="000000" w:themeColor="text1"/>
          <w:sz w:val="28"/>
          <w:szCs w:val="28"/>
        </w:rPr>
        <w:t>“Modernizare DJ 411, Comana – Budeni – Călugăreni – Iepureşti – Stâlpu   – Bulbucata”</w:t>
      </w:r>
    </w:p>
    <w:p w:rsidR="00314B45" w:rsidRPr="0096720C" w:rsidRDefault="00314B45" w:rsidP="00314B45">
      <w:pPr>
        <w:pStyle w:val="Default"/>
        <w:ind w:firstLine="720"/>
        <w:jc w:val="both"/>
        <w:rPr>
          <w:rFonts w:ascii="Times New Roman" w:hAnsi="Times New Roman" w:cs="Times New Roman"/>
          <w:color w:val="000000" w:themeColor="text1"/>
          <w:sz w:val="28"/>
          <w:szCs w:val="28"/>
        </w:rPr>
      </w:pPr>
      <w:r w:rsidRPr="0096720C">
        <w:rPr>
          <w:rFonts w:ascii="Times New Roman" w:hAnsi="Times New Roman" w:cs="Times New Roman"/>
          <w:color w:val="000000" w:themeColor="text1"/>
          <w:sz w:val="28"/>
          <w:szCs w:val="28"/>
        </w:rPr>
        <w:t>- Proiectare: “Reabilitare DJ 412 A, DJ 411 – Grădiştea – Adunaţii Copăceni – Dărăşti  Vlaşca – Novaci – Popeşti – Mihăileşti – Drăgănescu – Poşta – Buturugeni – Zorile – Hobaia”-consultanţă</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i/>
          <w:color w:val="000000" w:themeColor="text1"/>
          <w:sz w:val="28"/>
          <w:szCs w:val="28"/>
        </w:rPr>
        <w:t>-</w:t>
      </w:r>
      <w:r w:rsidR="0096720C" w:rsidRPr="0096720C">
        <w:rPr>
          <w:rFonts w:ascii="Times New Roman" w:hAnsi="Times New Roman" w:cs="Times New Roman"/>
          <w:i/>
          <w:color w:val="000000" w:themeColor="text1"/>
          <w:sz w:val="28"/>
          <w:szCs w:val="28"/>
        </w:rPr>
        <w:t xml:space="preserve"> </w:t>
      </w:r>
      <w:r w:rsidRPr="0096720C">
        <w:rPr>
          <w:rFonts w:ascii="Times New Roman" w:hAnsi="Times New Roman" w:cs="Times New Roman"/>
          <w:color w:val="000000" w:themeColor="text1"/>
          <w:sz w:val="28"/>
          <w:szCs w:val="28"/>
        </w:rPr>
        <w:t>Proiectare: Actualizare documentatie tehnico-economica</w:t>
      </w:r>
      <w:r w:rsidRPr="0096720C">
        <w:rPr>
          <w:rFonts w:ascii="Times New Roman" w:hAnsi="Times New Roman" w:cs="Times New Roman"/>
          <w:i/>
          <w:color w:val="000000" w:themeColor="text1"/>
          <w:sz w:val="28"/>
          <w:szCs w:val="28"/>
        </w:rPr>
        <w:t xml:space="preserve"> “Reabilitare DJ 412 A, DJ 411 – Grădiştea – Adunaţii Copăceni – Dărăşti  Vlaşca – Novaci – Popeşti – Mihăileşti – </w:t>
      </w:r>
      <w:r w:rsidRPr="0096720C">
        <w:rPr>
          <w:rFonts w:ascii="Times New Roman" w:hAnsi="Times New Roman" w:cs="Times New Roman"/>
          <w:i/>
          <w:color w:val="000000" w:themeColor="text1"/>
          <w:sz w:val="28"/>
          <w:szCs w:val="28"/>
        </w:rPr>
        <w:lastRenderedPageBreak/>
        <w:t>Drăgănescu – Poşta – Buturugeni – Zorile – Hobaia”</w:t>
      </w:r>
      <w:r w:rsidRPr="0096720C">
        <w:rPr>
          <w:rFonts w:ascii="Times New Roman" w:hAnsi="Times New Roman" w:cs="Times New Roman"/>
          <w:bCs/>
          <w:color w:val="000000" w:themeColor="text1"/>
          <w:sz w:val="28"/>
          <w:szCs w:val="28"/>
        </w:rPr>
        <w:t xml:space="preserve"> </w:t>
      </w:r>
      <w:r w:rsidRPr="0096720C">
        <w:rPr>
          <w:rFonts w:ascii="Times New Roman" w:hAnsi="Times New Roman" w:cs="Times New Roman"/>
          <w:color w:val="000000" w:themeColor="text1"/>
          <w:sz w:val="28"/>
          <w:szCs w:val="28"/>
          <w:lang w:val="ro-RO"/>
        </w:rPr>
        <w:t xml:space="preserve">– </w:t>
      </w:r>
      <w:r w:rsidRPr="0096720C">
        <w:rPr>
          <w:rFonts w:ascii="Times New Roman" w:hAnsi="Times New Roman" w:cs="Times New Roman"/>
          <w:color w:val="000000" w:themeColor="text1"/>
          <w:sz w:val="28"/>
          <w:szCs w:val="28"/>
        </w:rPr>
        <w:t xml:space="preserve"> expertiză tehnică, </w:t>
      </w:r>
      <w:r w:rsidRPr="0096720C">
        <w:rPr>
          <w:rFonts w:ascii="Times New Roman" w:hAnsi="Times New Roman" w:cs="Times New Roman"/>
          <w:bCs/>
          <w:color w:val="000000" w:themeColor="text1"/>
          <w:sz w:val="28"/>
          <w:szCs w:val="28"/>
        </w:rPr>
        <w:t>DALI, analiza cost-beneficiu, studiu de trafic, studiu geotehnic, studiu topografic, doc. avize/acorduri, avize, acorduri</w:t>
      </w:r>
    </w:p>
    <w:p w:rsidR="00314B45" w:rsidRPr="0096720C" w:rsidRDefault="00314B45" w:rsidP="00314B45">
      <w:pPr>
        <w:pStyle w:val="Default"/>
        <w:ind w:firstLine="720"/>
        <w:jc w:val="both"/>
        <w:rPr>
          <w:rFonts w:ascii="Times New Roman" w:hAnsi="Times New Roman" w:cs="Times New Roman"/>
          <w:color w:val="000000" w:themeColor="text1"/>
          <w:sz w:val="28"/>
          <w:szCs w:val="28"/>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i/>
          <w:color w:val="000000" w:themeColor="text1"/>
          <w:sz w:val="28"/>
          <w:szCs w:val="28"/>
        </w:rPr>
        <w:t xml:space="preserve"> Proiectare: “</w:t>
      </w:r>
      <w:r w:rsidRPr="0096720C">
        <w:rPr>
          <w:rFonts w:ascii="Times New Roman" w:hAnsi="Times New Roman" w:cs="Times New Roman"/>
          <w:color w:val="000000" w:themeColor="text1"/>
          <w:sz w:val="28"/>
          <w:szCs w:val="28"/>
        </w:rPr>
        <w:t>Audit de siguranţă rutieră pentru drumul judeţean DJ 412 A, DJ 411 – Grădiştea – Adunaţii Copăceni – Dărăşti  Vlaşca – Novaci – Popeşti – Mihăileşti – Drăgănescu – Poşta – Buturugeni – Zorile – Hobaia”</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color w:val="000000" w:themeColor="text1"/>
          <w:sz w:val="28"/>
          <w:szCs w:val="28"/>
        </w:rPr>
        <w:t xml:space="preserve">- Proiectare: “ </w:t>
      </w:r>
      <w:r w:rsidRPr="0096720C">
        <w:rPr>
          <w:rFonts w:ascii="Times New Roman" w:hAnsi="Times New Roman" w:cs="Times New Roman"/>
          <w:i/>
          <w:color w:val="000000" w:themeColor="text1"/>
          <w:sz w:val="28"/>
          <w:szCs w:val="28"/>
        </w:rPr>
        <w:t xml:space="preserve">Reabilitare DJ 412 C, Ogrezeni (DJ 412A) – Podişoru – Obedeni – Uieşti – Goleasca – DJ 601” </w:t>
      </w:r>
      <w:r w:rsidRPr="0096720C">
        <w:rPr>
          <w:rFonts w:ascii="Times New Roman" w:hAnsi="Times New Roman" w:cs="Times New Roman"/>
          <w:color w:val="000000" w:themeColor="text1"/>
          <w:sz w:val="28"/>
          <w:szCs w:val="28"/>
          <w:lang w:val="ro-RO"/>
        </w:rPr>
        <w:t>–</w:t>
      </w:r>
      <w:r w:rsidRPr="0096720C">
        <w:rPr>
          <w:rFonts w:ascii="Times New Roman" w:hAnsi="Times New Roman" w:cs="Times New Roman"/>
          <w:i/>
          <w:color w:val="000000" w:themeColor="text1"/>
          <w:sz w:val="28"/>
          <w:szCs w:val="28"/>
        </w:rPr>
        <w:t xml:space="preserve"> </w:t>
      </w:r>
      <w:r w:rsidRPr="0096720C">
        <w:rPr>
          <w:rFonts w:ascii="Times New Roman" w:hAnsi="Times New Roman" w:cs="Times New Roman"/>
          <w:bCs/>
          <w:color w:val="000000" w:themeColor="text1"/>
          <w:sz w:val="28"/>
          <w:szCs w:val="28"/>
        </w:rPr>
        <w:t>consultanţă</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rPr>
        <w:t>-</w:t>
      </w:r>
      <w:r w:rsidR="0096720C" w:rsidRPr="0096720C">
        <w:rPr>
          <w:rFonts w:ascii="Times New Roman" w:hAnsi="Times New Roman" w:cs="Times New Roman"/>
          <w:bCs/>
          <w:color w:val="000000" w:themeColor="text1"/>
          <w:sz w:val="28"/>
          <w:szCs w:val="28"/>
        </w:rPr>
        <w:t xml:space="preserve"> </w:t>
      </w:r>
      <w:r w:rsidRPr="0096720C">
        <w:rPr>
          <w:rFonts w:ascii="Times New Roman" w:hAnsi="Times New Roman" w:cs="Times New Roman"/>
          <w:color w:val="000000" w:themeColor="text1"/>
          <w:sz w:val="28"/>
          <w:szCs w:val="28"/>
        </w:rPr>
        <w:t>Proiectare: “</w:t>
      </w:r>
      <w:r w:rsidRPr="0096720C">
        <w:rPr>
          <w:rFonts w:ascii="Times New Roman" w:hAnsi="Times New Roman" w:cs="Times New Roman"/>
          <w:i/>
          <w:color w:val="000000" w:themeColor="text1"/>
          <w:sz w:val="28"/>
          <w:szCs w:val="28"/>
        </w:rPr>
        <w:t>Reabilitare DJ 413, DJ 603 – Halta CFR Mihai Bravu – DN 41, km 0+000- 9+690, 9,690 km”</w:t>
      </w:r>
      <w:r w:rsidRPr="0096720C">
        <w:rPr>
          <w:rFonts w:ascii="Times New Roman" w:hAnsi="Times New Roman" w:cs="Times New Roman"/>
          <w:color w:val="000000" w:themeColor="text1"/>
          <w:sz w:val="28"/>
          <w:szCs w:val="28"/>
          <w:lang w:val="ro-RO"/>
        </w:rPr>
        <w:t xml:space="preserve">– </w:t>
      </w:r>
      <w:r w:rsidRPr="0096720C">
        <w:rPr>
          <w:rFonts w:ascii="Times New Roman" w:hAnsi="Times New Roman" w:cs="Times New Roman"/>
          <w:bCs/>
          <w:color w:val="000000" w:themeColor="text1"/>
          <w:sz w:val="28"/>
          <w:szCs w:val="28"/>
        </w:rPr>
        <w:t>consultanta,</w:t>
      </w:r>
      <w:r w:rsidRPr="0096720C">
        <w:rPr>
          <w:rFonts w:ascii="Times New Roman" w:hAnsi="Times New Roman" w:cs="Times New Roman"/>
          <w:color w:val="000000" w:themeColor="text1"/>
          <w:sz w:val="28"/>
          <w:szCs w:val="28"/>
        </w:rPr>
        <w:t xml:space="preserve"> expertiză tehnică, </w:t>
      </w:r>
      <w:r w:rsidRPr="0096720C">
        <w:rPr>
          <w:rFonts w:ascii="Times New Roman" w:hAnsi="Times New Roman" w:cs="Times New Roman"/>
          <w:bCs/>
          <w:color w:val="000000" w:themeColor="text1"/>
          <w:sz w:val="28"/>
          <w:szCs w:val="28"/>
        </w:rPr>
        <w:t>DALI, analiza cost-beneficiu, studiu de trafic, studiu geotehnic, studiu topografic, doc. avize/acorduri, avize, acorduri</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rPr>
        <w:t>-</w:t>
      </w:r>
      <w:r w:rsidR="0096720C" w:rsidRPr="0096720C">
        <w:rPr>
          <w:rFonts w:ascii="Times New Roman" w:hAnsi="Times New Roman" w:cs="Times New Roman"/>
          <w:bCs/>
          <w:color w:val="000000" w:themeColor="text1"/>
          <w:sz w:val="28"/>
          <w:szCs w:val="28"/>
        </w:rPr>
        <w:t xml:space="preserve"> </w:t>
      </w:r>
      <w:r w:rsidRPr="0096720C">
        <w:rPr>
          <w:rFonts w:ascii="Times New Roman" w:hAnsi="Times New Roman" w:cs="Times New Roman"/>
          <w:color w:val="000000" w:themeColor="text1"/>
          <w:sz w:val="28"/>
          <w:szCs w:val="28"/>
        </w:rPr>
        <w:t>Proiectare: “</w:t>
      </w:r>
      <w:r w:rsidRPr="0096720C">
        <w:rPr>
          <w:rFonts w:ascii="Times New Roman" w:hAnsi="Times New Roman" w:cs="Times New Roman"/>
          <w:i/>
          <w:color w:val="000000" w:themeColor="text1"/>
          <w:sz w:val="28"/>
          <w:szCs w:val="28"/>
        </w:rPr>
        <w:t>Modernizare DJ 601 Limită judeţ Ilfov – Bolintin Deal – bolintin Vale – Malu Spart – Roata de Jos – Mârşa – Limită judeţ Teleorman, km 7+000 – 9+500, km 12+500 – 13+000, km 21+000 – 43+000, km 45+500 – 49+350, 28,850 km”</w:t>
      </w:r>
      <w:r w:rsidRPr="0096720C">
        <w:rPr>
          <w:rFonts w:ascii="Times New Roman" w:hAnsi="Times New Roman" w:cs="Times New Roman"/>
          <w:color w:val="000000" w:themeColor="text1"/>
          <w:sz w:val="28"/>
          <w:szCs w:val="28"/>
          <w:lang w:val="ro-RO"/>
        </w:rPr>
        <w:t>–</w:t>
      </w:r>
      <w:r w:rsidRPr="0096720C">
        <w:rPr>
          <w:rFonts w:ascii="Times New Roman" w:hAnsi="Times New Roman" w:cs="Times New Roman"/>
          <w:bCs/>
          <w:color w:val="000000" w:themeColor="text1"/>
          <w:sz w:val="28"/>
          <w:szCs w:val="28"/>
        </w:rPr>
        <w:t xml:space="preserve"> consultanţă,</w:t>
      </w:r>
      <w:r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bCs/>
          <w:color w:val="000000" w:themeColor="text1"/>
          <w:sz w:val="28"/>
          <w:szCs w:val="28"/>
        </w:rPr>
        <w:t xml:space="preserve"> avize şi  acorduri</w:t>
      </w:r>
    </w:p>
    <w:p w:rsidR="00314B45" w:rsidRPr="0096720C" w:rsidRDefault="00314B45" w:rsidP="00314B45">
      <w:pPr>
        <w:pStyle w:val="Default"/>
        <w:ind w:firstLine="720"/>
        <w:jc w:val="both"/>
        <w:rPr>
          <w:rFonts w:ascii="Times New Roman" w:hAnsi="Times New Roman" w:cs="Times New Roman"/>
          <w:i/>
          <w:color w:val="000000" w:themeColor="text1"/>
          <w:sz w:val="28"/>
          <w:szCs w:val="28"/>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color w:val="000000" w:themeColor="text1"/>
          <w:sz w:val="28"/>
          <w:szCs w:val="28"/>
        </w:rPr>
        <w:t xml:space="preserve"> Proiectare:Actualizare documentatie tehnico-economica FAZA“</w:t>
      </w:r>
      <w:r w:rsidRPr="0096720C">
        <w:rPr>
          <w:rFonts w:ascii="Times New Roman" w:hAnsi="Times New Roman" w:cs="Times New Roman"/>
          <w:i/>
          <w:color w:val="000000" w:themeColor="text1"/>
          <w:sz w:val="28"/>
          <w:szCs w:val="28"/>
        </w:rPr>
        <w:t>Modernizare DJ 601 Limită judeţ Ilfov – Bolintin Deal – Bolintin Vale – Malu Spart – Roata de Jos – Mârşa – Limită judeţ Teleorman, km 7+000 – 9+500, km 12+500 – 13+000, km 21+000 – 43+000, km 45+500 – 49+350, 28,850 km”</w:t>
      </w:r>
    </w:p>
    <w:p w:rsidR="00314B45" w:rsidRPr="0096720C" w:rsidRDefault="00314B45" w:rsidP="00314B45">
      <w:pPr>
        <w:pStyle w:val="Default"/>
        <w:ind w:firstLine="720"/>
        <w:jc w:val="both"/>
        <w:rPr>
          <w:rFonts w:ascii="Times New Roman" w:hAnsi="Times New Roman" w:cs="Times New Roman"/>
          <w:color w:val="000000" w:themeColor="text1"/>
          <w:sz w:val="28"/>
          <w:szCs w:val="28"/>
        </w:rPr>
      </w:pPr>
      <w:r w:rsidRPr="0096720C">
        <w:rPr>
          <w:rFonts w:ascii="Times New Roman" w:hAnsi="Times New Roman" w:cs="Times New Roman"/>
          <w:i/>
          <w:color w:val="000000" w:themeColor="text1"/>
          <w:sz w:val="28"/>
          <w:szCs w:val="28"/>
        </w:rPr>
        <w:t xml:space="preserve">- Proiectare: </w:t>
      </w:r>
      <w:r w:rsidRPr="0096720C">
        <w:rPr>
          <w:rFonts w:ascii="Times New Roman" w:hAnsi="Times New Roman" w:cs="Times New Roman"/>
          <w:color w:val="000000" w:themeColor="text1"/>
          <w:sz w:val="28"/>
          <w:szCs w:val="28"/>
        </w:rPr>
        <w:t>“Audit de siguranţă rutieră pentru drumul judeţean  DJ 601 Limită judeţ Ilfov – Bolintin Deal – Bolintin Vale – Malu Spart – Roata de Jos – Mârşa – Limită judeţ Teleorman”</w:t>
      </w:r>
    </w:p>
    <w:p w:rsidR="00314B45" w:rsidRPr="0096720C"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color w:val="000000" w:themeColor="text1"/>
          <w:sz w:val="28"/>
          <w:szCs w:val="28"/>
        </w:rPr>
        <w:t xml:space="preserve">- Proiectare:  </w:t>
      </w:r>
      <w:r w:rsidRPr="0096720C">
        <w:rPr>
          <w:rFonts w:ascii="Times New Roman" w:hAnsi="Times New Roman" w:cs="Times New Roman"/>
          <w:i/>
          <w:color w:val="000000" w:themeColor="text1"/>
          <w:sz w:val="28"/>
          <w:szCs w:val="28"/>
        </w:rPr>
        <w:t xml:space="preserve">“ </w:t>
      </w:r>
      <w:r w:rsidRPr="0096720C">
        <w:rPr>
          <w:rFonts w:ascii="Times New Roman" w:hAnsi="Times New Roman" w:cs="Times New Roman"/>
          <w:i/>
          <w:color w:val="000000" w:themeColor="text1"/>
          <w:sz w:val="28"/>
          <w:szCs w:val="28"/>
          <w:lang w:val="ro-RO"/>
        </w:rPr>
        <w:t>Reabilitare şi modernizare  DJ 505,  Halta CFR Chiriacu – Izvoarele – Chiriacu – Valea Bujorului - DN 5B, km 30+800 - 34+700, km 38+000 - 47+870;  13,770 km</w:t>
      </w:r>
      <w:r w:rsidRPr="0096720C">
        <w:rPr>
          <w:rFonts w:ascii="Times New Roman" w:hAnsi="Times New Roman" w:cs="Times New Roman"/>
          <w:bCs/>
          <w:color w:val="000000" w:themeColor="text1"/>
          <w:sz w:val="28"/>
          <w:szCs w:val="28"/>
        </w:rPr>
        <w:t xml:space="preserve"> “</w:t>
      </w:r>
      <w:r w:rsidRPr="0096720C">
        <w:rPr>
          <w:rFonts w:ascii="Times New Roman" w:hAnsi="Times New Roman" w:cs="Times New Roman"/>
          <w:color w:val="000000" w:themeColor="text1"/>
          <w:sz w:val="28"/>
          <w:szCs w:val="28"/>
          <w:lang w:val="ro-RO"/>
        </w:rPr>
        <w:t>–</w:t>
      </w:r>
      <w:r w:rsidRPr="0096720C">
        <w:rPr>
          <w:rFonts w:ascii="Times New Roman" w:hAnsi="Times New Roman" w:cs="Times New Roman"/>
          <w:bCs/>
          <w:color w:val="000000" w:themeColor="text1"/>
          <w:sz w:val="28"/>
          <w:szCs w:val="28"/>
        </w:rPr>
        <w:t xml:space="preserve"> consultant</w:t>
      </w:r>
    </w:p>
    <w:p w:rsidR="00314B45" w:rsidRPr="0096720C" w:rsidRDefault="00314B45" w:rsidP="00314B45">
      <w:pPr>
        <w:pStyle w:val="Default"/>
        <w:ind w:firstLine="720"/>
        <w:jc w:val="both"/>
        <w:rPr>
          <w:rFonts w:ascii="Times New Roman" w:hAnsi="Times New Roman" w:cs="Times New Roman"/>
          <w:bCs/>
          <w:color w:val="000000" w:themeColor="text1"/>
          <w:sz w:val="28"/>
          <w:szCs w:val="28"/>
          <w:lang w:val="ro-RO"/>
        </w:rPr>
      </w:pPr>
      <w:r w:rsidRPr="0096720C">
        <w:rPr>
          <w:rFonts w:ascii="Times New Roman" w:hAnsi="Times New Roman" w:cs="Times New Roman"/>
          <w:bCs/>
          <w:color w:val="000000" w:themeColor="text1"/>
          <w:sz w:val="28"/>
          <w:szCs w:val="28"/>
        </w:rPr>
        <w:t>-</w:t>
      </w:r>
      <w:r w:rsidR="0096720C" w:rsidRPr="0096720C">
        <w:rPr>
          <w:rFonts w:ascii="Times New Roman" w:hAnsi="Times New Roman" w:cs="Times New Roman"/>
          <w:bCs/>
          <w:color w:val="000000" w:themeColor="text1"/>
          <w:sz w:val="28"/>
          <w:szCs w:val="28"/>
        </w:rPr>
        <w:t xml:space="preserve"> </w:t>
      </w:r>
      <w:r w:rsidRPr="0096720C">
        <w:rPr>
          <w:rFonts w:ascii="Times New Roman" w:hAnsi="Times New Roman" w:cs="Times New Roman"/>
          <w:color w:val="000000" w:themeColor="text1"/>
          <w:sz w:val="28"/>
          <w:szCs w:val="28"/>
          <w:lang w:val="ro-RO"/>
        </w:rPr>
        <w:t>Proiectare:  Sectorizare DJ 505: ”M</w:t>
      </w:r>
      <w:r w:rsidRPr="0096720C">
        <w:rPr>
          <w:rFonts w:ascii="Times New Roman" w:hAnsi="Times New Roman" w:cs="Times New Roman"/>
          <w:i/>
          <w:color w:val="000000" w:themeColor="text1"/>
          <w:sz w:val="28"/>
          <w:szCs w:val="28"/>
          <w:lang w:val="ro-RO"/>
        </w:rPr>
        <w:t>odernizare drumul judetean  DJ 505, Halta CFR Chiriacu – Izvoarele– Chiriacu – Valea Bujorului - DN 5B” ( 4.000 lei)</w:t>
      </w:r>
      <w:r w:rsidRPr="0096720C">
        <w:rPr>
          <w:rFonts w:ascii="Times New Roman" w:hAnsi="Times New Roman" w:cs="Times New Roman"/>
          <w:color w:val="000000" w:themeColor="text1"/>
          <w:sz w:val="28"/>
          <w:szCs w:val="28"/>
          <w:lang w:val="ro-RO"/>
        </w:rPr>
        <w:t xml:space="preserve"> expertiză tehnică, </w:t>
      </w:r>
      <w:r w:rsidRPr="0096720C">
        <w:rPr>
          <w:rFonts w:ascii="Times New Roman" w:hAnsi="Times New Roman" w:cs="Times New Roman"/>
          <w:bCs/>
          <w:color w:val="000000" w:themeColor="text1"/>
          <w:sz w:val="28"/>
          <w:szCs w:val="28"/>
          <w:lang w:val="ro-RO"/>
        </w:rPr>
        <w:t>DALI, analiza cost-beneficiu, studiu de trafic, studiu geotehnic, studiu topografic, doc. avize/acorduri, avize, acorduri</w:t>
      </w:r>
      <w:r w:rsidRPr="0096720C">
        <w:rPr>
          <w:rFonts w:ascii="Times New Roman" w:hAnsi="Times New Roman" w:cs="Times New Roman"/>
          <w:i/>
          <w:color w:val="000000" w:themeColor="text1"/>
          <w:sz w:val="28"/>
          <w:szCs w:val="28"/>
          <w:lang w:val="ro-RO"/>
        </w:rPr>
        <w:t xml:space="preserve"> si “Reabilitare drum judeţean   DJ 505,  Halta CFR Chiriacu – Izvoarele – Chiriacu – Valea Bujorului - DN 5B,   km 38+000 - 47+870;  9,870 km</w:t>
      </w:r>
      <w:r w:rsidRPr="0096720C">
        <w:rPr>
          <w:rFonts w:ascii="Times New Roman" w:hAnsi="Times New Roman" w:cs="Times New Roman"/>
          <w:bCs/>
          <w:color w:val="000000" w:themeColor="text1"/>
          <w:sz w:val="28"/>
          <w:szCs w:val="28"/>
          <w:lang w:val="ro-RO"/>
        </w:rPr>
        <w:t xml:space="preserve"> “( 6.000 lei)- </w:t>
      </w:r>
      <w:r w:rsidRPr="0096720C">
        <w:rPr>
          <w:rFonts w:ascii="Times New Roman" w:hAnsi="Times New Roman" w:cs="Times New Roman"/>
          <w:color w:val="000000" w:themeColor="text1"/>
          <w:sz w:val="28"/>
          <w:szCs w:val="28"/>
          <w:lang w:val="ro-RO"/>
        </w:rPr>
        <w:t xml:space="preserve"> expertiză tehnică, </w:t>
      </w:r>
      <w:r w:rsidRPr="0096720C">
        <w:rPr>
          <w:rFonts w:ascii="Times New Roman" w:hAnsi="Times New Roman" w:cs="Times New Roman"/>
          <w:bCs/>
          <w:color w:val="000000" w:themeColor="text1"/>
          <w:sz w:val="28"/>
          <w:szCs w:val="28"/>
          <w:lang w:val="ro-RO"/>
        </w:rPr>
        <w:t>DALI, analiza cost-beneficiu, studiu de trafic, studiu geotehnic, studiu topografic, doc. avize/acorduri</w:t>
      </w:r>
    </w:p>
    <w:p w:rsidR="00314B45" w:rsidRPr="0096720C" w:rsidRDefault="00314B45" w:rsidP="00314B45">
      <w:pPr>
        <w:pStyle w:val="Default"/>
        <w:ind w:firstLine="720"/>
        <w:jc w:val="both"/>
        <w:rPr>
          <w:rFonts w:ascii="Times New Roman" w:hAnsi="Times New Roman" w:cs="Times New Roman"/>
          <w:i/>
          <w:color w:val="000000" w:themeColor="text1"/>
          <w:sz w:val="28"/>
          <w:szCs w:val="28"/>
          <w:lang w:val="ro-RO"/>
        </w:rPr>
      </w:pPr>
      <w:r w:rsidRPr="0096720C">
        <w:rPr>
          <w:rFonts w:ascii="Times New Roman" w:hAnsi="Times New Roman" w:cs="Times New Roman"/>
          <w:bCs/>
          <w:color w:val="000000" w:themeColor="text1"/>
          <w:sz w:val="28"/>
          <w:szCs w:val="28"/>
          <w:lang w:val="ro-RO"/>
        </w:rPr>
        <w:t>-</w:t>
      </w:r>
      <w:r w:rsidRPr="0096720C">
        <w:rPr>
          <w:rFonts w:ascii="Times New Roman" w:hAnsi="Times New Roman" w:cs="Times New Roman"/>
          <w:color w:val="000000" w:themeColor="text1"/>
          <w:sz w:val="28"/>
          <w:szCs w:val="28"/>
        </w:rPr>
        <w:t xml:space="preserve"> Proiectare:Actualizare decumentatie tehnico-economica faza DALI  </w:t>
      </w:r>
      <w:r w:rsidRPr="0096720C">
        <w:rPr>
          <w:rFonts w:ascii="Times New Roman" w:hAnsi="Times New Roman" w:cs="Times New Roman"/>
          <w:i/>
          <w:color w:val="000000" w:themeColor="text1"/>
          <w:sz w:val="28"/>
          <w:szCs w:val="28"/>
        </w:rPr>
        <w:t>“</w:t>
      </w:r>
      <w:r w:rsidRPr="0096720C">
        <w:rPr>
          <w:rFonts w:ascii="Times New Roman" w:hAnsi="Times New Roman" w:cs="Times New Roman"/>
          <w:i/>
          <w:color w:val="000000" w:themeColor="text1"/>
          <w:sz w:val="28"/>
          <w:szCs w:val="28"/>
          <w:lang w:val="ro-RO"/>
        </w:rPr>
        <w:t>Modernizare drumul judetean  DJ 505,  Halta CFR Chiriacu – Izvoarele – Chiriacu – Valea Bujorului - DN 5B”</w:t>
      </w:r>
    </w:p>
    <w:p w:rsidR="00314B45" w:rsidRPr="0096720C" w:rsidRDefault="00314B45" w:rsidP="00314B45">
      <w:pPr>
        <w:pStyle w:val="Default"/>
        <w:ind w:firstLine="720"/>
        <w:jc w:val="both"/>
        <w:rPr>
          <w:rFonts w:ascii="Times New Roman" w:hAnsi="Times New Roman" w:cs="Times New Roman"/>
          <w:bCs/>
          <w:color w:val="000000" w:themeColor="text1"/>
          <w:sz w:val="28"/>
          <w:szCs w:val="28"/>
          <w:lang w:val="ro-RO"/>
        </w:rPr>
      </w:pPr>
      <w:r w:rsidRPr="0096720C">
        <w:rPr>
          <w:rFonts w:ascii="Times New Roman" w:hAnsi="Times New Roman" w:cs="Times New Roman"/>
          <w:i/>
          <w:color w:val="000000" w:themeColor="text1"/>
          <w:sz w:val="28"/>
          <w:szCs w:val="28"/>
          <w:lang w:val="ro-RO"/>
        </w:rPr>
        <w:t>-</w:t>
      </w:r>
      <w:r w:rsidR="0096720C" w:rsidRPr="0096720C">
        <w:rPr>
          <w:rFonts w:ascii="Times New Roman" w:hAnsi="Times New Roman" w:cs="Times New Roman"/>
          <w:i/>
          <w:color w:val="000000" w:themeColor="text1"/>
          <w:sz w:val="28"/>
          <w:szCs w:val="28"/>
          <w:lang w:val="ro-RO"/>
        </w:rPr>
        <w:t xml:space="preserve"> </w:t>
      </w:r>
      <w:r w:rsidRPr="0096720C">
        <w:rPr>
          <w:rFonts w:ascii="Times New Roman" w:hAnsi="Times New Roman" w:cs="Times New Roman"/>
          <w:bCs/>
          <w:color w:val="000000" w:themeColor="text1"/>
          <w:sz w:val="28"/>
          <w:szCs w:val="28"/>
          <w:lang w:val="ro-RO"/>
        </w:rPr>
        <w:t xml:space="preserve">Proiectare: „ </w:t>
      </w:r>
      <w:r w:rsidRPr="0096720C">
        <w:rPr>
          <w:rFonts w:ascii="Times New Roman" w:hAnsi="Times New Roman" w:cs="Times New Roman"/>
          <w:bCs/>
          <w:i/>
          <w:iCs/>
          <w:color w:val="000000" w:themeColor="text1"/>
          <w:sz w:val="28"/>
          <w:szCs w:val="28"/>
          <w:lang w:val="ro-RO"/>
        </w:rPr>
        <w:t>Reabilitare şi modernizare traseu rutier Răsuceni – Giurgiu, compus din DJ 503  Giurgiu – Bălanu – DJ 503 A  ( Ghizdaru); 2,450 km şi DJ 503 A DJ 503 –  Onceşti – Radu Vodă – Izvoarele – Chiriacu – Răsuceni ; 16,138 km</w:t>
      </w:r>
      <w:r w:rsidRPr="0096720C">
        <w:rPr>
          <w:rFonts w:ascii="Times New Roman" w:hAnsi="Times New Roman" w:cs="Times New Roman"/>
          <w:bCs/>
          <w:color w:val="000000" w:themeColor="text1"/>
          <w:sz w:val="28"/>
          <w:szCs w:val="28"/>
          <w:lang w:val="ro-RO"/>
        </w:rPr>
        <w:t>”- consultanţă</w:t>
      </w:r>
    </w:p>
    <w:p w:rsidR="00314B45" w:rsidRDefault="00314B45" w:rsidP="00314B45">
      <w:pPr>
        <w:pStyle w:val="Default"/>
        <w:ind w:firstLine="720"/>
        <w:jc w:val="both"/>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lang w:val="ro-RO"/>
        </w:rPr>
        <w:t>-</w:t>
      </w:r>
      <w:r w:rsidR="0096720C" w:rsidRPr="0096720C">
        <w:rPr>
          <w:rFonts w:ascii="Times New Roman" w:hAnsi="Times New Roman" w:cs="Times New Roman"/>
          <w:bCs/>
          <w:color w:val="000000" w:themeColor="text1"/>
          <w:sz w:val="28"/>
          <w:szCs w:val="28"/>
          <w:lang w:val="ro-RO"/>
        </w:rPr>
        <w:t xml:space="preserve"> </w:t>
      </w:r>
      <w:r w:rsidRPr="0096720C">
        <w:rPr>
          <w:rFonts w:ascii="Times New Roman" w:hAnsi="Times New Roman" w:cs="Times New Roman"/>
          <w:color w:val="000000" w:themeColor="text1"/>
          <w:sz w:val="28"/>
          <w:szCs w:val="28"/>
        </w:rPr>
        <w:t>Proiectare: „</w:t>
      </w:r>
      <w:r w:rsidRPr="0096720C">
        <w:rPr>
          <w:rFonts w:ascii="Times New Roman" w:hAnsi="Times New Roman" w:cs="Times New Roman"/>
          <w:i/>
          <w:color w:val="000000" w:themeColor="text1"/>
          <w:sz w:val="28"/>
          <w:szCs w:val="28"/>
        </w:rPr>
        <w:t>Modernizare drumul judeţean DJ 503:  Limită judeţ Teleorman – Drăgăneşti Vlaşca</w:t>
      </w:r>
      <w:r w:rsidRPr="0096720C">
        <w:rPr>
          <w:rFonts w:ascii="Times New Roman" w:hAnsi="Times New Roman" w:cs="Times New Roman"/>
          <w:color w:val="000000" w:themeColor="text1"/>
          <w:sz w:val="28"/>
          <w:szCs w:val="28"/>
        </w:rPr>
        <w:t>”</w:t>
      </w:r>
      <w:r w:rsidRPr="0096720C">
        <w:rPr>
          <w:rFonts w:ascii="Times New Roman" w:hAnsi="Times New Roman" w:cs="Times New Roman"/>
          <w:color w:val="000000" w:themeColor="text1"/>
          <w:sz w:val="28"/>
          <w:szCs w:val="28"/>
          <w:lang w:val="ro-RO"/>
        </w:rPr>
        <w:t>– consultanţă, e</w:t>
      </w:r>
      <w:r w:rsidRPr="0096720C">
        <w:rPr>
          <w:rFonts w:ascii="Times New Roman" w:hAnsi="Times New Roman" w:cs="Times New Roman"/>
          <w:color w:val="000000" w:themeColor="text1"/>
          <w:sz w:val="28"/>
          <w:szCs w:val="28"/>
        </w:rPr>
        <w:t>xpertiză tehnică, DALI, analiza cost-beneficiu, studiu de trafic, studiu</w:t>
      </w:r>
      <w:r w:rsidRPr="0096720C">
        <w:rPr>
          <w:rFonts w:ascii="Times New Roman" w:hAnsi="Times New Roman" w:cs="Times New Roman"/>
          <w:bCs/>
          <w:color w:val="000000" w:themeColor="text1"/>
          <w:sz w:val="28"/>
          <w:szCs w:val="28"/>
        </w:rPr>
        <w:t xml:space="preserve"> geotehnic, studiu topografic, doc. avize/acorduri, avize, acorduri</w:t>
      </w:r>
    </w:p>
    <w:p w:rsidR="00526696" w:rsidRPr="0096720C" w:rsidRDefault="00526696" w:rsidP="00314B45">
      <w:pPr>
        <w:pStyle w:val="Default"/>
        <w:ind w:firstLine="720"/>
        <w:jc w:val="both"/>
        <w:rPr>
          <w:rFonts w:ascii="Times New Roman" w:hAnsi="Times New Roman" w:cs="Times New Roman"/>
          <w:bCs/>
          <w:color w:val="000000" w:themeColor="text1"/>
          <w:sz w:val="28"/>
          <w:szCs w:val="28"/>
        </w:rPr>
      </w:pPr>
    </w:p>
    <w:p w:rsidR="00314B45" w:rsidRPr="0096720C" w:rsidRDefault="00314B45" w:rsidP="00314B45">
      <w:pPr>
        <w:pStyle w:val="Default"/>
        <w:ind w:firstLine="720"/>
        <w:jc w:val="both"/>
        <w:rPr>
          <w:rFonts w:ascii="Times New Roman" w:hAnsi="Times New Roman" w:cs="Times New Roman"/>
          <w:i/>
          <w:color w:val="000000" w:themeColor="text1"/>
          <w:sz w:val="28"/>
          <w:szCs w:val="28"/>
        </w:rPr>
      </w:pPr>
      <w:r w:rsidRPr="0096720C">
        <w:rPr>
          <w:rFonts w:ascii="Times New Roman" w:hAnsi="Times New Roman" w:cs="Times New Roman"/>
          <w:bCs/>
          <w:color w:val="000000" w:themeColor="text1"/>
          <w:sz w:val="28"/>
          <w:szCs w:val="28"/>
        </w:rPr>
        <w:lastRenderedPageBreak/>
        <w:t>-</w:t>
      </w:r>
      <w:r w:rsidRPr="0096720C">
        <w:rPr>
          <w:rFonts w:ascii="Times New Roman" w:hAnsi="Times New Roman" w:cs="Times New Roman"/>
          <w:color w:val="000000" w:themeColor="text1"/>
          <w:sz w:val="28"/>
          <w:szCs w:val="28"/>
        </w:rPr>
        <w:t xml:space="preserve"> Proiectare: “ </w:t>
      </w:r>
      <w:r w:rsidRPr="0096720C">
        <w:rPr>
          <w:rFonts w:ascii="Times New Roman" w:hAnsi="Times New Roman" w:cs="Times New Roman"/>
          <w:i/>
          <w:color w:val="000000" w:themeColor="text1"/>
          <w:sz w:val="28"/>
          <w:szCs w:val="28"/>
        </w:rPr>
        <w:t>Audit de siguranţă rutieră pentru drumul judeţean DJ 503 Giurgiu – Drăgăneşti  Vlaşca”</w:t>
      </w:r>
    </w:p>
    <w:p w:rsidR="00314B45" w:rsidRPr="0096720C" w:rsidRDefault="00314B45" w:rsidP="00314B45">
      <w:pPr>
        <w:pStyle w:val="Default"/>
        <w:ind w:firstLine="720"/>
        <w:rPr>
          <w:rFonts w:ascii="Times New Roman" w:hAnsi="Times New Roman" w:cs="Times New Roman"/>
          <w:color w:val="000000" w:themeColor="text1"/>
          <w:sz w:val="28"/>
          <w:szCs w:val="28"/>
          <w:lang w:val="ro-RO"/>
        </w:rPr>
      </w:pPr>
      <w:r w:rsidRPr="0096720C">
        <w:rPr>
          <w:rFonts w:ascii="Times New Roman" w:hAnsi="Times New Roman" w:cs="Times New Roman"/>
          <w:i/>
          <w:color w:val="000000" w:themeColor="text1"/>
          <w:sz w:val="28"/>
          <w:szCs w:val="28"/>
        </w:rPr>
        <w:t>-</w:t>
      </w:r>
      <w:r w:rsidR="0096720C" w:rsidRPr="0096720C">
        <w:rPr>
          <w:rFonts w:ascii="Times New Roman" w:hAnsi="Times New Roman" w:cs="Times New Roman"/>
          <w:i/>
          <w:color w:val="000000" w:themeColor="text1"/>
          <w:sz w:val="28"/>
          <w:szCs w:val="28"/>
        </w:rPr>
        <w:t xml:space="preserve"> </w:t>
      </w:r>
      <w:r w:rsidRPr="0096720C">
        <w:rPr>
          <w:rFonts w:ascii="Times New Roman" w:hAnsi="Times New Roman" w:cs="Times New Roman"/>
          <w:color w:val="000000" w:themeColor="text1"/>
          <w:sz w:val="28"/>
          <w:szCs w:val="28"/>
        </w:rPr>
        <w:t xml:space="preserve">Proiectare </w:t>
      </w:r>
      <w:r w:rsidRPr="0096720C">
        <w:rPr>
          <w:rFonts w:ascii="Times New Roman" w:hAnsi="Times New Roman" w:cs="Times New Roman"/>
          <w:i/>
          <w:color w:val="000000" w:themeColor="text1"/>
          <w:sz w:val="28"/>
          <w:szCs w:val="28"/>
        </w:rPr>
        <w:t xml:space="preserve">“Revizuire proiect tehnic pentru lucrările rămase de executat la obiectivul de investiţii </w:t>
      </w:r>
      <w:r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color w:val="000000" w:themeColor="text1"/>
          <w:sz w:val="28"/>
          <w:szCs w:val="28"/>
          <w:lang w:val="en-GB"/>
        </w:rPr>
        <w:t>&lt;</w:t>
      </w:r>
      <w:r w:rsidRPr="0096720C">
        <w:rPr>
          <w:rFonts w:ascii="Times New Roman" w:hAnsi="Times New Roman" w:cs="Times New Roman"/>
          <w:i/>
          <w:color w:val="000000" w:themeColor="text1"/>
          <w:sz w:val="28"/>
          <w:szCs w:val="28"/>
        </w:rPr>
        <w:t xml:space="preserve">Reabilitare şi </w:t>
      </w:r>
      <w:r w:rsidRPr="0096720C">
        <w:rPr>
          <w:rFonts w:ascii="Times New Roman" w:hAnsi="Times New Roman" w:cs="Times New Roman"/>
          <w:i/>
          <w:color w:val="000000" w:themeColor="text1"/>
          <w:sz w:val="28"/>
          <w:szCs w:val="28"/>
          <w:lang w:val="ro-RO"/>
        </w:rPr>
        <w:t>şi modernizare DJ 603: Naipu (DN 6) – Schitu – Mirău – Stoeneşti – Ianculeşti – Uzunu – Mihai Bravu – Comana (DJ 411)</w:t>
      </w:r>
      <w:r w:rsidRPr="0096720C">
        <w:rPr>
          <w:rFonts w:ascii="Times New Roman" w:hAnsi="Times New Roman" w:cs="Times New Roman"/>
          <w:color w:val="000000" w:themeColor="text1"/>
          <w:sz w:val="28"/>
          <w:szCs w:val="28"/>
          <w:lang w:val="ro-RO"/>
        </w:rPr>
        <w:t>&gt; – revizuire PT, DE, DTOE, semnalizări şi marcaje, caiete de sarcini, liste de cantităţi, asistenţă tehnică</w:t>
      </w:r>
    </w:p>
    <w:p w:rsidR="00314B45" w:rsidRPr="0096720C" w:rsidRDefault="00314B45" w:rsidP="00314B45">
      <w:pPr>
        <w:pStyle w:val="Default"/>
        <w:ind w:firstLine="720"/>
        <w:rPr>
          <w:rFonts w:ascii="Times New Roman" w:hAnsi="Times New Roman" w:cs="Times New Roman"/>
          <w:bCs/>
          <w:color w:val="000000" w:themeColor="text1"/>
          <w:sz w:val="28"/>
          <w:szCs w:val="28"/>
        </w:rPr>
      </w:pPr>
      <w:r w:rsidRPr="0096720C">
        <w:rPr>
          <w:rFonts w:ascii="Times New Roman" w:hAnsi="Times New Roman" w:cs="Times New Roman"/>
          <w:color w:val="000000" w:themeColor="text1"/>
          <w:sz w:val="28"/>
          <w:szCs w:val="28"/>
          <w:lang w:val="ro-RO"/>
        </w:rPr>
        <w:t>-</w:t>
      </w:r>
      <w:r w:rsidRPr="0096720C">
        <w:rPr>
          <w:rFonts w:ascii="Times New Roman" w:hAnsi="Times New Roman" w:cs="Times New Roman"/>
          <w:color w:val="000000" w:themeColor="text1"/>
          <w:sz w:val="28"/>
          <w:szCs w:val="28"/>
        </w:rPr>
        <w:t xml:space="preserve"> Proiectare </w:t>
      </w:r>
      <w:r w:rsidRPr="0096720C">
        <w:rPr>
          <w:rFonts w:ascii="Times New Roman" w:hAnsi="Times New Roman" w:cs="Times New Roman"/>
          <w:i/>
          <w:color w:val="000000" w:themeColor="text1"/>
          <w:sz w:val="28"/>
          <w:szCs w:val="28"/>
        </w:rPr>
        <w:t>“ Modernizare DJ 505 Putineiu – Chiriacu, km 20+600 – 21+900, 1,300 km”</w:t>
      </w:r>
      <w:r w:rsidRPr="0096720C">
        <w:rPr>
          <w:rFonts w:ascii="Times New Roman" w:hAnsi="Times New Roman" w:cs="Times New Roman"/>
          <w:color w:val="000000" w:themeColor="text1"/>
          <w:sz w:val="28"/>
          <w:szCs w:val="28"/>
        </w:rPr>
        <w:t xml:space="preserve"> - expertiză tehnică</w:t>
      </w:r>
      <w:r w:rsidRPr="0096720C">
        <w:rPr>
          <w:rFonts w:ascii="Times New Roman" w:hAnsi="Times New Roman" w:cs="Times New Roman"/>
          <w:bCs/>
          <w:color w:val="000000" w:themeColor="text1"/>
          <w:sz w:val="28"/>
          <w:szCs w:val="28"/>
        </w:rPr>
        <w:t>, doc. avize/acorduri, avize, acorduri, studii de teren (geo şi topo),</w:t>
      </w:r>
      <w:r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bCs/>
          <w:color w:val="000000" w:themeColor="text1"/>
          <w:sz w:val="28"/>
          <w:szCs w:val="28"/>
        </w:rPr>
        <w:t>DALI</w:t>
      </w:r>
    </w:p>
    <w:p w:rsidR="00314B45" w:rsidRPr="0096720C" w:rsidRDefault="00314B45" w:rsidP="00314B45">
      <w:pPr>
        <w:pStyle w:val="Default"/>
        <w:ind w:firstLine="720"/>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color w:val="000000" w:themeColor="text1"/>
          <w:sz w:val="28"/>
          <w:szCs w:val="28"/>
        </w:rPr>
        <w:t xml:space="preserve"> Proiectare “ </w:t>
      </w:r>
      <w:r w:rsidRPr="0096720C">
        <w:rPr>
          <w:rFonts w:ascii="Times New Roman" w:hAnsi="Times New Roman" w:cs="Times New Roman"/>
          <w:i/>
          <w:color w:val="000000" w:themeColor="text1"/>
          <w:sz w:val="28"/>
          <w:szCs w:val="28"/>
        </w:rPr>
        <w:t>Modernizare DJ 412 Vărăşti – Limită judeţ Călăraşi, km 24+362 – 26+362, 2,000 km”</w:t>
      </w:r>
      <w:r w:rsidRPr="0096720C">
        <w:rPr>
          <w:rFonts w:ascii="Times New Roman" w:hAnsi="Times New Roman" w:cs="Times New Roman"/>
          <w:color w:val="000000" w:themeColor="text1"/>
          <w:sz w:val="28"/>
          <w:szCs w:val="28"/>
        </w:rPr>
        <w:t xml:space="preserve"> - expertiză tehnică</w:t>
      </w:r>
      <w:r w:rsidRPr="0096720C">
        <w:rPr>
          <w:rFonts w:ascii="Times New Roman" w:hAnsi="Times New Roman" w:cs="Times New Roman"/>
          <w:bCs/>
          <w:color w:val="000000" w:themeColor="text1"/>
          <w:sz w:val="28"/>
          <w:szCs w:val="28"/>
        </w:rPr>
        <w:t>, doc. avize/ acorduri,  avize, acorduri, studii de teren (geo şi topo),</w:t>
      </w:r>
      <w:r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bCs/>
          <w:color w:val="000000" w:themeColor="text1"/>
          <w:sz w:val="28"/>
          <w:szCs w:val="28"/>
        </w:rPr>
        <w:t xml:space="preserve">DALI  </w:t>
      </w:r>
    </w:p>
    <w:p w:rsidR="00314B45" w:rsidRPr="0096720C" w:rsidRDefault="00314B45" w:rsidP="00314B45">
      <w:pPr>
        <w:pStyle w:val="Default"/>
        <w:ind w:firstLine="720"/>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color w:val="000000" w:themeColor="text1"/>
          <w:sz w:val="28"/>
          <w:szCs w:val="28"/>
        </w:rPr>
        <w:t xml:space="preserve"> Proiectare </w:t>
      </w:r>
      <w:r w:rsidRPr="0096720C">
        <w:rPr>
          <w:rFonts w:ascii="Times New Roman" w:hAnsi="Times New Roman" w:cs="Times New Roman"/>
          <w:i/>
          <w:color w:val="000000" w:themeColor="text1"/>
          <w:sz w:val="28"/>
          <w:szCs w:val="28"/>
        </w:rPr>
        <w:t>“ Modernizare DJ 412 C ,  Ogrezeni – (DJ 412A) – Podişor – Bucşani, km 0+000 – 11+750; 11,750 km</w:t>
      </w:r>
      <w:r w:rsidRPr="0096720C">
        <w:rPr>
          <w:rFonts w:ascii="Times New Roman" w:hAnsi="Times New Roman" w:cs="Times New Roman"/>
          <w:color w:val="000000" w:themeColor="text1"/>
          <w:sz w:val="28"/>
          <w:szCs w:val="28"/>
        </w:rPr>
        <w:t>” - expertiză tehnică</w:t>
      </w:r>
      <w:r w:rsidRPr="0096720C">
        <w:rPr>
          <w:rFonts w:ascii="Times New Roman" w:hAnsi="Times New Roman" w:cs="Times New Roman"/>
          <w:bCs/>
          <w:color w:val="000000" w:themeColor="text1"/>
          <w:sz w:val="28"/>
          <w:szCs w:val="28"/>
        </w:rPr>
        <w:t>, studii de teren (geo şi topo),</w:t>
      </w:r>
      <w:r w:rsidRPr="0096720C">
        <w:rPr>
          <w:rFonts w:ascii="Times New Roman" w:hAnsi="Times New Roman" w:cs="Times New Roman"/>
          <w:color w:val="000000" w:themeColor="text1"/>
          <w:sz w:val="28"/>
          <w:szCs w:val="28"/>
        </w:rPr>
        <w:t xml:space="preserve"> </w:t>
      </w:r>
      <w:r w:rsidRPr="0096720C">
        <w:rPr>
          <w:rFonts w:ascii="Times New Roman" w:hAnsi="Times New Roman" w:cs="Times New Roman"/>
          <w:bCs/>
          <w:color w:val="000000" w:themeColor="text1"/>
          <w:sz w:val="28"/>
          <w:szCs w:val="28"/>
        </w:rPr>
        <w:t>DALI doc. avize/ acorduri,  avize, acorduri, PAC</w:t>
      </w:r>
    </w:p>
    <w:p w:rsidR="00314B45" w:rsidRPr="0096720C" w:rsidRDefault="00314B45" w:rsidP="00314B45">
      <w:pPr>
        <w:pStyle w:val="Default"/>
        <w:ind w:firstLine="720"/>
        <w:rPr>
          <w:rFonts w:ascii="Times New Roman" w:hAnsi="Times New Roman" w:cs="Times New Roman"/>
          <w:i/>
          <w:color w:val="000000" w:themeColor="text1"/>
          <w:sz w:val="28"/>
          <w:szCs w:val="28"/>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color w:val="000000" w:themeColor="text1"/>
          <w:sz w:val="28"/>
          <w:szCs w:val="28"/>
        </w:rPr>
        <w:t xml:space="preserve"> Proiectare: </w:t>
      </w:r>
      <w:r w:rsidRPr="0096720C">
        <w:rPr>
          <w:rFonts w:ascii="Times New Roman" w:hAnsi="Times New Roman" w:cs="Times New Roman"/>
          <w:i/>
          <w:color w:val="000000" w:themeColor="text1"/>
          <w:sz w:val="28"/>
          <w:szCs w:val="28"/>
        </w:rPr>
        <w:t>Documentaţie tehnică pentru obţinerea autorizaţiei de gospodărire a apelor pentru podurile amplasate pe drumurile judeţene</w:t>
      </w:r>
    </w:p>
    <w:p w:rsidR="00314B45" w:rsidRPr="0096720C" w:rsidRDefault="00314B45" w:rsidP="00314B45">
      <w:pPr>
        <w:pStyle w:val="Default"/>
        <w:ind w:firstLine="720"/>
        <w:rPr>
          <w:rFonts w:ascii="Times New Roman" w:hAnsi="Times New Roman" w:cs="Times New Roman"/>
          <w:i/>
          <w:color w:val="000000" w:themeColor="text1"/>
          <w:sz w:val="28"/>
          <w:szCs w:val="28"/>
        </w:rPr>
      </w:pPr>
      <w:r w:rsidRPr="004213E3">
        <w:rPr>
          <w:rFonts w:ascii="Times New Roman" w:hAnsi="Times New Roman" w:cs="Times New Roman"/>
          <w:i/>
          <w:color w:val="4F81BD" w:themeColor="accent1"/>
          <w:sz w:val="28"/>
          <w:szCs w:val="28"/>
        </w:rPr>
        <w:t>-</w:t>
      </w:r>
      <w:r w:rsidRPr="004213E3">
        <w:rPr>
          <w:rFonts w:ascii="Times New Roman" w:hAnsi="Times New Roman" w:cs="Times New Roman"/>
          <w:color w:val="4F81BD" w:themeColor="accent1"/>
          <w:sz w:val="28"/>
          <w:szCs w:val="28"/>
        </w:rPr>
        <w:t xml:space="preserve"> </w:t>
      </w:r>
      <w:r w:rsidRPr="0096720C">
        <w:rPr>
          <w:rFonts w:ascii="Times New Roman" w:hAnsi="Times New Roman" w:cs="Times New Roman"/>
          <w:color w:val="000000" w:themeColor="text1"/>
          <w:sz w:val="28"/>
          <w:szCs w:val="28"/>
        </w:rPr>
        <w:t xml:space="preserve">Proiectare:  </w:t>
      </w:r>
      <w:r w:rsidRPr="0096720C">
        <w:rPr>
          <w:rFonts w:ascii="Times New Roman" w:hAnsi="Times New Roman" w:cs="Times New Roman"/>
          <w:i/>
          <w:color w:val="000000" w:themeColor="text1"/>
          <w:sz w:val="28"/>
          <w:szCs w:val="28"/>
        </w:rPr>
        <w:t xml:space="preserve">Audit de siguranţă rutieră pentru proiectul      “ </w:t>
      </w:r>
      <w:r w:rsidRPr="0096720C">
        <w:rPr>
          <w:rFonts w:ascii="Times New Roman" w:hAnsi="Times New Roman" w:cs="Times New Roman"/>
          <w:color w:val="000000" w:themeColor="text1"/>
          <w:sz w:val="28"/>
          <w:szCs w:val="28"/>
        </w:rPr>
        <w:t>Modernizare DJ 505 Putineiu – Chiriacu, km 20+600 – 21+900, 1,300 km</w:t>
      </w:r>
      <w:r w:rsidRPr="0096720C">
        <w:rPr>
          <w:rFonts w:ascii="Times New Roman" w:hAnsi="Times New Roman" w:cs="Times New Roman"/>
          <w:i/>
          <w:color w:val="000000" w:themeColor="text1"/>
          <w:sz w:val="28"/>
          <w:szCs w:val="28"/>
        </w:rPr>
        <w:t xml:space="preserve"> - faza DALI”</w:t>
      </w:r>
    </w:p>
    <w:p w:rsidR="00314B45" w:rsidRPr="0096720C" w:rsidRDefault="00314B45" w:rsidP="00314B45">
      <w:pPr>
        <w:pStyle w:val="Default"/>
        <w:ind w:firstLine="720"/>
        <w:rPr>
          <w:rFonts w:ascii="Times New Roman" w:hAnsi="Times New Roman" w:cs="Times New Roman"/>
          <w:color w:val="000000" w:themeColor="text1"/>
          <w:sz w:val="28"/>
          <w:szCs w:val="28"/>
        </w:rPr>
      </w:pPr>
      <w:r w:rsidRPr="0096720C">
        <w:rPr>
          <w:rFonts w:ascii="Times New Roman" w:hAnsi="Times New Roman" w:cs="Times New Roman"/>
          <w:i/>
          <w:color w:val="000000" w:themeColor="text1"/>
          <w:sz w:val="28"/>
          <w:szCs w:val="28"/>
        </w:rPr>
        <w:t>-</w:t>
      </w:r>
      <w:r w:rsidRPr="0096720C">
        <w:rPr>
          <w:rFonts w:ascii="Times New Roman" w:hAnsi="Times New Roman" w:cs="Times New Roman"/>
          <w:color w:val="000000" w:themeColor="text1"/>
          <w:sz w:val="28"/>
          <w:szCs w:val="28"/>
        </w:rPr>
        <w:t xml:space="preserve"> Proiectare: “ </w:t>
      </w:r>
      <w:r w:rsidRPr="0096720C">
        <w:rPr>
          <w:rFonts w:ascii="Times New Roman" w:hAnsi="Times New Roman" w:cs="Times New Roman"/>
          <w:i/>
          <w:color w:val="000000" w:themeColor="text1"/>
          <w:sz w:val="28"/>
          <w:szCs w:val="28"/>
        </w:rPr>
        <w:t>Audit de siguranţă rutieră pentru proiectul          &lt;&lt;</w:t>
      </w:r>
      <w:r w:rsidRPr="0096720C">
        <w:rPr>
          <w:rFonts w:ascii="Times New Roman" w:hAnsi="Times New Roman" w:cs="Times New Roman"/>
          <w:color w:val="000000" w:themeColor="text1"/>
          <w:sz w:val="28"/>
          <w:szCs w:val="28"/>
        </w:rPr>
        <w:t xml:space="preserve"> Modernizare DJ 412 Vărăşti – Limită judeţ Călăraşi, km 24+362 – 26+362, 2,000 km&gt;&gt; </w:t>
      </w:r>
      <w:r w:rsidRPr="0096720C">
        <w:rPr>
          <w:rFonts w:ascii="Times New Roman" w:hAnsi="Times New Roman" w:cs="Times New Roman"/>
          <w:i/>
          <w:color w:val="000000" w:themeColor="text1"/>
          <w:sz w:val="28"/>
          <w:szCs w:val="28"/>
        </w:rPr>
        <w:t>faza DALI</w:t>
      </w:r>
      <w:r w:rsidRPr="0096720C">
        <w:rPr>
          <w:rFonts w:ascii="Times New Roman" w:hAnsi="Times New Roman" w:cs="Times New Roman"/>
          <w:color w:val="000000" w:themeColor="text1"/>
          <w:sz w:val="28"/>
          <w:szCs w:val="28"/>
        </w:rPr>
        <w:t>”</w:t>
      </w:r>
    </w:p>
    <w:p w:rsidR="00314B45" w:rsidRPr="0096720C" w:rsidRDefault="00314B45" w:rsidP="00314B45">
      <w:pPr>
        <w:pStyle w:val="Default"/>
        <w:ind w:firstLine="720"/>
        <w:rPr>
          <w:rFonts w:ascii="Times New Roman" w:hAnsi="Times New Roman" w:cs="Times New Roman"/>
          <w:i/>
          <w:color w:val="000000" w:themeColor="text1"/>
          <w:sz w:val="28"/>
          <w:szCs w:val="28"/>
        </w:rPr>
      </w:pPr>
      <w:r w:rsidRPr="0096720C">
        <w:rPr>
          <w:rFonts w:ascii="Times New Roman" w:hAnsi="Times New Roman" w:cs="Times New Roman"/>
          <w:color w:val="000000" w:themeColor="text1"/>
          <w:sz w:val="28"/>
          <w:szCs w:val="28"/>
        </w:rPr>
        <w:t xml:space="preserve">- Proiectare: “ </w:t>
      </w:r>
      <w:r w:rsidRPr="0096720C">
        <w:rPr>
          <w:rFonts w:ascii="Times New Roman" w:hAnsi="Times New Roman" w:cs="Times New Roman"/>
          <w:i/>
          <w:color w:val="000000" w:themeColor="text1"/>
          <w:sz w:val="28"/>
          <w:szCs w:val="28"/>
        </w:rPr>
        <w:t>Audit de siguranţă rutieră pentru proiectul        “</w:t>
      </w:r>
      <w:r w:rsidRPr="0096720C">
        <w:rPr>
          <w:rFonts w:ascii="Times New Roman" w:hAnsi="Times New Roman" w:cs="Times New Roman"/>
          <w:color w:val="000000" w:themeColor="text1"/>
          <w:sz w:val="28"/>
          <w:szCs w:val="28"/>
        </w:rPr>
        <w:t xml:space="preserve">Modernizare DJ 412 C ,  Ogrezeni – (DJ 412A) – Podişor – Bucşani, km 0+000 – 11+750; 11,750 km </w:t>
      </w:r>
      <w:r w:rsidRPr="0096720C">
        <w:rPr>
          <w:rFonts w:ascii="Times New Roman" w:hAnsi="Times New Roman" w:cs="Times New Roman"/>
          <w:i/>
          <w:color w:val="000000" w:themeColor="text1"/>
          <w:sz w:val="28"/>
          <w:szCs w:val="28"/>
        </w:rPr>
        <w:t>- faza DALI”</w:t>
      </w:r>
    </w:p>
    <w:p w:rsidR="00314B45" w:rsidRPr="0096720C" w:rsidRDefault="00314B45" w:rsidP="00314B45">
      <w:pPr>
        <w:pStyle w:val="Default"/>
        <w:ind w:firstLine="720"/>
        <w:rPr>
          <w:rFonts w:ascii="Times New Roman" w:hAnsi="Times New Roman" w:cs="Times New Roman"/>
          <w:bCs/>
          <w:color w:val="000000" w:themeColor="text1"/>
          <w:sz w:val="28"/>
          <w:szCs w:val="28"/>
        </w:rPr>
      </w:pPr>
      <w:r w:rsidRPr="0096720C">
        <w:rPr>
          <w:rFonts w:ascii="Times New Roman" w:hAnsi="Times New Roman" w:cs="Times New Roman"/>
          <w:i/>
          <w:color w:val="000000" w:themeColor="text1"/>
          <w:sz w:val="28"/>
          <w:szCs w:val="28"/>
        </w:rPr>
        <w:t>-</w:t>
      </w:r>
      <w:r w:rsidRPr="0096720C">
        <w:rPr>
          <w:rFonts w:ascii="Times New Roman" w:hAnsi="Times New Roman" w:cs="Times New Roman"/>
          <w:bCs/>
          <w:color w:val="000000" w:themeColor="text1"/>
          <w:sz w:val="28"/>
          <w:szCs w:val="28"/>
          <w:lang w:val="ro-RO"/>
        </w:rPr>
        <w:t xml:space="preserve"> Proiectare: „ </w:t>
      </w:r>
      <w:r w:rsidRPr="0096720C">
        <w:rPr>
          <w:rFonts w:ascii="Times New Roman" w:hAnsi="Times New Roman" w:cs="Times New Roman"/>
          <w:bCs/>
          <w:i/>
          <w:iCs/>
          <w:color w:val="000000" w:themeColor="text1"/>
          <w:sz w:val="28"/>
          <w:szCs w:val="28"/>
          <w:lang w:val="ro-RO"/>
        </w:rPr>
        <w:t>Reabilitare DJ 412 A Ogrezeni - Malu Spart (DJ 601), km 43+000 - 51+540; 8,540 km-</w:t>
      </w:r>
      <w:r w:rsidRPr="0096720C">
        <w:rPr>
          <w:rFonts w:ascii="Times New Roman" w:hAnsi="Times New Roman" w:cs="Times New Roman"/>
          <w:color w:val="000000" w:themeColor="text1"/>
          <w:sz w:val="28"/>
          <w:szCs w:val="28"/>
        </w:rPr>
        <w:t xml:space="preserve"> expertiză tehnică</w:t>
      </w:r>
      <w:r w:rsidRPr="0096720C">
        <w:rPr>
          <w:rFonts w:ascii="Times New Roman" w:hAnsi="Times New Roman" w:cs="Times New Roman"/>
          <w:bCs/>
          <w:color w:val="000000" w:themeColor="text1"/>
          <w:sz w:val="28"/>
          <w:szCs w:val="28"/>
        </w:rPr>
        <w:t>, studii de teren (geo şi topo), DALI doc. avize/acorduri, avize, acorduri, PAC</w:t>
      </w:r>
    </w:p>
    <w:p w:rsidR="00314B45" w:rsidRPr="0096720C" w:rsidRDefault="00314B45" w:rsidP="00314B45">
      <w:pPr>
        <w:pStyle w:val="Default"/>
        <w:ind w:firstLine="720"/>
        <w:rPr>
          <w:rFonts w:ascii="Times New Roman" w:hAnsi="Times New Roman" w:cs="Times New Roman"/>
          <w:color w:val="000000" w:themeColor="text1"/>
          <w:sz w:val="28"/>
          <w:szCs w:val="28"/>
          <w:lang w:val="ro-RO"/>
        </w:rPr>
      </w:pPr>
      <w:r w:rsidRPr="0096720C">
        <w:rPr>
          <w:rFonts w:ascii="Times New Roman" w:hAnsi="Times New Roman" w:cs="Times New Roman"/>
          <w:bCs/>
          <w:color w:val="000000" w:themeColor="text1"/>
          <w:sz w:val="28"/>
          <w:szCs w:val="28"/>
        </w:rPr>
        <w:t>-</w:t>
      </w:r>
      <w:r w:rsidRPr="0096720C">
        <w:rPr>
          <w:rFonts w:ascii="Times New Roman" w:hAnsi="Times New Roman" w:cs="Times New Roman"/>
          <w:i/>
          <w:color w:val="000000" w:themeColor="text1"/>
          <w:sz w:val="28"/>
          <w:szCs w:val="28"/>
        </w:rPr>
        <w:t xml:space="preserve"> Modernizare DJ 503</w:t>
      </w:r>
      <w:r w:rsidRPr="0096720C">
        <w:rPr>
          <w:rFonts w:ascii="Times New Roman" w:hAnsi="Times New Roman" w:cs="Times New Roman"/>
          <w:color w:val="000000" w:themeColor="text1"/>
          <w:sz w:val="28"/>
          <w:szCs w:val="28"/>
        </w:rPr>
        <w:t xml:space="preserve">  Toporu - Satu Nou - Limită Judeţ Teleorman, </w:t>
      </w:r>
      <w:r w:rsidRPr="0096720C">
        <w:rPr>
          <w:rFonts w:ascii="Times New Roman" w:hAnsi="Times New Roman" w:cs="Times New Roman"/>
          <w:color w:val="000000" w:themeColor="text1"/>
          <w:sz w:val="28"/>
          <w:szCs w:val="28"/>
          <w:lang w:val="ro-RO"/>
        </w:rPr>
        <w:t>km 28+000 - 35+900; 7,9 km  – execuţie</w:t>
      </w:r>
    </w:p>
    <w:p w:rsidR="00314B45" w:rsidRPr="0096720C" w:rsidRDefault="00314B45" w:rsidP="00314B45">
      <w:pPr>
        <w:pStyle w:val="Default"/>
        <w:ind w:firstLine="720"/>
        <w:rPr>
          <w:rFonts w:ascii="Times New Roman" w:hAnsi="Times New Roman" w:cs="Times New Roman"/>
          <w:bCs/>
          <w:iCs/>
          <w:color w:val="000000" w:themeColor="text1"/>
          <w:sz w:val="28"/>
          <w:szCs w:val="28"/>
        </w:rPr>
      </w:pPr>
      <w:r w:rsidRPr="0096720C">
        <w:rPr>
          <w:rFonts w:ascii="Times New Roman" w:hAnsi="Times New Roman" w:cs="Times New Roman"/>
          <w:color w:val="000000" w:themeColor="text1"/>
          <w:sz w:val="28"/>
          <w:szCs w:val="28"/>
          <w:lang w:val="ro-RO"/>
        </w:rPr>
        <w:t>-</w:t>
      </w:r>
      <w:r w:rsidRPr="0096720C">
        <w:rPr>
          <w:rFonts w:ascii="Times New Roman" w:hAnsi="Times New Roman" w:cs="Times New Roman"/>
          <w:i/>
          <w:color w:val="000000" w:themeColor="text1"/>
          <w:sz w:val="28"/>
          <w:szCs w:val="28"/>
        </w:rPr>
        <w:t xml:space="preserve"> Racordare pod beton armat</w:t>
      </w:r>
      <w:r w:rsidRPr="0096720C">
        <w:rPr>
          <w:rFonts w:ascii="Times New Roman" w:hAnsi="Times New Roman" w:cs="Times New Roman"/>
          <w:color w:val="000000" w:themeColor="text1"/>
          <w:sz w:val="28"/>
          <w:szCs w:val="28"/>
        </w:rPr>
        <w:t xml:space="preserve"> pe DJ 412C peste râul Neajlov la DN 61, în localitatea Bucşani, km 12+900 </w:t>
      </w:r>
      <w:r w:rsidRPr="0096720C">
        <w:rPr>
          <w:rFonts w:ascii="Times New Roman" w:hAnsi="Times New Roman" w:cs="Times New Roman"/>
          <w:color w:val="000000" w:themeColor="text1"/>
          <w:sz w:val="28"/>
          <w:szCs w:val="28"/>
          <w:lang w:val="ro-RO"/>
        </w:rPr>
        <w:t xml:space="preserve">– </w:t>
      </w:r>
      <w:r w:rsidRPr="0096720C">
        <w:rPr>
          <w:rFonts w:ascii="Times New Roman" w:hAnsi="Times New Roman" w:cs="Times New Roman"/>
          <w:bCs/>
          <w:iCs/>
          <w:color w:val="000000" w:themeColor="text1"/>
          <w:sz w:val="28"/>
          <w:szCs w:val="28"/>
        </w:rPr>
        <w:t>execuţie</w:t>
      </w:r>
    </w:p>
    <w:p w:rsidR="00314B45" w:rsidRPr="0096720C" w:rsidRDefault="00314B45" w:rsidP="00314B45">
      <w:pPr>
        <w:pStyle w:val="Default"/>
        <w:ind w:firstLine="720"/>
        <w:rPr>
          <w:rFonts w:ascii="Times New Roman" w:hAnsi="Times New Roman" w:cs="Times New Roman"/>
          <w:color w:val="000000" w:themeColor="text1"/>
          <w:sz w:val="28"/>
          <w:szCs w:val="28"/>
          <w:lang w:val="ro-RO"/>
        </w:rPr>
      </w:pPr>
      <w:r w:rsidRPr="0096720C">
        <w:rPr>
          <w:rFonts w:ascii="Times New Roman" w:hAnsi="Times New Roman" w:cs="Times New Roman"/>
          <w:bCs/>
          <w:iCs/>
          <w:color w:val="000000" w:themeColor="text1"/>
          <w:sz w:val="28"/>
          <w:szCs w:val="28"/>
        </w:rPr>
        <w:t>-</w:t>
      </w:r>
      <w:r w:rsidRPr="0096720C">
        <w:rPr>
          <w:rFonts w:ascii="Times New Roman" w:hAnsi="Times New Roman" w:cs="Times New Roman"/>
          <w:i/>
          <w:color w:val="000000" w:themeColor="text1"/>
          <w:sz w:val="28"/>
          <w:szCs w:val="28"/>
          <w:lang w:val="ro-RO"/>
        </w:rPr>
        <w:t xml:space="preserve"> Elaborarea documentaţiei cadastrale</w:t>
      </w:r>
      <w:r w:rsidRPr="0096720C">
        <w:rPr>
          <w:rFonts w:ascii="Times New Roman" w:hAnsi="Times New Roman" w:cs="Times New Roman"/>
          <w:color w:val="000000" w:themeColor="text1"/>
          <w:sz w:val="28"/>
          <w:szCs w:val="28"/>
          <w:lang w:val="ro-RO"/>
        </w:rPr>
        <w:t xml:space="preserve"> pentru înscrierea în cartea funciară, întabularea imobilelor şi realizarea studiilor topografice pentru drumurile judeţene din judeţul Giurgiu</w:t>
      </w:r>
    </w:p>
    <w:p w:rsidR="00314B45" w:rsidRPr="0096720C" w:rsidRDefault="00314B45" w:rsidP="00314B45">
      <w:pPr>
        <w:pStyle w:val="Default"/>
        <w:ind w:firstLine="720"/>
        <w:rPr>
          <w:rFonts w:ascii="Times New Roman" w:hAnsi="Times New Roman" w:cs="Times New Roman"/>
          <w:bCs/>
          <w:color w:val="000000" w:themeColor="text1"/>
          <w:sz w:val="28"/>
          <w:szCs w:val="28"/>
          <w:lang w:val="ro-RO"/>
        </w:rPr>
      </w:pPr>
      <w:r w:rsidRPr="0096720C">
        <w:rPr>
          <w:rFonts w:ascii="Times New Roman" w:hAnsi="Times New Roman" w:cs="Times New Roman"/>
          <w:color w:val="000000" w:themeColor="text1"/>
          <w:sz w:val="28"/>
          <w:szCs w:val="28"/>
          <w:lang w:val="ro-RO"/>
        </w:rPr>
        <w:t>-</w:t>
      </w:r>
      <w:r w:rsidRPr="0096720C">
        <w:rPr>
          <w:rFonts w:ascii="Times New Roman" w:hAnsi="Times New Roman" w:cs="Times New Roman"/>
          <w:bCs/>
          <w:i/>
          <w:color w:val="000000" w:themeColor="text1"/>
          <w:sz w:val="28"/>
          <w:szCs w:val="28"/>
          <w:lang w:val="ro-RO"/>
        </w:rPr>
        <w:t xml:space="preserve"> Reabilitare traseu rutier DJ 401</w:t>
      </w:r>
      <w:r w:rsidRPr="0096720C">
        <w:rPr>
          <w:rFonts w:ascii="Times New Roman" w:hAnsi="Times New Roman" w:cs="Times New Roman"/>
          <w:i/>
          <w:color w:val="000000" w:themeColor="text1"/>
          <w:sz w:val="28"/>
          <w:szCs w:val="28"/>
          <w:lang w:val="ro-RO"/>
        </w:rPr>
        <w:t>,</w:t>
      </w:r>
      <w:r w:rsidRPr="0096720C">
        <w:rPr>
          <w:rFonts w:ascii="Times New Roman" w:hAnsi="Times New Roman" w:cs="Times New Roman"/>
          <w:color w:val="000000" w:themeColor="text1"/>
          <w:sz w:val="28"/>
          <w:szCs w:val="28"/>
          <w:lang w:val="ro-RO"/>
        </w:rPr>
        <w:t xml:space="preserve"> Herăşti-Hotarele,  km 36+000-38+374, km 39+295 – 40+484; </w:t>
      </w:r>
      <w:r w:rsidRPr="0096720C">
        <w:rPr>
          <w:rFonts w:ascii="Times New Roman" w:hAnsi="Times New Roman" w:cs="Times New Roman"/>
          <w:bCs/>
          <w:color w:val="000000" w:themeColor="text1"/>
          <w:sz w:val="28"/>
          <w:szCs w:val="28"/>
          <w:lang w:val="ro-RO"/>
        </w:rPr>
        <w:t>3,563 km-executie</w:t>
      </w:r>
    </w:p>
    <w:p w:rsidR="00314B45" w:rsidRPr="0096720C" w:rsidRDefault="00314B45" w:rsidP="00314B45">
      <w:pPr>
        <w:pStyle w:val="Default"/>
        <w:ind w:firstLine="720"/>
        <w:rPr>
          <w:rFonts w:ascii="Times New Roman" w:hAnsi="Times New Roman" w:cs="Times New Roman"/>
          <w:color w:val="000000" w:themeColor="text1"/>
          <w:sz w:val="28"/>
          <w:szCs w:val="28"/>
        </w:rPr>
      </w:pPr>
      <w:r w:rsidRPr="0096720C">
        <w:rPr>
          <w:rFonts w:ascii="Times New Roman" w:hAnsi="Times New Roman" w:cs="Times New Roman"/>
          <w:bCs/>
          <w:color w:val="000000" w:themeColor="text1"/>
          <w:sz w:val="28"/>
          <w:szCs w:val="28"/>
          <w:lang w:val="ro-RO"/>
        </w:rPr>
        <w:t>-</w:t>
      </w:r>
      <w:r w:rsidRPr="0096720C">
        <w:rPr>
          <w:rFonts w:ascii="Times New Roman" w:hAnsi="Times New Roman" w:cs="Times New Roman"/>
          <w:bCs/>
          <w:i/>
          <w:iCs/>
          <w:color w:val="000000" w:themeColor="text1"/>
          <w:sz w:val="28"/>
          <w:szCs w:val="28"/>
        </w:rPr>
        <w:t xml:space="preserve"> Reabilitare şi modernizare DJ 412 C</w:t>
      </w:r>
      <w:r w:rsidRPr="0096720C">
        <w:rPr>
          <w:rFonts w:ascii="Times New Roman" w:hAnsi="Times New Roman" w:cs="Times New Roman"/>
          <w:iCs/>
          <w:color w:val="000000" w:themeColor="text1"/>
          <w:sz w:val="28"/>
          <w:szCs w:val="28"/>
        </w:rPr>
        <w:t xml:space="preserve"> Uieşti – Goleasca – DJ 601, km 17+436 – 21+936; </w:t>
      </w:r>
      <w:r w:rsidRPr="0096720C">
        <w:rPr>
          <w:rFonts w:ascii="Times New Roman" w:hAnsi="Times New Roman" w:cs="Times New Roman"/>
          <w:bCs/>
          <w:iCs/>
          <w:color w:val="000000" w:themeColor="text1"/>
          <w:sz w:val="28"/>
          <w:szCs w:val="28"/>
        </w:rPr>
        <w:t>4,500 km</w:t>
      </w:r>
      <w:r w:rsidRPr="0096720C">
        <w:rPr>
          <w:rFonts w:ascii="Times New Roman" w:hAnsi="Times New Roman" w:cs="Times New Roman"/>
          <w:color w:val="000000" w:themeColor="text1"/>
          <w:sz w:val="28"/>
          <w:szCs w:val="28"/>
          <w:lang w:val="fr-FR"/>
        </w:rPr>
        <w:t xml:space="preserve">  </w:t>
      </w:r>
      <w:r w:rsidRPr="0096720C">
        <w:rPr>
          <w:rFonts w:ascii="Times New Roman" w:hAnsi="Times New Roman" w:cs="Times New Roman"/>
          <w:bCs/>
          <w:color w:val="000000" w:themeColor="text1"/>
          <w:sz w:val="28"/>
          <w:szCs w:val="28"/>
          <w:lang w:val="ro-RO"/>
        </w:rPr>
        <w:t>–</w:t>
      </w:r>
      <w:r w:rsidRPr="0096720C">
        <w:rPr>
          <w:rFonts w:ascii="Times New Roman" w:hAnsi="Times New Roman" w:cs="Times New Roman"/>
          <w:color w:val="000000" w:themeColor="text1"/>
          <w:sz w:val="28"/>
          <w:szCs w:val="28"/>
          <w:lang w:val="ro-RO"/>
        </w:rPr>
        <w:t xml:space="preserve"> e</w:t>
      </w:r>
      <w:r w:rsidRPr="0096720C">
        <w:rPr>
          <w:rFonts w:ascii="Times New Roman" w:hAnsi="Times New Roman" w:cs="Times New Roman"/>
          <w:color w:val="000000" w:themeColor="text1"/>
          <w:sz w:val="28"/>
          <w:szCs w:val="28"/>
        </w:rPr>
        <w:t>xecuţie</w:t>
      </w:r>
    </w:p>
    <w:p w:rsidR="00314B45" w:rsidRDefault="00314B45" w:rsidP="00314B45">
      <w:pPr>
        <w:pStyle w:val="Default"/>
        <w:ind w:firstLine="720"/>
        <w:rPr>
          <w:rFonts w:ascii="Times New Roman" w:hAnsi="Times New Roman" w:cs="Times New Roman"/>
          <w:bCs/>
          <w:color w:val="000000" w:themeColor="text1"/>
          <w:sz w:val="28"/>
          <w:szCs w:val="28"/>
          <w:lang w:val="ro-RO"/>
        </w:rPr>
      </w:pPr>
      <w:r w:rsidRPr="0096720C">
        <w:rPr>
          <w:rFonts w:ascii="Times New Roman" w:hAnsi="Times New Roman" w:cs="Times New Roman"/>
          <w:color w:val="000000" w:themeColor="text1"/>
          <w:sz w:val="28"/>
          <w:szCs w:val="28"/>
        </w:rPr>
        <w:t>-</w:t>
      </w:r>
      <w:r w:rsidRPr="0096720C">
        <w:rPr>
          <w:rFonts w:ascii="Times New Roman" w:hAnsi="Times New Roman" w:cs="Times New Roman"/>
          <w:bCs/>
          <w:i/>
          <w:color w:val="000000" w:themeColor="text1"/>
          <w:sz w:val="28"/>
          <w:szCs w:val="28"/>
          <w:lang w:val="ro-RO"/>
        </w:rPr>
        <w:t xml:space="preserve"> Reabilitare  DJ 401 A</w:t>
      </w:r>
      <w:r w:rsidRPr="0096720C">
        <w:rPr>
          <w:rFonts w:ascii="Times New Roman" w:hAnsi="Times New Roman" w:cs="Times New Roman"/>
          <w:bCs/>
          <w:color w:val="000000" w:themeColor="text1"/>
          <w:sz w:val="28"/>
          <w:szCs w:val="28"/>
          <w:lang w:val="ro-RO"/>
        </w:rPr>
        <w:t xml:space="preserve"> Palanca – Stoeneşti,    km 50+000 – 55+050,                                                  5,050 km – proiectare şi execuţie</w:t>
      </w:r>
    </w:p>
    <w:p w:rsidR="00526696" w:rsidRDefault="00526696" w:rsidP="00314B45">
      <w:pPr>
        <w:pStyle w:val="Default"/>
        <w:ind w:firstLine="720"/>
        <w:rPr>
          <w:rFonts w:ascii="Times New Roman" w:hAnsi="Times New Roman" w:cs="Times New Roman"/>
          <w:bCs/>
          <w:color w:val="000000" w:themeColor="text1"/>
          <w:sz w:val="28"/>
          <w:szCs w:val="28"/>
          <w:lang w:val="ro-RO"/>
        </w:rPr>
      </w:pPr>
    </w:p>
    <w:p w:rsidR="00526696" w:rsidRPr="0096720C" w:rsidRDefault="00526696" w:rsidP="00314B45">
      <w:pPr>
        <w:pStyle w:val="Default"/>
        <w:ind w:firstLine="720"/>
        <w:rPr>
          <w:rFonts w:ascii="Times New Roman" w:hAnsi="Times New Roman" w:cs="Times New Roman"/>
          <w:bCs/>
          <w:color w:val="000000" w:themeColor="text1"/>
          <w:sz w:val="28"/>
          <w:szCs w:val="28"/>
          <w:lang w:val="ro-RO"/>
        </w:rPr>
      </w:pPr>
    </w:p>
    <w:p w:rsidR="00314B45" w:rsidRPr="0096720C" w:rsidRDefault="00314B45" w:rsidP="00314B45">
      <w:pPr>
        <w:pStyle w:val="Default"/>
        <w:ind w:firstLine="720"/>
        <w:rPr>
          <w:rFonts w:ascii="Times New Roman" w:hAnsi="Times New Roman" w:cs="Times New Roman"/>
          <w:bCs/>
          <w:color w:val="000000" w:themeColor="text1"/>
          <w:sz w:val="28"/>
          <w:szCs w:val="28"/>
          <w:lang w:val="ro-RO"/>
        </w:rPr>
      </w:pPr>
      <w:r w:rsidRPr="0096720C">
        <w:rPr>
          <w:rFonts w:ascii="Times New Roman" w:hAnsi="Times New Roman" w:cs="Times New Roman"/>
          <w:bCs/>
          <w:color w:val="000000" w:themeColor="text1"/>
          <w:sz w:val="28"/>
          <w:szCs w:val="28"/>
          <w:lang w:val="ro-RO"/>
        </w:rPr>
        <w:lastRenderedPageBreak/>
        <w:t>-</w:t>
      </w:r>
      <w:r w:rsidRPr="0096720C">
        <w:rPr>
          <w:rFonts w:ascii="Times New Roman" w:hAnsi="Times New Roman" w:cs="Times New Roman"/>
          <w:i/>
          <w:color w:val="000000" w:themeColor="text1"/>
          <w:sz w:val="28"/>
          <w:szCs w:val="28"/>
          <w:lang w:val="ro-RO"/>
        </w:rPr>
        <w:t xml:space="preserve"> Modernizare DJ 404 </w:t>
      </w:r>
      <w:r w:rsidRPr="0096720C">
        <w:rPr>
          <w:rFonts w:ascii="Times New Roman" w:hAnsi="Times New Roman" w:cs="Times New Roman"/>
          <w:color w:val="000000" w:themeColor="text1"/>
          <w:sz w:val="28"/>
          <w:szCs w:val="28"/>
          <w:lang w:val="ro-RO"/>
        </w:rPr>
        <w:t xml:space="preserve">Limită judeţ Dâmboviţa – Drăgăneasca – Floreşti, km 6+600 – 13+327, 6,727 km </w:t>
      </w:r>
      <w:r w:rsidRPr="0096720C">
        <w:rPr>
          <w:rFonts w:ascii="Times New Roman" w:hAnsi="Times New Roman" w:cs="Times New Roman"/>
          <w:bCs/>
          <w:color w:val="000000" w:themeColor="text1"/>
          <w:sz w:val="28"/>
          <w:szCs w:val="28"/>
          <w:lang w:val="ro-RO"/>
        </w:rPr>
        <w:t>– proiectare şi execuţie</w:t>
      </w:r>
    </w:p>
    <w:p w:rsidR="00314B45" w:rsidRPr="0096720C" w:rsidRDefault="00314B45" w:rsidP="00314B45">
      <w:pPr>
        <w:pStyle w:val="Default"/>
        <w:ind w:firstLine="720"/>
        <w:rPr>
          <w:rFonts w:ascii="Times New Roman" w:hAnsi="Times New Roman" w:cs="Times New Roman"/>
          <w:bCs/>
          <w:color w:val="000000" w:themeColor="text1"/>
          <w:sz w:val="28"/>
          <w:szCs w:val="28"/>
          <w:lang w:val="ro-RO"/>
        </w:rPr>
      </w:pPr>
      <w:r w:rsidRPr="0096720C">
        <w:rPr>
          <w:rFonts w:ascii="Times New Roman" w:hAnsi="Times New Roman" w:cs="Times New Roman"/>
          <w:bCs/>
          <w:color w:val="000000" w:themeColor="text1"/>
          <w:sz w:val="28"/>
          <w:szCs w:val="28"/>
          <w:lang w:val="ro-RO"/>
        </w:rPr>
        <w:t>-</w:t>
      </w:r>
      <w:r w:rsidRPr="0096720C">
        <w:rPr>
          <w:rFonts w:ascii="Times New Roman" w:hAnsi="Times New Roman" w:cs="Times New Roman"/>
          <w:bCs/>
          <w:i/>
          <w:color w:val="000000" w:themeColor="text1"/>
          <w:sz w:val="28"/>
          <w:szCs w:val="28"/>
          <w:lang w:val="ro-RO"/>
        </w:rPr>
        <w:t xml:space="preserve"> Reabilitare  DJ 601</w:t>
      </w:r>
      <w:r w:rsidRPr="0096720C">
        <w:rPr>
          <w:rFonts w:ascii="Times New Roman" w:hAnsi="Times New Roman" w:cs="Times New Roman"/>
          <w:bCs/>
          <w:color w:val="000000" w:themeColor="text1"/>
          <w:sz w:val="28"/>
          <w:szCs w:val="28"/>
          <w:lang w:val="ro-RO"/>
        </w:rPr>
        <w:t xml:space="preserve"> Bolintin Deal – Bolintin Vale – Malu Spart, km 9+500 – 12+500, km 13+000 – 21+000, 11,000 km – proiectare şi execuţie</w:t>
      </w:r>
    </w:p>
    <w:p w:rsidR="00314B45" w:rsidRPr="0096720C" w:rsidRDefault="00314B45" w:rsidP="00314B45">
      <w:pPr>
        <w:pStyle w:val="Default"/>
        <w:ind w:firstLine="720"/>
        <w:rPr>
          <w:rFonts w:ascii="Times New Roman" w:hAnsi="Times New Roman" w:cs="Times New Roman"/>
          <w:color w:val="000000" w:themeColor="text1"/>
          <w:sz w:val="28"/>
          <w:szCs w:val="28"/>
        </w:rPr>
      </w:pPr>
      <w:r w:rsidRPr="0096720C">
        <w:rPr>
          <w:rFonts w:ascii="Times New Roman" w:hAnsi="Times New Roman" w:cs="Times New Roman"/>
          <w:bCs/>
          <w:color w:val="000000" w:themeColor="text1"/>
          <w:sz w:val="28"/>
          <w:szCs w:val="28"/>
          <w:lang w:val="ro-RO"/>
        </w:rPr>
        <w:t>-</w:t>
      </w:r>
      <w:r w:rsidRPr="0096720C">
        <w:rPr>
          <w:rFonts w:ascii="Times New Roman" w:hAnsi="Times New Roman" w:cs="Times New Roman"/>
          <w:color w:val="000000" w:themeColor="text1"/>
          <w:sz w:val="28"/>
          <w:szCs w:val="28"/>
          <w:lang w:val="ro-RO"/>
        </w:rPr>
        <w:t xml:space="preserve"> Reabilitare şi modernizare DJ 603 Naipu (DN 6) – Schitu – Mirău – Stoeneşti – Ianculeşti – Uzunu – Mihai Bravu – Comana (DJ 411)</w:t>
      </w:r>
      <w:r w:rsidRPr="0096720C">
        <w:rPr>
          <w:rFonts w:ascii="Times New Roman" w:hAnsi="Times New Roman" w:cs="Times New Roman"/>
          <w:color w:val="000000" w:themeColor="text1"/>
          <w:sz w:val="28"/>
          <w:szCs w:val="28"/>
        </w:rPr>
        <w:t xml:space="preserve"> – execuţie</w:t>
      </w:r>
    </w:p>
    <w:p w:rsidR="00314B45" w:rsidRPr="0096720C" w:rsidRDefault="00314B45" w:rsidP="00314B45">
      <w:pPr>
        <w:pStyle w:val="Default"/>
        <w:ind w:firstLine="720"/>
        <w:rPr>
          <w:rFonts w:ascii="Times New Roman" w:hAnsi="Times New Roman" w:cs="Times New Roman"/>
          <w:color w:val="000000" w:themeColor="text1"/>
          <w:sz w:val="28"/>
          <w:szCs w:val="28"/>
        </w:rPr>
      </w:pPr>
      <w:r w:rsidRPr="0096720C">
        <w:rPr>
          <w:rFonts w:ascii="Times New Roman" w:hAnsi="Times New Roman" w:cs="Times New Roman"/>
          <w:color w:val="000000" w:themeColor="text1"/>
          <w:sz w:val="28"/>
          <w:szCs w:val="28"/>
        </w:rPr>
        <w:t>- Reabilitare şi modernizare traseu rutier Gogoşari – Giurgiu, L = 12,187 km, compus din DJ 504 A: Gogoşari – Drăghiceanu – Izvoru – DJ 504:   9,087 km şi DJ 504 Giurgiu – Vieru; 3,100km”- execuţie</w:t>
      </w:r>
    </w:p>
    <w:p w:rsidR="00314B45" w:rsidRPr="0096720C" w:rsidRDefault="00314B45" w:rsidP="00514C52">
      <w:pPr>
        <w:spacing w:before="120" w:line="276" w:lineRule="auto"/>
        <w:ind w:left="720"/>
        <w:rPr>
          <w:b/>
          <w:bCs/>
          <w:color w:val="000000" w:themeColor="text1"/>
          <w:sz w:val="16"/>
          <w:szCs w:val="16"/>
        </w:rPr>
      </w:pPr>
    </w:p>
    <w:p w:rsidR="00E67A63" w:rsidRDefault="00E67A63" w:rsidP="00E67A63">
      <w:pPr>
        <w:pStyle w:val="NoSpacing"/>
        <w:rPr>
          <w:rFonts w:ascii="Times New Roman" w:hAnsi="Times New Roman"/>
          <w:b/>
          <w:color w:val="000000" w:themeColor="text1"/>
          <w:sz w:val="28"/>
          <w:szCs w:val="28"/>
        </w:rPr>
      </w:pPr>
      <w:r w:rsidRPr="0096720C">
        <w:rPr>
          <w:rFonts w:ascii="Times New Roman" w:hAnsi="Times New Roman"/>
          <w:b/>
          <w:color w:val="000000" w:themeColor="text1"/>
          <w:sz w:val="28"/>
          <w:szCs w:val="28"/>
        </w:rPr>
        <w:t>Direcţia Judeţeană de Transport, Administrarea Drumurilor Judeţene şi Control Trafic Giurgiu</w:t>
      </w:r>
    </w:p>
    <w:p w:rsidR="00526696" w:rsidRPr="0096720C" w:rsidRDefault="00526696" w:rsidP="00E67A63">
      <w:pPr>
        <w:pStyle w:val="NoSpacing"/>
        <w:rPr>
          <w:rFonts w:ascii="Times New Roman" w:hAnsi="Times New Roman"/>
          <w:b/>
          <w:color w:val="000000" w:themeColor="text1"/>
          <w:sz w:val="28"/>
          <w:szCs w:val="28"/>
        </w:rPr>
      </w:pPr>
    </w:p>
    <w:p w:rsidR="00E67A63" w:rsidRPr="0096720C" w:rsidRDefault="00E67A63" w:rsidP="00E67A63">
      <w:pPr>
        <w:tabs>
          <w:tab w:val="left" w:pos="1080"/>
        </w:tabs>
        <w:jc w:val="both"/>
        <w:rPr>
          <w:bCs/>
          <w:color w:val="000000" w:themeColor="text1"/>
          <w:sz w:val="28"/>
          <w:szCs w:val="28"/>
        </w:rPr>
      </w:pPr>
      <w:r w:rsidRPr="0096720C">
        <w:rPr>
          <w:b/>
          <w:color w:val="000000" w:themeColor="text1"/>
          <w:sz w:val="28"/>
          <w:szCs w:val="28"/>
        </w:rPr>
        <w:tab/>
        <w:t>-</w:t>
      </w:r>
      <w:r w:rsidRPr="0096720C">
        <w:rPr>
          <w:color w:val="000000" w:themeColor="text1"/>
          <w:sz w:val="28"/>
          <w:szCs w:val="28"/>
        </w:rPr>
        <w:t xml:space="preserve"> Asigurarea scurgerii apelor DJ 401 Dobreni-</w:t>
      </w:r>
      <w:r w:rsidRPr="0096720C">
        <w:rPr>
          <w:bCs/>
          <w:color w:val="000000" w:themeColor="text1"/>
          <w:sz w:val="28"/>
          <w:szCs w:val="28"/>
        </w:rPr>
        <w:t xml:space="preserve"> lucrări de intreținere periodică pe drumurile județene (valoare de 600.000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Asigurarea scurgerii apelor DJ 401 Hotarele -</w:t>
      </w:r>
      <w:r w:rsidRPr="0096720C">
        <w:rPr>
          <w:bCs/>
          <w:color w:val="000000" w:themeColor="text1"/>
          <w:sz w:val="28"/>
          <w:szCs w:val="28"/>
        </w:rPr>
        <w:t xml:space="preserve"> lucrări de intreținere periodică pe drumurile județene (valoare de 500.000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Asigurarea scurgerii apelor DJ 504AvVieru-0.600 km -</w:t>
      </w:r>
      <w:r w:rsidRPr="0096720C">
        <w:rPr>
          <w:bCs/>
          <w:color w:val="000000" w:themeColor="text1"/>
          <w:sz w:val="28"/>
          <w:szCs w:val="28"/>
        </w:rPr>
        <w:t xml:space="preserve"> lucrări de intreținere periodică pe drumurile județene (valoare de 150.000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Covor bituminos DJ 412 A Novaci-Mihăilești 20+272-27+136-</w:t>
      </w:r>
      <w:r w:rsidRPr="0096720C">
        <w:rPr>
          <w:bCs/>
          <w:color w:val="000000" w:themeColor="text1"/>
          <w:sz w:val="28"/>
          <w:szCs w:val="28"/>
        </w:rPr>
        <w:t xml:space="preserve"> lucrări de intreținere periodică pe drumurile județene (valoare de 1.950.000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Covor bituminos DJ601 A Cosoba -</w:t>
      </w:r>
      <w:r w:rsidRPr="0096720C">
        <w:rPr>
          <w:bCs/>
          <w:color w:val="000000" w:themeColor="text1"/>
          <w:sz w:val="28"/>
          <w:szCs w:val="28"/>
        </w:rPr>
        <w:t xml:space="preserve"> lucrări de intreținere periodică pe drumurile județene (valoare de 500.000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Covor bituminos DJ 401 A Găiseni –Cărpenișu km 57+700-60+700 - </w:t>
      </w:r>
      <w:r w:rsidRPr="0096720C">
        <w:rPr>
          <w:bCs/>
          <w:color w:val="000000" w:themeColor="text1"/>
          <w:sz w:val="28"/>
          <w:szCs w:val="28"/>
        </w:rPr>
        <w:t>lucrări de intreținere periodică pe drumurile județene (valoare de 800.000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Covor bituminos DJ 601E Moșteni-Poenari-Ulmi km 0-000-3 +150 și 4+883-5+630 -</w:t>
      </w:r>
      <w:r w:rsidRPr="0096720C">
        <w:rPr>
          <w:bCs/>
          <w:color w:val="000000" w:themeColor="text1"/>
          <w:sz w:val="28"/>
          <w:szCs w:val="28"/>
        </w:rPr>
        <w:t xml:space="preserve"> lucrări de intreținere periodică pe drumurile județene(valoare de 1.100.000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Covor bituminos DJ 412 Colibași-Câmpurelu-Vărăști km 13+858-20+946 -</w:t>
      </w:r>
      <w:r w:rsidRPr="0096720C">
        <w:rPr>
          <w:bCs/>
          <w:color w:val="000000" w:themeColor="text1"/>
          <w:sz w:val="28"/>
          <w:szCs w:val="28"/>
        </w:rPr>
        <w:t xml:space="preserve"> lucrări de intreținere periodică pe drumurile județene(valoare de 2.300.000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Covor bituminos DJ 412A Grădiștea-Dj 411 km 0+000-2+200 -</w:t>
      </w:r>
      <w:r w:rsidRPr="0096720C">
        <w:rPr>
          <w:bCs/>
          <w:color w:val="000000" w:themeColor="text1"/>
          <w:sz w:val="28"/>
          <w:szCs w:val="28"/>
        </w:rPr>
        <w:t xml:space="preserve"> lucrări de intreținere periodică pe drumurile județene(valoare de 700.000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Pietruire DJ 505 Putineiu –Halta CFR Chiriacu km 20+600-30+000 -</w:t>
      </w:r>
      <w:r w:rsidRPr="0096720C">
        <w:rPr>
          <w:bCs/>
          <w:color w:val="000000" w:themeColor="text1"/>
          <w:sz w:val="28"/>
          <w:szCs w:val="28"/>
        </w:rPr>
        <w:t xml:space="preserve"> lucrări de intreținere periodică pe drumurile județene(valoare de 900.000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Pietruire și asigurarea scurgerii apelor pe DJ412B Drăgănescu –Podul Ilfovățului –Neajlov km 0+000-10+000 -</w:t>
      </w:r>
      <w:r w:rsidRPr="0096720C">
        <w:rPr>
          <w:bCs/>
          <w:color w:val="000000" w:themeColor="text1"/>
          <w:sz w:val="28"/>
          <w:szCs w:val="28"/>
        </w:rPr>
        <w:t xml:space="preserve"> lucrări de intreținere periodică pe drumurile județene(valoare de 1.100.000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Covor bituminos DJ 413 Halta CFR Mihai Bravu-DN 41 -</w:t>
      </w:r>
      <w:r w:rsidRPr="0096720C">
        <w:rPr>
          <w:bCs/>
          <w:color w:val="000000" w:themeColor="text1"/>
          <w:sz w:val="28"/>
          <w:szCs w:val="28"/>
        </w:rPr>
        <w:t xml:space="preserve"> lucrări de intreținere periodică pe drumurile județene(valoare de 1.100.000 lei)</w:t>
      </w:r>
    </w:p>
    <w:p w:rsidR="00E67A63" w:rsidRPr="0096720C" w:rsidRDefault="00E67A63" w:rsidP="00E67A63">
      <w:pPr>
        <w:tabs>
          <w:tab w:val="left" w:pos="1080"/>
        </w:tabs>
        <w:jc w:val="both"/>
        <w:rPr>
          <w:bCs/>
          <w:color w:val="000000" w:themeColor="text1"/>
          <w:sz w:val="28"/>
          <w:szCs w:val="28"/>
        </w:rPr>
      </w:pPr>
      <w:r w:rsidRPr="0096720C">
        <w:rPr>
          <w:bCs/>
          <w:color w:val="000000" w:themeColor="text1"/>
          <w:sz w:val="28"/>
          <w:szCs w:val="28"/>
        </w:rPr>
        <w:tab/>
        <w:t>-</w:t>
      </w:r>
      <w:r w:rsidRPr="0096720C">
        <w:rPr>
          <w:color w:val="000000" w:themeColor="text1"/>
          <w:sz w:val="28"/>
          <w:szCs w:val="28"/>
        </w:rPr>
        <w:t xml:space="preserve"> Întreținere podețe și lucrări apărare maluri DJ 505-Izvoarele -</w:t>
      </w:r>
      <w:r w:rsidRPr="0096720C">
        <w:rPr>
          <w:bCs/>
          <w:color w:val="000000" w:themeColor="text1"/>
          <w:sz w:val="28"/>
          <w:szCs w:val="28"/>
        </w:rPr>
        <w:t xml:space="preserve"> lucrări de intreținere periodică pe drumurile județene(valoare de 700.000 lei)</w:t>
      </w:r>
    </w:p>
    <w:p w:rsidR="0096720C" w:rsidRDefault="0096720C" w:rsidP="00514C52">
      <w:pPr>
        <w:spacing w:before="120" w:line="276" w:lineRule="auto"/>
        <w:ind w:left="720"/>
        <w:rPr>
          <w:b/>
          <w:bCs/>
          <w:color w:val="000000" w:themeColor="text1"/>
          <w:sz w:val="28"/>
          <w:szCs w:val="28"/>
        </w:rPr>
      </w:pPr>
    </w:p>
    <w:p w:rsidR="00526696" w:rsidRDefault="00526696" w:rsidP="00514C52">
      <w:pPr>
        <w:spacing w:before="120" w:line="276" w:lineRule="auto"/>
        <w:ind w:left="720"/>
        <w:rPr>
          <w:b/>
          <w:bCs/>
          <w:color w:val="000000" w:themeColor="text1"/>
          <w:sz w:val="28"/>
          <w:szCs w:val="28"/>
        </w:rPr>
      </w:pPr>
    </w:p>
    <w:p w:rsidR="00E61508" w:rsidRPr="0096720C" w:rsidRDefault="0096720C" w:rsidP="00514C52">
      <w:pPr>
        <w:spacing w:before="120" w:line="276" w:lineRule="auto"/>
        <w:ind w:left="720"/>
        <w:rPr>
          <w:b/>
          <w:bCs/>
          <w:color w:val="000000" w:themeColor="text1"/>
          <w:sz w:val="28"/>
          <w:szCs w:val="28"/>
        </w:rPr>
      </w:pPr>
      <w:r>
        <w:rPr>
          <w:b/>
          <w:bCs/>
          <w:color w:val="000000" w:themeColor="text1"/>
          <w:sz w:val="28"/>
          <w:szCs w:val="28"/>
        </w:rPr>
        <w:lastRenderedPageBreak/>
        <w:t xml:space="preserve"> </w:t>
      </w:r>
      <w:r w:rsidR="006666F3" w:rsidRPr="0096720C">
        <w:rPr>
          <w:b/>
          <w:bCs/>
          <w:color w:val="000000" w:themeColor="text1"/>
          <w:sz w:val="28"/>
          <w:szCs w:val="28"/>
        </w:rPr>
        <w:t>CAPITOLUL 1</w:t>
      </w:r>
      <w:r w:rsidR="00526696">
        <w:rPr>
          <w:b/>
          <w:bCs/>
          <w:color w:val="000000" w:themeColor="text1"/>
          <w:sz w:val="28"/>
          <w:szCs w:val="28"/>
        </w:rPr>
        <w:t>3</w:t>
      </w:r>
      <w:r w:rsidR="00E61508" w:rsidRPr="0096720C">
        <w:rPr>
          <w:b/>
          <w:bCs/>
          <w:color w:val="000000" w:themeColor="text1"/>
          <w:sz w:val="28"/>
          <w:szCs w:val="28"/>
        </w:rPr>
        <w:t>.</w:t>
      </w:r>
    </w:p>
    <w:p w:rsidR="001E21A7" w:rsidRPr="0096720C" w:rsidRDefault="006666F3" w:rsidP="00514C52">
      <w:pPr>
        <w:spacing w:before="120" w:line="276" w:lineRule="auto"/>
        <w:ind w:left="720"/>
        <w:rPr>
          <w:bCs/>
          <w:color w:val="000000" w:themeColor="text1"/>
          <w:sz w:val="28"/>
          <w:szCs w:val="28"/>
        </w:rPr>
      </w:pPr>
      <w:r w:rsidRPr="0096720C">
        <w:rPr>
          <w:b/>
          <w:bCs/>
          <w:color w:val="000000" w:themeColor="text1"/>
          <w:sz w:val="28"/>
          <w:szCs w:val="28"/>
        </w:rPr>
        <w:t xml:space="preserve"> AFACERI</w:t>
      </w:r>
      <w:r w:rsidR="00E61508" w:rsidRPr="0096720C">
        <w:rPr>
          <w:b/>
          <w:bCs/>
          <w:color w:val="000000" w:themeColor="text1"/>
          <w:sz w:val="28"/>
          <w:szCs w:val="28"/>
        </w:rPr>
        <w:t xml:space="preserve"> </w:t>
      </w:r>
      <w:r w:rsidRPr="0096720C">
        <w:rPr>
          <w:b/>
          <w:bCs/>
          <w:color w:val="000000" w:themeColor="text1"/>
          <w:sz w:val="28"/>
          <w:szCs w:val="28"/>
        </w:rPr>
        <w:t xml:space="preserve"> INTERNE</w:t>
      </w:r>
    </w:p>
    <w:p w:rsidR="001A4974" w:rsidRPr="0096720C" w:rsidRDefault="001A4974" w:rsidP="001A4974">
      <w:pPr>
        <w:rPr>
          <w:b/>
          <w:color w:val="000000" w:themeColor="text1"/>
          <w:sz w:val="28"/>
          <w:szCs w:val="28"/>
        </w:rPr>
      </w:pPr>
    </w:p>
    <w:p w:rsidR="001A4974" w:rsidRPr="0096720C" w:rsidRDefault="001A4974" w:rsidP="001A4974">
      <w:pPr>
        <w:ind w:firstLine="360"/>
        <w:jc w:val="both"/>
        <w:rPr>
          <w:bCs/>
          <w:color w:val="000000" w:themeColor="text1"/>
          <w:sz w:val="28"/>
          <w:szCs w:val="28"/>
        </w:rPr>
      </w:pPr>
      <w:r w:rsidRPr="0096720C">
        <w:rPr>
          <w:b/>
          <w:bCs/>
          <w:color w:val="000000" w:themeColor="text1"/>
          <w:sz w:val="28"/>
          <w:szCs w:val="28"/>
        </w:rPr>
        <w:t xml:space="preserve">Inspectoratul de Poliţie Judeţean Giurgiu, </w:t>
      </w:r>
      <w:r w:rsidRPr="0096720C">
        <w:rPr>
          <w:bCs/>
          <w:color w:val="000000" w:themeColor="text1"/>
          <w:sz w:val="28"/>
          <w:szCs w:val="28"/>
        </w:rPr>
        <w:t>îşi propune:</w:t>
      </w:r>
      <w:r w:rsidRPr="0096720C">
        <w:rPr>
          <w:b/>
          <w:bCs/>
          <w:color w:val="000000" w:themeColor="text1"/>
          <w:sz w:val="28"/>
          <w:szCs w:val="28"/>
        </w:rPr>
        <w:t xml:space="preserve"> </w:t>
      </w:r>
    </w:p>
    <w:p w:rsidR="001A4974" w:rsidRPr="0096720C" w:rsidRDefault="001A4974" w:rsidP="001A4974">
      <w:pPr>
        <w:ind w:firstLine="360"/>
        <w:jc w:val="both"/>
        <w:rPr>
          <w:bCs/>
          <w:color w:val="000000" w:themeColor="text1"/>
          <w:sz w:val="28"/>
          <w:szCs w:val="28"/>
        </w:rPr>
      </w:pPr>
    </w:p>
    <w:p w:rsidR="006A09AB" w:rsidRPr="0096720C" w:rsidRDefault="006A09AB"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Creşterea gradului de siguranţă a cetăţeanului</w:t>
      </w:r>
    </w:p>
    <w:p w:rsidR="006A09AB" w:rsidRPr="0096720C" w:rsidRDefault="006A09AB" w:rsidP="00D643A6">
      <w:pPr>
        <w:pStyle w:val="ListParagraph"/>
        <w:numPr>
          <w:ilvl w:val="0"/>
          <w:numId w:val="178"/>
        </w:numPr>
        <w:spacing w:after="0" w:line="240" w:lineRule="auto"/>
        <w:ind w:left="1530"/>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Organizarea şi executarea de acţiuni punctuale cu efective mărite, în sistem integrat, destinate prevenirii şi combaterii fenomenului infrac</w:t>
      </w:r>
      <w:r w:rsidRPr="0096720C">
        <w:rPr>
          <w:color w:val="000000" w:themeColor="text1"/>
          <w:sz w:val="28"/>
          <w:szCs w:val="28"/>
        </w:rPr>
        <w:t>ț</w:t>
      </w:r>
      <w:r w:rsidRPr="0096720C">
        <w:rPr>
          <w:rFonts w:ascii="Times New Roman" w:hAnsi="Times New Roman"/>
          <w:color w:val="000000" w:themeColor="text1"/>
          <w:sz w:val="28"/>
          <w:szCs w:val="28"/>
        </w:rPr>
        <w:t xml:space="preserve">ional, urmărindu-se diminuarea volumului criminalităţii </w:t>
      </w:r>
      <w:r w:rsidRPr="0096720C">
        <w:rPr>
          <w:color w:val="000000" w:themeColor="text1"/>
          <w:sz w:val="28"/>
          <w:szCs w:val="28"/>
        </w:rPr>
        <w:t>ș</w:t>
      </w:r>
      <w:r w:rsidRPr="0096720C">
        <w:rPr>
          <w:rFonts w:ascii="Times New Roman" w:hAnsi="Times New Roman"/>
          <w:color w:val="000000" w:themeColor="text1"/>
          <w:sz w:val="28"/>
          <w:szCs w:val="28"/>
        </w:rPr>
        <w:t xml:space="preserve">i a fenomenului infracţional stradal, eficientizarea acţiunilor organizate (infracţiuni constatate, contravenţii aplicate) </w:t>
      </w:r>
      <w:r w:rsidRPr="0096720C">
        <w:rPr>
          <w:color w:val="000000" w:themeColor="text1"/>
          <w:sz w:val="28"/>
          <w:szCs w:val="28"/>
        </w:rPr>
        <w:t>ș</w:t>
      </w:r>
      <w:r w:rsidRPr="0096720C">
        <w:rPr>
          <w:rFonts w:ascii="Times New Roman" w:hAnsi="Times New Roman"/>
          <w:color w:val="000000" w:themeColor="text1"/>
          <w:sz w:val="28"/>
          <w:szCs w:val="28"/>
        </w:rPr>
        <w:t>i creşterea numãrului  infracţiunilor descoperite în flagrant.</w:t>
      </w:r>
    </w:p>
    <w:p w:rsidR="006A09AB" w:rsidRPr="0096720C" w:rsidRDefault="006A09AB" w:rsidP="00D643A6">
      <w:pPr>
        <w:pStyle w:val="ListParagraph"/>
        <w:numPr>
          <w:ilvl w:val="0"/>
          <w:numId w:val="178"/>
        </w:numPr>
        <w:spacing w:after="0" w:line="240" w:lineRule="auto"/>
        <w:ind w:left="1620"/>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Monitorizarea zilnică a intervenţiilor la apelurile telefonice prin S.N.U.A.U.112 - Procentul de intervenţie la apelurile de urgenţă ale cetăţenilor să fie în timp rezonabil.</w:t>
      </w:r>
    </w:p>
    <w:p w:rsidR="006A09AB" w:rsidRPr="0096720C" w:rsidRDefault="006A09AB" w:rsidP="00D643A6">
      <w:pPr>
        <w:pStyle w:val="ListParagraph"/>
        <w:numPr>
          <w:ilvl w:val="0"/>
          <w:numId w:val="178"/>
        </w:numPr>
        <w:spacing w:after="0" w:line="240" w:lineRule="auto"/>
        <w:ind w:left="1560" w:hanging="284"/>
        <w:jc w:val="both"/>
        <w:rPr>
          <w:rFonts w:ascii="Times New Roman" w:hAnsi="Times New Roman"/>
          <w:color w:val="000000" w:themeColor="text1"/>
          <w:sz w:val="28"/>
          <w:szCs w:val="28"/>
        </w:rPr>
      </w:pPr>
      <w:r w:rsidRPr="0096720C">
        <w:rPr>
          <w:rFonts w:ascii="Times New Roman" w:hAnsi="Times New Roman"/>
          <w:color w:val="000000" w:themeColor="text1"/>
          <w:sz w:val="28"/>
          <w:szCs w:val="28"/>
          <w:lang w:eastAsia="en-GB"/>
        </w:rPr>
        <w:t>Menţinerea unui nivel înalt de vizibilitate a patrulelor de poliţie prin punerea unui accent deosebit pe asigurarea vizibilităţii poliţiştilor în zonele aglomerate, în special în mediul urban, punând accent pe r</w:t>
      </w:r>
      <w:r w:rsidRPr="0096720C">
        <w:rPr>
          <w:rFonts w:ascii="Times New Roman" w:hAnsi="Times New Roman"/>
          <w:color w:val="000000" w:themeColor="text1"/>
          <w:sz w:val="28"/>
          <w:szCs w:val="28"/>
        </w:rPr>
        <w:t>educerea numărului infracţiunilor stradale comise pe raza judeţului Giurgiu</w:t>
      </w:r>
    </w:p>
    <w:p w:rsidR="006A09AB" w:rsidRPr="0096720C" w:rsidRDefault="006A09AB" w:rsidP="00D643A6">
      <w:pPr>
        <w:pStyle w:val="ListParagraph"/>
        <w:numPr>
          <w:ilvl w:val="0"/>
          <w:numId w:val="178"/>
        </w:numPr>
        <w:spacing w:after="0" w:line="240" w:lineRule="auto"/>
        <w:ind w:left="1560" w:hanging="28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Îmbunătăţirea colaborării dintre structurile de ordine publică şi cele de investigaţii criminale în organizarea de acţiuni pentru combaterea infracţiunilor de violenţă comise în stradă şi creşterea procentului de identificare a autorilor infracţiunilor de violenţă comise in stradă.</w:t>
      </w:r>
    </w:p>
    <w:p w:rsidR="006A09AB" w:rsidRPr="0096720C" w:rsidRDefault="006A09AB" w:rsidP="00D643A6">
      <w:pPr>
        <w:pStyle w:val="ListParagraph"/>
        <w:numPr>
          <w:ilvl w:val="0"/>
          <w:numId w:val="178"/>
        </w:numPr>
        <w:spacing w:after="0" w:line="240" w:lineRule="auto"/>
        <w:ind w:left="1560" w:hanging="28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Intensificarea activităţilor informativ-operative în vederea prinderii în flagrant a autorilor de furturi (din buzunare, din autovehicule şi de componente din exteriorul acestora)  şi recuperării prejudiciului cauzat prin comiterea acestui gen de infracţiuni.</w:t>
      </w:r>
    </w:p>
    <w:p w:rsidR="006A09AB" w:rsidRPr="0096720C" w:rsidRDefault="006A09AB" w:rsidP="00D643A6">
      <w:pPr>
        <w:pStyle w:val="ListParagraph"/>
        <w:numPr>
          <w:ilvl w:val="0"/>
          <w:numId w:val="178"/>
        </w:numPr>
        <w:spacing w:after="0" w:line="240" w:lineRule="auto"/>
        <w:ind w:left="1560" w:hanging="28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Iniţierea şi desfăşurarea unor programe pentru pregătirea antiinfracţională şi antivictimală a elevilor, în special în  învăţământul gimnazial şi liceal, pe segmentele faptelor comise cu violenţă şi a celor de furt.</w:t>
      </w:r>
    </w:p>
    <w:p w:rsidR="006A09AB" w:rsidRPr="0096720C" w:rsidRDefault="006A09AB" w:rsidP="00D643A6">
      <w:pPr>
        <w:pStyle w:val="ListParagraph"/>
        <w:numPr>
          <w:ilvl w:val="0"/>
          <w:numId w:val="178"/>
        </w:numPr>
        <w:spacing w:after="0" w:line="240" w:lineRule="auto"/>
        <w:ind w:left="1560" w:hanging="28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Derularea de proiecte punctuale destinate prevenirii infracţiunilor pe modulele de priorităţi cuprinse în Programele Naţionale pentru anul 2017.</w:t>
      </w:r>
    </w:p>
    <w:p w:rsidR="006D68E6" w:rsidRPr="0096720C" w:rsidRDefault="006D68E6"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Creşterea capacităţii operaţionale, de prevenire şi combatere a formelor de criminalitate transnaţională, pe segmentele aflate în atenţia Uniunii Europene, respectiv: trafic de fiinţe umane, migraţie ilegală, fraude pe internet, folosirea cardurilor falsificate, trafic de droguri, spălarea banilor, etc., pentru a putea preveni un potenţial export de criminalitate către celelalte state ale Uniunii Europene</w:t>
      </w:r>
    </w:p>
    <w:p w:rsidR="006D68E6" w:rsidRPr="0096720C" w:rsidRDefault="006D68E6" w:rsidP="00D643A6">
      <w:pPr>
        <w:pStyle w:val="ListParagraph"/>
        <w:numPr>
          <w:ilvl w:val="0"/>
          <w:numId w:val="179"/>
        </w:numPr>
        <w:tabs>
          <w:tab w:val="left" w:pos="360"/>
        </w:tabs>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Colaborarea între structurile inspectoratului şi Serviciul de Combatere a Criminalită</w:t>
      </w:r>
      <w:r w:rsidRPr="0096720C">
        <w:rPr>
          <w:rFonts w:ascii="Cambria Math" w:hAnsi="Cambria Math"/>
          <w:color w:val="000000" w:themeColor="text1"/>
          <w:sz w:val="28"/>
          <w:szCs w:val="28"/>
        </w:rPr>
        <w:t>ț</w:t>
      </w:r>
      <w:r w:rsidRPr="0096720C">
        <w:rPr>
          <w:rFonts w:ascii="Times New Roman" w:hAnsi="Times New Roman"/>
          <w:color w:val="000000" w:themeColor="text1"/>
          <w:sz w:val="28"/>
          <w:szCs w:val="28"/>
        </w:rPr>
        <w:t xml:space="preserve">ii Organizate Giurgiu pentru realizarea obiectivelor prevăzute de strategiile naţionale de prevenire şi combatere a criminalităţii organizate, </w:t>
      </w:r>
      <w:r w:rsidRPr="0096720C">
        <w:rPr>
          <w:rFonts w:ascii="Times New Roman" w:hAnsi="Times New Roman"/>
          <w:color w:val="000000" w:themeColor="text1"/>
          <w:sz w:val="28"/>
          <w:szCs w:val="28"/>
        </w:rPr>
        <w:lastRenderedPageBreak/>
        <w:t xml:space="preserve">precum </w:t>
      </w:r>
      <w:r w:rsidRPr="0096720C">
        <w:rPr>
          <w:rFonts w:ascii="Cambria Math" w:hAnsi="Cambria Math"/>
          <w:color w:val="000000" w:themeColor="text1"/>
          <w:sz w:val="28"/>
          <w:szCs w:val="28"/>
        </w:rPr>
        <w:t>ș</w:t>
      </w:r>
      <w:r w:rsidRPr="0096720C">
        <w:rPr>
          <w:rFonts w:ascii="Times New Roman" w:hAnsi="Times New Roman"/>
          <w:color w:val="000000" w:themeColor="text1"/>
          <w:sz w:val="28"/>
          <w:szCs w:val="28"/>
        </w:rPr>
        <w:t>i pentru asigurarea operativită</w:t>
      </w:r>
      <w:r w:rsidRPr="0096720C">
        <w:rPr>
          <w:rFonts w:ascii="Cambria Math" w:hAnsi="Cambria Math"/>
          <w:color w:val="000000" w:themeColor="text1"/>
          <w:sz w:val="28"/>
          <w:szCs w:val="28"/>
        </w:rPr>
        <w:t>ț</w:t>
      </w:r>
      <w:r w:rsidRPr="0096720C">
        <w:rPr>
          <w:rFonts w:ascii="Times New Roman" w:hAnsi="Times New Roman"/>
          <w:color w:val="000000" w:themeColor="text1"/>
          <w:sz w:val="28"/>
          <w:szCs w:val="28"/>
        </w:rPr>
        <w:t>ii în prinderea, cercetarea şi trimiterea în judecată a grupurilor criminale.</w:t>
      </w:r>
    </w:p>
    <w:p w:rsidR="001A4974" w:rsidRPr="0096720C" w:rsidRDefault="006D68E6" w:rsidP="00D643A6">
      <w:pPr>
        <w:pStyle w:val="TxBrp0"/>
        <w:widowControl/>
        <w:numPr>
          <w:ilvl w:val="0"/>
          <w:numId w:val="179"/>
        </w:numPr>
        <w:tabs>
          <w:tab w:val="clear" w:pos="204"/>
          <w:tab w:val="left" w:pos="360"/>
        </w:tabs>
        <w:spacing w:line="240" w:lineRule="auto"/>
        <w:rPr>
          <w:b/>
          <w:bCs/>
          <w:color w:val="000000" w:themeColor="text1"/>
          <w:sz w:val="28"/>
          <w:szCs w:val="28"/>
          <w:lang w:val="ro-RO"/>
        </w:rPr>
      </w:pPr>
      <w:r w:rsidRPr="0096720C">
        <w:rPr>
          <w:color w:val="000000" w:themeColor="text1"/>
          <w:sz w:val="28"/>
          <w:szCs w:val="28"/>
          <w:lang w:val="ro-RO"/>
        </w:rPr>
        <w:t>Dezvoltarea parteneriatului cu celelalte instituţii (Serviciul Judeţean de Protecţie Internă Giurgiu, Serviciul Judeţean Anticorupţie Giurgiu, Serviciul Român de Informaţii – Secţia Judeţeană Giurgiu, etc.) care îşi pot aduce contribuţia la combaterea cu eficienţă a faptelor comise de grupările criminale organizate, respectiv la prevenirea exportului de criminalitate în ţările Uniunii Europene.</w:t>
      </w:r>
    </w:p>
    <w:p w:rsidR="00C819DB" w:rsidRPr="0096720C" w:rsidRDefault="00C819DB"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Dezvoltarea capacităţii de acţiune pe linia criminalităţii economico-financiare, pentru păstrarea unui climat de afaceri curat şi abordarea problemelor din perspectiva antreprizei criminale</w:t>
      </w:r>
    </w:p>
    <w:p w:rsidR="00C819DB" w:rsidRPr="0096720C" w:rsidRDefault="00C819DB" w:rsidP="00D643A6">
      <w:pPr>
        <w:numPr>
          <w:ilvl w:val="0"/>
          <w:numId w:val="41"/>
        </w:numPr>
        <w:tabs>
          <w:tab w:val="clear" w:pos="1800"/>
          <w:tab w:val="left" w:pos="1843"/>
        </w:tabs>
        <w:ind w:left="1843" w:hanging="425"/>
        <w:jc w:val="both"/>
        <w:rPr>
          <w:color w:val="000000" w:themeColor="text1"/>
          <w:sz w:val="28"/>
          <w:szCs w:val="28"/>
          <w:lang w:val="pt-BR"/>
        </w:rPr>
      </w:pPr>
      <w:r w:rsidRPr="0096720C">
        <w:rPr>
          <w:color w:val="000000" w:themeColor="text1"/>
          <w:sz w:val="28"/>
          <w:szCs w:val="28"/>
        </w:rPr>
        <w:t xml:space="preserve">Continuarea implementării la nivelul Serviciului de Investigare a </w:t>
      </w:r>
      <w:r w:rsidR="0005737A" w:rsidRPr="0096720C">
        <w:rPr>
          <w:color w:val="000000" w:themeColor="text1"/>
          <w:sz w:val="28"/>
          <w:szCs w:val="28"/>
        </w:rPr>
        <w:t xml:space="preserve">  </w:t>
      </w:r>
      <w:r w:rsidRPr="0096720C">
        <w:rPr>
          <w:color w:val="000000" w:themeColor="text1"/>
          <w:sz w:val="28"/>
          <w:szCs w:val="28"/>
        </w:rPr>
        <w:t>Criminalităţii Economice a principiului conducerii activităţii de poliţie pe baza informaţiilor „Intelligence – led policing” şi susţinerea acţiunilor prin pachete analitice furnizate de structurile specializate în analiza informaţiilor.</w:t>
      </w:r>
    </w:p>
    <w:p w:rsidR="00C819DB" w:rsidRPr="0096720C" w:rsidRDefault="00C819DB" w:rsidP="00D643A6">
      <w:pPr>
        <w:pStyle w:val="ListParagraph"/>
        <w:numPr>
          <w:ilvl w:val="0"/>
          <w:numId w:val="41"/>
        </w:numPr>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Îmbunătăţirea capacităţilor operaţionale şi funcţionale în lupta împotriva  criminalităţii economico-financiare în domeniile prioritare (lupta împotriva fraudei, corupţiei şi protecţia drepturilor de proprietate intelectuala şi industrială)</w:t>
      </w:r>
    </w:p>
    <w:p w:rsidR="00C819DB" w:rsidRPr="0096720C" w:rsidRDefault="00C819DB" w:rsidP="00D643A6">
      <w:pPr>
        <w:pStyle w:val="ListParagraph"/>
        <w:numPr>
          <w:ilvl w:val="0"/>
          <w:numId w:val="41"/>
        </w:numPr>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Continuarea activităţilor de prevenire, descoperire şi sancţionare a faptelor de evaziune fiscală în cele 9 domenii prioritare de acţiune, aplicând conceptele „cumul de competenţe în echipe mixte”, „intervenţii zonale pentru crearea unui climat de afaceri curat” şi „antrepriză criminală”.</w:t>
      </w:r>
    </w:p>
    <w:p w:rsidR="00C819DB" w:rsidRPr="0096720C" w:rsidRDefault="00C819DB" w:rsidP="00D643A6">
      <w:pPr>
        <w:pStyle w:val="TxBrp0"/>
        <w:widowControl/>
        <w:numPr>
          <w:ilvl w:val="0"/>
          <w:numId w:val="180"/>
        </w:numPr>
        <w:tabs>
          <w:tab w:val="clear" w:pos="204"/>
          <w:tab w:val="left" w:pos="1276"/>
        </w:tabs>
        <w:spacing w:line="240" w:lineRule="auto"/>
        <w:ind w:left="1800"/>
        <w:rPr>
          <w:b/>
          <w:bCs/>
          <w:color w:val="000000" w:themeColor="text1"/>
          <w:sz w:val="28"/>
          <w:szCs w:val="28"/>
          <w:lang w:val="it-IT"/>
        </w:rPr>
      </w:pPr>
      <w:r w:rsidRPr="0096720C">
        <w:rPr>
          <w:color w:val="000000" w:themeColor="text1"/>
          <w:sz w:val="28"/>
          <w:szCs w:val="28"/>
          <w:lang w:val="ro-RO"/>
        </w:rPr>
        <w:t>Fermitate în descoperirea actelor de corupţie şi îmbunătăţirea sistemului de relaţionare cu societatea civilă.</w:t>
      </w:r>
    </w:p>
    <w:p w:rsidR="00D062D4" w:rsidRPr="0096720C" w:rsidRDefault="00D062D4"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Prevenirea, combaterea şi descoperirea infracţiunilor de natură judiciară şi implementarea metodelor şi tehnicilor moderne de investigare, specifice poliţiilor din statele europene.</w:t>
      </w:r>
    </w:p>
    <w:p w:rsidR="00D062D4" w:rsidRPr="0096720C" w:rsidRDefault="00D062D4" w:rsidP="00D643A6">
      <w:pPr>
        <w:pStyle w:val="ListParagraph"/>
        <w:numPr>
          <w:ilvl w:val="0"/>
          <w:numId w:val="180"/>
        </w:numPr>
        <w:tabs>
          <w:tab w:val="left" w:pos="33"/>
        </w:tabs>
        <w:spacing w:after="0" w:line="240" w:lineRule="auto"/>
        <w:jc w:val="both"/>
        <w:rPr>
          <w:rFonts w:ascii="Times New Roman" w:hAnsi="Times New Roman"/>
          <w:color w:val="000000" w:themeColor="text1"/>
          <w:sz w:val="28"/>
          <w:szCs w:val="28"/>
          <w:lang w:eastAsia="en-GB"/>
        </w:rPr>
      </w:pPr>
      <w:r w:rsidRPr="0096720C">
        <w:rPr>
          <w:rFonts w:ascii="Times New Roman" w:hAnsi="Times New Roman"/>
          <w:color w:val="000000" w:themeColor="text1"/>
          <w:sz w:val="28"/>
          <w:szCs w:val="28"/>
        </w:rPr>
        <w:t>Investigarea activităţilor infracţionale desfăşurate de membrii grupărilor nestructurate, prevenirea infracţiunilor de mare violenţă, a celor îndreptate împotriva patrimoniului şi diminuarea faptelor rămase cu autori neidentificaţi.</w:t>
      </w:r>
    </w:p>
    <w:p w:rsidR="00D062D4" w:rsidRPr="0096720C" w:rsidRDefault="00CD62F5" w:rsidP="00D643A6">
      <w:pPr>
        <w:pStyle w:val="ListParagraph"/>
        <w:numPr>
          <w:ilvl w:val="0"/>
          <w:numId w:val="180"/>
        </w:numPr>
        <w:tabs>
          <w:tab w:val="left" w:pos="1843"/>
        </w:tabs>
        <w:spacing w:after="0" w:line="240" w:lineRule="auto"/>
        <w:ind w:left="1985" w:hanging="28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 xml:space="preserve">  </w:t>
      </w:r>
      <w:r w:rsidR="00D062D4" w:rsidRPr="0096720C">
        <w:rPr>
          <w:rFonts w:ascii="Times New Roman" w:hAnsi="Times New Roman"/>
          <w:color w:val="000000" w:themeColor="text1"/>
          <w:sz w:val="28"/>
          <w:szCs w:val="28"/>
        </w:rPr>
        <w:t>Intensificarea activităţilor pentru prinderea persoanelor urmărite,  executarea mandatelor de arestare sau de executare a pedepsei şi exploatarea aplicaţiei „INTERDIT+”.</w:t>
      </w:r>
    </w:p>
    <w:p w:rsidR="001A4974" w:rsidRPr="0096720C" w:rsidRDefault="00D062D4" w:rsidP="00D643A6">
      <w:pPr>
        <w:pStyle w:val="ListParagraph"/>
        <w:numPr>
          <w:ilvl w:val="0"/>
          <w:numId w:val="180"/>
        </w:numPr>
        <w:spacing w:after="0" w:line="240" w:lineRule="auto"/>
        <w:jc w:val="both"/>
        <w:rPr>
          <w:rFonts w:ascii="Times New Roman" w:hAnsi="Times New Roman"/>
          <w:i/>
          <w:color w:val="000000" w:themeColor="text1"/>
          <w:sz w:val="28"/>
          <w:szCs w:val="28"/>
          <w:lang w:val="it-IT"/>
        </w:rPr>
      </w:pPr>
      <w:r w:rsidRPr="0096720C">
        <w:rPr>
          <w:rFonts w:ascii="Times New Roman" w:hAnsi="Times New Roman"/>
          <w:color w:val="000000" w:themeColor="text1"/>
          <w:sz w:val="28"/>
          <w:szCs w:val="28"/>
        </w:rPr>
        <w:t>Implementarea în activitatea curentă a metodelor şi tehnicilor moderne de investigare în cauzele ce fac obiectul cooperării poliţieneşti internaţionale şi a „Modelului European de Informaţii Operative” având la bază principiul „Intelligence - led policing”.</w:t>
      </w:r>
      <w:r w:rsidR="001A4974" w:rsidRPr="0096720C">
        <w:rPr>
          <w:rFonts w:ascii="Times New Roman" w:hAnsi="Times New Roman"/>
          <w:color w:val="000000" w:themeColor="text1"/>
          <w:sz w:val="28"/>
          <w:szCs w:val="28"/>
          <w:lang w:val="it-IT"/>
        </w:rPr>
        <w:t xml:space="preserve">Pregatirea personalului în vederea aderării la Spaţiul Schengen </w:t>
      </w:r>
    </w:p>
    <w:p w:rsidR="00336092" w:rsidRPr="0096720C" w:rsidRDefault="00336092"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lastRenderedPageBreak/>
        <w:t>Dezvoltarea capacităţii de intervenţie a poliţiei rutiere pentru atingerea standardelor europene în vederea diminuãrii victimizãrii participanţilor la trafic.</w:t>
      </w:r>
    </w:p>
    <w:p w:rsidR="00336092" w:rsidRPr="0096720C" w:rsidRDefault="00336092" w:rsidP="00D643A6">
      <w:pPr>
        <w:pStyle w:val="Frspaiere1"/>
        <w:numPr>
          <w:ilvl w:val="0"/>
          <w:numId w:val="181"/>
        </w:numPr>
        <w:jc w:val="both"/>
        <w:rPr>
          <w:color w:val="000000" w:themeColor="text1"/>
          <w:sz w:val="28"/>
          <w:szCs w:val="28"/>
          <w:lang w:val="ro-RO"/>
        </w:rPr>
      </w:pPr>
      <w:r w:rsidRPr="0096720C">
        <w:rPr>
          <w:color w:val="000000" w:themeColor="text1"/>
          <w:sz w:val="28"/>
          <w:szCs w:val="28"/>
          <w:lang w:val="ro-RO"/>
        </w:rPr>
        <w:t>Asigurarea resurselor umane necesare structurilor de poliţie rutieră, prin menţinerea la un nivel de peste 90% a gradului de ocupare a funcţiilor prevăzute în statul de organizare.</w:t>
      </w:r>
    </w:p>
    <w:p w:rsidR="00336092" w:rsidRPr="0096720C" w:rsidRDefault="00336092" w:rsidP="00D643A6">
      <w:pPr>
        <w:pStyle w:val="Frspaiere1"/>
        <w:numPr>
          <w:ilvl w:val="0"/>
          <w:numId w:val="181"/>
        </w:numPr>
        <w:jc w:val="both"/>
        <w:rPr>
          <w:color w:val="000000" w:themeColor="text1"/>
          <w:sz w:val="28"/>
          <w:szCs w:val="28"/>
          <w:lang w:val="ro-RO"/>
        </w:rPr>
      </w:pPr>
      <w:r w:rsidRPr="0096720C">
        <w:rPr>
          <w:color w:val="000000" w:themeColor="text1"/>
          <w:sz w:val="28"/>
          <w:szCs w:val="28"/>
          <w:lang w:val="ro-RO"/>
        </w:rPr>
        <w:t>Specializarea şi perfecţionarea ca politişti rutieri, a lucrătorilor de la secţiile de poliţie rurală şi de la posturile de poliţie comunale.</w:t>
      </w:r>
    </w:p>
    <w:p w:rsidR="00336092" w:rsidRPr="0096720C" w:rsidRDefault="00336092" w:rsidP="00D643A6">
      <w:pPr>
        <w:pStyle w:val="Frspaiere1"/>
        <w:numPr>
          <w:ilvl w:val="0"/>
          <w:numId w:val="181"/>
        </w:numPr>
        <w:jc w:val="both"/>
        <w:rPr>
          <w:color w:val="000000" w:themeColor="text1"/>
          <w:sz w:val="28"/>
          <w:szCs w:val="28"/>
          <w:lang w:val="ro-RO"/>
        </w:rPr>
      </w:pPr>
      <w:r w:rsidRPr="0096720C">
        <w:rPr>
          <w:color w:val="000000" w:themeColor="text1"/>
          <w:sz w:val="28"/>
          <w:szCs w:val="28"/>
          <w:lang w:val="ro-RO"/>
        </w:rPr>
        <w:t>Realizarea de module de pregătire profesională prin care să se asigure specializarea/perfecţionarea pregătirii poliţiştilor rutieri.</w:t>
      </w:r>
    </w:p>
    <w:p w:rsidR="00336092" w:rsidRPr="0096720C" w:rsidRDefault="00336092" w:rsidP="00D643A6">
      <w:pPr>
        <w:pStyle w:val="Frspaiere1"/>
        <w:numPr>
          <w:ilvl w:val="0"/>
          <w:numId w:val="181"/>
        </w:numPr>
        <w:jc w:val="both"/>
        <w:rPr>
          <w:color w:val="000000" w:themeColor="text1"/>
          <w:sz w:val="28"/>
          <w:szCs w:val="28"/>
          <w:lang w:val="ro-RO"/>
        </w:rPr>
      </w:pPr>
      <w:r w:rsidRPr="0096720C">
        <w:rPr>
          <w:color w:val="000000" w:themeColor="text1"/>
          <w:sz w:val="28"/>
          <w:szCs w:val="28"/>
          <w:lang w:val="ro-RO"/>
        </w:rPr>
        <w:t xml:space="preserve">Monitorizarea modului de exploatare a autovehiculelor din dotare şi completarea mijloacelor auto din teritoriu atunci când situaţia impune (echipaje cu defecţiuni, sau care nu mai corespund cerinţelor impuse), urmărind </w:t>
      </w:r>
      <w:r w:rsidRPr="0096720C">
        <w:rPr>
          <w:color w:val="000000" w:themeColor="text1"/>
          <w:sz w:val="28"/>
          <w:szCs w:val="28"/>
          <w:lang w:val="ro-RO" w:eastAsia="en-US"/>
        </w:rPr>
        <w:t>menţinerea unui grad ridicat de operabilitate a poliţiei rutiere.</w:t>
      </w:r>
    </w:p>
    <w:p w:rsidR="00336092" w:rsidRPr="0096720C" w:rsidRDefault="00336092" w:rsidP="00D643A6">
      <w:pPr>
        <w:pStyle w:val="Frspaiere1"/>
        <w:numPr>
          <w:ilvl w:val="0"/>
          <w:numId w:val="181"/>
        </w:numPr>
        <w:jc w:val="both"/>
        <w:rPr>
          <w:color w:val="000000" w:themeColor="text1"/>
          <w:sz w:val="28"/>
          <w:szCs w:val="28"/>
          <w:lang w:val="ro-RO"/>
        </w:rPr>
      </w:pPr>
      <w:r w:rsidRPr="0096720C">
        <w:rPr>
          <w:color w:val="000000" w:themeColor="text1"/>
          <w:sz w:val="28"/>
          <w:szCs w:val="28"/>
          <w:lang w:val="ro-RO"/>
        </w:rPr>
        <w:t>Reducerea accidentelor rutiere soldate cu victime ce au avut drept cauzã neacordarea priorităţii de trecere pietonilor şi vehiculelor.</w:t>
      </w:r>
    </w:p>
    <w:p w:rsidR="00336092" w:rsidRPr="0096720C" w:rsidRDefault="00336092" w:rsidP="00E61508">
      <w:pPr>
        <w:pStyle w:val="Frspaiere1"/>
        <w:tabs>
          <w:tab w:val="left" w:pos="1036"/>
        </w:tabs>
        <w:ind w:left="1440"/>
        <w:jc w:val="both"/>
        <w:rPr>
          <w:color w:val="000000" w:themeColor="text1"/>
          <w:sz w:val="28"/>
          <w:szCs w:val="28"/>
          <w:lang w:val="ro-RO"/>
        </w:rPr>
      </w:pPr>
      <w:r w:rsidRPr="0096720C">
        <w:rPr>
          <w:color w:val="000000" w:themeColor="text1"/>
          <w:sz w:val="28"/>
          <w:szCs w:val="28"/>
          <w:lang w:val="ro-RO"/>
        </w:rPr>
        <w:t>Cooperarea cu administratorii drumurilor în vederea sporirii siguranţei rutiere prin  modernizarea infrastructurii drumurilor şi folosirea atribuţiilor legale ce revin poliţiei rutiere în avizarea soluţiilor tehnice privind amenajări rutiere în zona drumurilor publice.</w:t>
      </w:r>
    </w:p>
    <w:p w:rsidR="00336092" w:rsidRPr="0096720C" w:rsidRDefault="00336092" w:rsidP="00D643A6">
      <w:pPr>
        <w:pStyle w:val="Frspaiere1"/>
        <w:numPr>
          <w:ilvl w:val="0"/>
          <w:numId w:val="182"/>
        </w:numPr>
        <w:jc w:val="both"/>
        <w:rPr>
          <w:color w:val="000000" w:themeColor="text1"/>
          <w:sz w:val="28"/>
          <w:szCs w:val="28"/>
          <w:lang w:val="ro-RO"/>
        </w:rPr>
      </w:pPr>
      <w:r w:rsidRPr="0096720C">
        <w:rPr>
          <w:color w:val="000000" w:themeColor="text1"/>
          <w:sz w:val="28"/>
          <w:szCs w:val="28"/>
          <w:lang w:val="ro-RO"/>
        </w:rPr>
        <w:t>Reducerea gradului de victimizare pe DN 5 şi DN 6, pe perioada sezonului estival, prin instituirea unui dispozitiv special de siguranţã rutieră.</w:t>
      </w:r>
    </w:p>
    <w:p w:rsidR="001A4974" w:rsidRPr="0096720C" w:rsidRDefault="00336092" w:rsidP="00D643A6">
      <w:pPr>
        <w:pStyle w:val="ListParagraph"/>
        <w:numPr>
          <w:ilvl w:val="0"/>
          <w:numId w:val="182"/>
        </w:numPr>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În cadrul campaniilor de educaţie vom derula acţiuni şi proiecte având drept scop îmbunãtãţirea nivelului de cunoaştere şi respectare a normelor rutiere, precum şi conştientizarea pericolelor la care se expun cei ce încalcă regulile de circulaţie.</w:t>
      </w:r>
    </w:p>
    <w:p w:rsidR="00B9302B" w:rsidRPr="0096720C" w:rsidRDefault="00B9302B" w:rsidP="00D643A6">
      <w:pPr>
        <w:pStyle w:val="Frspaiere1"/>
        <w:numPr>
          <w:ilvl w:val="0"/>
          <w:numId w:val="177"/>
        </w:numPr>
        <w:tabs>
          <w:tab w:val="left" w:pos="1080"/>
          <w:tab w:val="left" w:pos="1800"/>
        </w:tabs>
        <w:jc w:val="both"/>
        <w:rPr>
          <w:b/>
          <w:i/>
          <w:color w:val="000000" w:themeColor="text1"/>
          <w:sz w:val="28"/>
          <w:szCs w:val="28"/>
          <w:lang w:val="ro-RO"/>
        </w:rPr>
      </w:pPr>
      <w:r w:rsidRPr="0096720C">
        <w:rPr>
          <w:b/>
          <w:i/>
          <w:color w:val="000000" w:themeColor="text1"/>
          <w:sz w:val="28"/>
          <w:szCs w:val="28"/>
          <w:lang w:val="ro-RO" w:eastAsia="ro-RO"/>
        </w:rPr>
        <w:t>Dezvoltarea conceptuală a activităţii în domeniul armelor, explozivilor şi substanţelor periculoase;</w:t>
      </w:r>
    </w:p>
    <w:p w:rsidR="00E07D4C" w:rsidRPr="0096720C" w:rsidRDefault="00B9302B" w:rsidP="00D643A6">
      <w:pPr>
        <w:pStyle w:val="Frspaiere1"/>
        <w:numPr>
          <w:ilvl w:val="0"/>
          <w:numId w:val="183"/>
        </w:numPr>
        <w:ind w:left="1434" w:hanging="357"/>
        <w:jc w:val="both"/>
        <w:rPr>
          <w:color w:val="000000" w:themeColor="text1"/>
          <w:sz w:val="28"/>
          <w:szCs w:val="28"/>
          <w:lang w:val="ro-RO"/>
        </w:rPr>
      </w:pPr>
      <w:r w:rsidRPr="0096720C">
        <w:rPr>
          <w:color w:val="000000" w:themeColor="text1"/>
          <w:sz w:val="28"/>
          <w:szCs w:val="28"/>
          <w:lang w:val="ro-RO"/>
        </w:rPr>
        <w:t>Actualizarea permanentă a  bazei de date RNA privind persoanele  fizice şi juridice înregistrate ca deţinătoare de arme letale şi neletale şi folosirea în munca operativă.</w:t>
      </w:r>
    </w:p>
    <w:p w:rsidR="001A4974" w:rsidRPr="0096720C" w:rsidRDefault="00B9302B" w:rsidP="00D643A6">
      <w:pPr>
        <w:numPr>
          <w:ilvl w:val="0"/>
          <w:numId w:val="42"/>
        </w:numPr>
        <w:tabs>
          <w:tab w:val="clear" w:pos="720"/>
          <w:tab w:val="left" w:pos="1440"/>
        </w:tabs>
        <w:ind w:left="1434" w:hanging="357"/>
        <w:jc w:val="both"/>
        <w:rPr>
          <w:color w:val="000000" w:themeColor="text1"/>
          <w:sz w:val="28"/>
          <w:szCs w:val="28"/>
        </w:rPr>
      </w:pPr>
      <w:r w:rsidRPr="0096720C">
        <w:rPr>
          <w:color w:val="000000" w:themeColor="text1"/>
          <w:sz w:val="28"/>
          <w:szCs w:val="28"/>
        </w:rPr>
        <w:t>Creşterea eficienţei acţiunilor în prevenirea şi combaterea infracţionalităţii în domeniul armelor, explozivilor şi substanţelor periculoase.</w:t>
      </w:r>
    </w:p>
    <w:p w:rsidR="00E07D4C" w:rsidRPr="0096720C" w:rsidRDefault="00E07D4C"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Îmbunătăţirea operativităţii pe linie de cercetare penală şi dezvoltarea echipei poliţist – procuror pentru întărirea fermităţii judiciare.</w:t>
      </w:r>
    </w:p>
    <w:p w:rsidR="00E07D4C" w:rsidRPr="0096720C" w:rsidRDefault="00E07D4C" w:rsidP="00D643A6">
      <w:pPr>
        <w:pStyle w:val="ListParagraph"/>
        <w:numPr>
          <w:ilvl w:val="0"/>
          <w:numId w:val="183"/>
        </w:numPr>
        <w:spacing w:after="0" w:line="240" w:lineRule="auto"/>
        <w:ind w:left="1434"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Îmbunătăţirea operativităţii şi finalităţii judiciare.</w:t>
      </w:r>
    </w:p>
    <w:p w:rsidR="00E07D4C" w:rsidRPr="0096720C" w:rsidRDefault="00E07D4C" w:rsidP="00D643A6">
      <w:pPr>
        <w:pStyle w:val="TxBrp0"/>
        <w:widowControl/>
        <w:numPr>
          <w:ilvl w:val="0"/>
          <w:numId w:val="183"/>
        </w:numPr>
        <w:tabs>
          <w:tab w:val="clear" w:pos="204"/>
          <w:tab w:val="left" w:pos="1800"/>
        </w:tabs>
        <w:spacing w:line="240" w:lineRule="auto"/>
        <w:ind w:left="1434" w:hanging="357"/>
        <w:rPr>
          <w:color w:val="000000" w:themeColor="text1"/>
          <w:sz w:val="28"/>
          <w:szCs w:val="28"/>
          <w:lang w:val="ro-RO"/>
        </w:rPr>
      </w:pPr>
      <w:r w:rsidRPr="0096720C">
        <w:rPr>
          <w:color w:val="000000" w:themeColor="text1"/>
          <w:sz w:val="28"/>
          <w:szCs w:val="28"/>
          <w:lang w:val="ro-RO"/>
        </w:rPr>
        <w:t>Lucrul în echipă  cu procurorul</w:t>
      </w:r>
    </w:p>
    <w:p w:rsidR="00E07D4C" w:rsidRPr="0096720C" w:rsidRDefault="00E07D4C"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Diversificarea şi intensificarea metodelor de prevenire şi combatere a criminalităţii.</w:t>
      </w:r>
    </w:p>
    <w:p w:rsidR="00E07D4C" w:rsidRPr="0096720C" w:rsidRDefault="00E07D4C" w:rsidP="00D643A6">
      <w:pPr>
        <w:pStyle w:val="ListParagraph"/>
        <w:numPr>
          <w:ilvl w:val="0"/>
          <w:numId w:val="183"/>
        </w:numPr>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Dezvoltarea prin Biroul de Analiza şi Prevenirea Criminalită</w:t>
      </w:r>
      <w:r w:rsidRPr="0096720C">
        <w:rPr>
          <w:color w:val="000000" w:themeColor="text1"/>
          <w:sz w:val="28"/>
          <w:szCs w:val="28"/>
        </w:rPr>
        <w:t>ț</w:t>
      </w:r>
      <w:r w:rsidRPr="0096720C">
        <w:rPr>
          <w:rFonts w:ascii="Times New Roman" w:hAnsi="Times New Roman"/>
          <w:color w:val="000000" w:themeColor="text1"/>
          <w:sz w:val="28"/>
          <w:szCs w:val="28"/>
        </w:rPr>
        <w:t>ii a unor Programe / proiecte de prevenire în parteneriat cu societatea civilă, în baza priorităţilor stabilite la nivel naţional, respectiv la nivel local.</w:t>
      </w:r>
    </w:p>
    <w:p w:rsidR="00E07D4C" w:rsidRPr="0096720C" w:rsidRDefault="00E07D4C"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lastRenderedPageBreak/>
        <w:t>Continuarea Programului de investiţii, construcţii, consolidări şi reparaţii la imobile, utilizarea eficientă a mijloacelor de transport şi îmbunătăţirea dotării efectivelor operative;</w:t>
      </w:r>
    </w:p>
    <w:p w:rsidR="00E07D4C" w:rsidRPr="0096720C" w:rsidRDefault="00E07D4C" w:rsidP="00D643A6">
      <w:pPr>
        <w:pStyle w:val="ListParagraph"/>
        <w:numPr>
          <w:ilvl w:val="0"/>
          <w:numId w:val="183"/>
        </w:numPr>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Reparaţii curente la sedii, în raport de alocarea fondurilor.</w:t>
      </w:r>
    </w:p>
    <w:p w:rsidR="00E07D4C" w:rsidRPr="0096720C" w:rsidRDefault="00E07D4C" w:rsidP="00D643A6">
      <w:pPr>
        <w:pStyle w:val="ListParagraph"/>
        <w:numPr>
          <w:ilvl w:val="0"/>
          <w:numId w:val="183"/>
        </w:numPr>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Menţinerea în perfectă stare de funcţionare a parcului auto, controlul modului de exploatare şi folosirea  exclusivă în interes de serviciu</w:t>
      </w:r>
    </w:p>
    <w:p w:rsidR="00E07D4C" w:rsidRPr="0096720C" w:rsidRDefault="00E07D4C"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Stimularea unei atitudini civice anticorupţie şi promovarea integrităţii, legalităţii şi a profesionalismului în rândul personalului I.P.J. Giurgiu, în scopul dezvoltării unei culturi organizaţionale adecvate.</w:t>
      </w:r>
    </w:p>
    <w:p w:rsidR="00E07D4C" w:rsidRPr="0096720C" w:rsidRDefault="00E07D4C" w:rsidP="00D643A6">
      <w:pPr>
        <w:pStyle w:val="Frspaiere2"/>
        <w:numPr>
          <w:ilvl w:val="0"/>
          <w:numId w:val="183"/>
        </w:numPr>
        <w:ind w:left="1434" w:hanging="357"/>
        <w:jc w:val="both"/>
        <w:rPr>
          <w:color w:val="000000" w:themeColor="text1"/>
          <w:sz w:val="28"/>
          <w:szCs w:val="28"/>
        </w:rPr>
      </w:pPr>
      <w:r w:rsidRPr="0096720C">
        <w:rPr>
          <w:color w:val="000000" w:themeColor="text1"/>
          <w:sz w:val="28"/>
          <w:szCs w:val="28"/>
        </w:rPr>
        <w:t>Executarea de controale la structurile cu grad ridicat de risc la corupţie, stabilite în urma realizării şi analizării Registrului riscurilor la corupţie.</w:t>
      </w:r>
    </w:p>
    <w:p w:rsidR="00E07D4C" w:rsidRPr="0096720C" w:rsidRDefault="00E07D4C" w:rsidP="00D643A6">
      <w:pPr>
        <w:pStyle w:val="Frspaiere2"/>
        <w:numPr>
          <w:ilvl w:val="0"/>
          <w:numId w:val="183"/>
        </w:numPr>
        <w:ind w:left="1434" w:hanging="357"/>
        <w:jc w:val="both"/>
        <w:rPr>
          <w:color w:val="000000" w:themeColor="text1"/>
          <w:sz w:val="28"/>
          <w:szCs w:val="28"/>
        </w:rPr>
      </w:pPr>
      <w:r w:rsidRPr="0096720C">
        <w:rPr>
          <w:color w:val="000000" w:themeColor="text1"/>
          <w:sz w:val="28"/>
          <w:szCs w:val="28"/>
        </w:rPr>
        <w:t>Informarea D.G.A. cu privire la zonele de risc ori activităţile vulnerabile la corupţie, identificate cu ocazia activităţilor desfăşurate.</w:t>
      </w:r>
    </w:p>
    <w:p w:rsidR="00E07D4C" w:rsidRPr="0096720C" w:rsidRDefault="00E07D4C" w:rsidP="00D643A6">
      <w:pPr>
        <w:pStyle w:val="ListParagraph"/>
        <w:numPr>
          <w:ilvl w:val="0"/>
          <w:numId w:val="183"/>
        </w:numPr>
        <w:spacing w:after="0" w:line="240" w:lineRule="auto"/>
        <w:ind w:left="1434"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Aplicarea mãsurilor de control cuprinse în Planul pentru asigurarea diminuãrii riscurilor asociate funcţiilor sensibile identificate la nivelul I.P.J. Giurgiu.</w:t>
      </w:r>
    </w:p>
    <w:p w:rsidR="00E07D4C" w:rsidRPr="0096720C" w:rsidRDefault="00E07D4C"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Intensificarea activităţii de întocmire proiectelor pentru accesarea fondurilor U.E. nerambursabile</w:t>
      </w:r>
    </w:p>
    <w:p w:rsidR="001A4974" w:rsidRPr="0096720C" w:rsidRDefault="00E07D4C" w:rsidP="00D643A6">
      <w:pPr>
        <w:pStyle w:val="ListParagraph"/>
        <w:numPr>
          <w:ilvl w:val="0"/>
          <w:numId w:val="183"/>
        </w:numPr>
        <w:spacing w:after="0" w:line="240" w:lineRule="auto"/>
        <w:jc w:val="both"/>
        <w:rPr>
          <w:rFonts w:ascii="Times New Roman" w:hAnsi="Times New Roman"/>
          <w:color w:val="000000" w:themeColor="text1"/>
          <w:sz w:val="28"/>
          <w:szCs w:val="28"/>
          <w:lang w:val="it-IT"/>
        </w:rPr>
      </w:pPr>
      <w:r w:rsidRPr="0096720C">
        <w:rPr>
          <w:rFonts w:ascii="Times New Roman" w:hAnsi="Times New Roman"/>
          <w:color w:val="000000" w:themeColor="text1"/>
          <w:sz w:val="28"/>
          <w:szCs w:val="28"/>
        </w:rPr>
        <w:t>Elaborarea de propuneri de proiect având în vedere programele deschise.</w:t>
      </w:r>
    </w:p>
    <w:p w:rsidR="00AE4EB3" w:rsidRPr="0096720C" w:rsidRDefault="00AE4EB3" w:rsidP="00D643A6">
      <w:pPr>
        <w:pStyle w:val="Frspaiere1"/>
        <w:numPr>
          <w:ilvl w:val="0"/>
          <w:numId w:val="177"/>
        </w:numPr>
        <w:tabs>
          <w:tab w:val="left" w:pos="1080"/>
          <w:tab w:val="left" w:pos="1800"/>
        </w:tabs>
        <w:jc w:val="both"/>
        <w:rPr>
          <w:b/>
          <w:i/>
          <w:color w:val="000000" w:themeColor="text1"/>
          <w:sz w:val="28"/>
          <w:szCs w:val="28"/>
          <w:lang w:val="ro-RO" w:eastAsia="ro-RO"/>
        </w:rPr>
      </w:pPr>
      <w:r w:rsidRPr="0096720C">
        <w:rPr>
          <w:b/>
          <w:i/>
          <w:color w:val="000000" w:themeColor="text1"/>
          <w:sz w:val="28"/>
          <w:szCs w:val="28"/>
          <w:lang w:val="ro-RO" w:eastAsia="ro-RO"/>
        </w:rPr>
        <w:t>Realizarea marketingului de imagine al inspectoratului.</w:t>
      </w:r>
    </w:p>
    <w:p w:rsidR="00AE4EB3" w:rsidRPr="0096720C" w:rsidRDefault="00AE4EB3" w:rsidP="00D643A6">
      <w:pPr>
        <w:pStyle w:val="ListParagraph"/>
        <w:numPr>
          <w:ilvl w:val="0"/>
          <w:numId w:val="183"/>
        </w:numPr>
        <w:spacing w:after="0" w:line="240" w:lineRule="auto"/>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Mediatizarea activităţilor structurilor inspectoratului şi a rezultatelor obţinute, acordând atenţie prevenirii situaţiilor de criză mediatică şi gestionarea corespunzătoare a acestora.</w:t>
      </w:r>
    </w:p>
    <w:p w:rsidR="00AE4EB3" w:rsidRPr="0096720C" w:rsidRDefault="00AE4EB3" w:rsidP="00D643A6">
      <w:pPr>
        <w:pStyle w:val="ListParagraph"/>
        <w:numPr>
          <w:ilvl w:val="0"/>
          <w:numId w:val="183"/>
        </w:numPr>
        <w:spacing w:after="0" w:line="240" w:lineRule="auto"/>
        <w:jc w:val="both"/>
        <w:rPr>
          <w:rFonts w:ascii="Times New Roman" w:hAnsi="Times New Roman"/>
          <w:color w:val="000000" w:themeColor="text1"/>
          <w:sz w:val="28"/>
          <w:szCs w:val="28"/>
          <w:lang w:val="it-IT"/>
        </w:rPr>
      </w:pPr>
      <w:r w:rsidRPr="0096720C">
        <w:rPr>
          <w:rFonts w:ascii="Times New Roman" w:hAnsi="Times New Roman"/>
          <w:color w:val="000000" w:themeColor="text1"/>
          <w:sz w:val="28"/>
          <w:szCs w:val="28"/>
        </w:rPr>
        <w:t>Participarea la emisiunile realizate  de posturile de televiziune şi radio locale pentru prezentarea rezultatelor şi sporirea încrederii cetăţenilor în instituţia poliţiei.</w:t>
      </w:r>
    </w:p>
    <w:p w:rsidR="004F6AA1" w:rsidRPr="0096720C" w:rsidRDefault="004F6AA1" w:rsidP="004F6AA1">
      <w:pPr>
        <w:pStyle w:val="ListParagraph"/>
        <w:spacing w:after="0" w:line="240" w:lineRule="auto"/>
        <w:ind w:left="1440"/>
        <w:jc w:val="both"/>
        <w:rPr>
          <w:rFonts w:ascii="Times New Roman" w:hAnsi="Times New Roman"/>
          <w:color w:val="000000" w:themeColor="text1"/>
          <w:sz w:val="28"/>
          <w:szCs w:val="28"/>
          <w:lang w:val="it-IT"/>
        </w:rPr>
      </w:pPr>
    </w:p>
    <w:p w:rsidR="001A4974" w:rsidRPr="0096720C" w:rsidRDefault="001A4974" w:rsidP="001A4974">
      <w:pPr>
        <w:rPr>
          <w:b/>
          <w:color w:val="000000" w:themeColor="text1"/>
          <w:sz w:val="28"/>
          <w:szCs w:val="28"/>
          <w:lang w:val="pt-BR"/>
        </w:rPr>
      </w:pPr>
      <w:r w:rsidRPr="0096720C">
        <w:rPr>
          <w:b/>
          <w:color w:val="000000" w:themeColor="text1"/>
          <w:sz w:val="28"/>
          <w:szCs w:val="28"/>
        </w:rPr>
        <w:t xml:space="preserve">       </w:t>
      </w:r>
      <w:r w:rsidRPr="0096720C">
        <w:rPr>
          <w:b/>
          <w:color w:val="000000" w:themeColor="text1"/>
          <w:sz w:val="28"/>
          <w:szCs w:val="28"/>
          <w:lang w:val="pt-BR"/>
        </w:rPr>
        <w:t>Direcţia Judeţeană a Arhivelor Naţionale</w:t>
      </w:r>
      <w:r w:rsidR="004E70FF" w:rsidRPr="0096720C">
        <w:rPr>
          <w:b/>
          <w:color w:val="000000" w:themeColor="text1"/>
          <w:sz w:val="28"/>
          <w:szCs w:val="28"/>
          <w:lang w:val="pt-BR"/>
        </w:rPr>
        <w:t xml:space="preserve"> </w:t>
      </w:r>
      <w:r w:rsidR="008B3ABA" w:rsidRPr="0096720C">
        <w:rPr>
          <w:b/>
          <w:color w:val="000000" w:themeColor="text1"/>
          <w:sz w:val="28"/>
          <w:szCs w:val="28"/>
          <w:lang w:val="pt-BR"/>
        </w:rPr>
        <w:t>îşi propune pentru 2017 următoarele obiective:</w:t>
      </w:r>
    </w:p>
    <w:p w:rsidR="001A4974" w:rsidRPr="0096720C" w:rsidRDefault="001A4974" w:rsidP="001A4974">
      <w:pPr>
        <w:numPr>
          <w:ilvl w:val="0"/>
          <w:numId w:val="1"/>
        </w:numPr>
        <w:tabs>
          <w:tab w:val="clear" w:pos="720"/>
        </w:tabs>
        <w:jc w:val="both"/>
        <w:rPr>
          <w:b/>
          <w:color w:val="000000" w:themeColor="text1"/>
          <w:sz w:val="28"/>
          <w:szCs w:val="28"/>
        </w:rPr>
      </w:pPr>
      <w:r w:rsidRPr="0096720C">
        <w:rPr>
          <w:b/>
          <w:color w:val="000000" w:themeColor="text1"/>
          <w:sz w:val="28"/>
          <w:szCs w:val="28"/>
        </w:rPr>
        <w:t>Activitatea managerială:</w:t>
      </w:r>
    </w:p>
    <w:p w:rsidR="001A4974" w:rsidRPr="0096720C" w:rsidRDefault="001A4974" w:rsidP="00D643A6">
      <w:pPr>
        <w:pStyle w:val="ListParagraph"/>
        <w:numPr>
          <w:ilvl w:val="0"/>
          <w:numId w:val="53"/>
        </w:numPr>
        <w:tabs>
          <w:tab w:val="clear" w:pos="720"/>
          <w:tab w:val="num" w:pos="1440"/>
        </w:tabs>
        <w:spacing w:after="0" w:line="240" w:lineRule="auto"/>
        <w:ind w:left="1440"/>
        <w:rPr>
          <w:rFonts w:ascii="Times New Roman" w:hAnsi="Times New Roman"/>
          <w:color w:val="000000" w:themeColor="text1"/>
          <w:sz w:val="28"/>
          <w:szCs w:val="28"/>
        </w:rPr>
      </w:pPr>
      <w:r w:rsidRPr="0096720C">
        <w:rPr>
          <w:rFonts w:ascii="Times New Roman" w:hAnsi="Times New Roman"/>
          <w:color w:val="000000" w:themeColor="text1"/>
          <w:sz w:val="28"/>
          <w:szCs w:val="28"/>
        </w:rPr>
        <w:t xml:space="preserve">Întocmirea planurilor şi rapoartelor periodice de activitate ale Biroului Judeţean Giurgiu al Arhivelor Naţionale  </w:t>
      </w:r>
    </w:p>
    <w:p w:rsidR="001A4974" w:rsidRPr="0096720C" w:rsidRDefault="001A4974" w:rsidP="00D643A6">
      <w:pPr>
        <w:pStyle w:val="ListParagraph"/>
        <w:numPr>
          <w:ilvl w:val="0"/>
          <w:numId w:val="53"/>
        </w:numPr>
        <w:tabs>
          <w:tab w:val="clear" w:pos="720"/>
          <w:tab w:val="num" w:pos="1440"/>
        </w:tabs>
        <w:spacing w:after="0" w:line="240" w:lineRule="auto"/>
        <w:ind w:left="1440"/>
        <w:rPr>
          <w:rFonts w:ascii="Times New Roman" w:hAnsi="Times New Roman"/>
          <w:color w:val="000000" w:themeColor="text1"/>
          <w:sz w:val="28"/>
          <w:szCs w:val="28"/>
        </w:rPr>
      </w:pPr>
      <w:r w:rsidRPr="0096720C">
        <w:rPr>
          <w:rFonts w:ascii="Times New Roman" w:hAnsi="Times New Roman"/>
          <w:color w:val="000000" w:themeColor="text1"/>
          <w:sz w:val="28"/>
          <w:szCs w:val="28"/>
        </w:rPr>
        <w:t>Participarea personalului de conducere/delegat la comisii, activităţi şi lucrări în cadrul Arhivelor Naţionale ale României.</w:t>
      </w:r>
    </w:p>
    <w:p w:rsidR="001A4974" w:rsidRPr="0096720C" w:rsidRDefault="001A4974" w:rsidP="00D643A6">
      <w:pPr>
        <w:pStyle w:val="ListParagraph"/>
        <w:numPr>
          <w:ilvl w:val="0"/>
          <w:numId w:val="53"/>
        </w:numPr>
        <w:tabs>
          <w:tab w:val="clear" w:pos="720"/>
          <w:tab w:val="num" w:pos="1440"/>
        </w:tabs>
        <w:spacing w:after="0" w:line="240" w:lineRule="auto"/>
        <w:ind w:left="1440"/>
        <w:rPr>
          <w:rFonts w:ascii="Times New Roman" w:hAnsi="Times New Roman"/>
          <w:b/>
          <w:color w:val="000000" w:themeColor="text1"/>
          <w:sz w:val="28"/>
          <w:szCs w:val="28"/>
        </w:rPr>
      </w:pPr>
      <w:r w:rsidRPr="0096720C">
        <w:rPr>
          <w:rFonts w:ascii="Times New Roman" w:hAnsi="Times New Roman"/>
          <w:color w:val="000000" w:themeColor="text1"/>
          <w:sz w:val="28"/>
          <w:szCs w:val="28"/>
        </w:rPr>
        <w:t>Întocmirea de solicitări către ANR/terţi sau de răspunsuri (puncte de vedere, propuneri, observaţii etc.) solicitate ANR/terţi</w:t>
      </w:r>
    </w:p>
    <w:p w:rsidR="001A4974" w:rsidRPr="0096720C" w:rsidRDefault="001A4974" w:rsidP="00D643A6">
      <w:pPr>
        <w:pStyle w:val="ListParagraph"/>
        <w:numPr>
          <w:ilvl w:val="0"/>
          <w:numId w:val="53"/>
        </w:numPr>
        <w:tabs>
          <w:tab w:val="clear" w:pos="720"/>
          <w:tab w:val="num" w:pos="1440"/>
        </w:tabs>
        <w:spacing w:after="0" w:line="240" w:lineRule="auto"/>
        <w:ind w:left="1440"/>
        <w:rPr>
          <w:rFonts w:ascii="Times New Roman" w:hAnsi="Times New Roman"/>
          <w:b/>
          <w:color w:val="000000" w:themeColor="text1"/>
          <w:sz w:val="28"/>
          <w:szCs w:val="28"/>
          <w:lang w:val="it-IT"/>
        </w:rPr>
      </w:pPr>
      <w:r w:rsidRPr="0096720C">
        <w:rPr>
          <w:rFonts w:ascii="Times New Roman" w:hAnsi="Times New Roman"/>
          <w:color w:val="000000" w:themeColor="text1"/>
          <w:sz w:val="28"/>
          <w:szCs w:val="28"/>
        </w:rPr>
        <w:t>Desfăşurarea de activităţi pe linia planificării/controlului managementului informaţiilor clasificate şi CSTIC</w:t>
      </w:r>
    </w:p>
    <w:p w:rsidR="001A4974" w:rsidRPr="0096720C" w:rsidRDefault="001A4974" w:rsidP="00D643A6">
      <w:pPr>
        <w:numPr>
          <w:ilvl w:val="1"/>
          <w:numId w:val="53"/>
        </w:numPr>
        <w:tabs>
          <w:tab w:val="clear" w:pos="1440"/>
          <w:tab w:val="num" w:pos="480"/>
          <w:tab w:val="left" w:pos="900"/>
        </w:tabs>
        <w:ind w:left="480" w:firstLine="60"/>
        <w:rPr>
          <w:b/>
          <w:color w:val="000000" w:themeColor="text1"/>
          <w:sz w:val="28"/>
          <w:szCs w:val="28"/>
          <w:lang w:val="it-IT"/>
        </w:rPr>
      </w:pPr>
      <w:r w:rsidRPr="0096720C">
        <w:rPr>
          <w:b/>
          <w:color w:val="000000" w:themeColor="text1"/>
          <w:sz w:val="28"/>
          <w:szCs w:val="28"/>
          <w:lang w:val="it-IT"/>
        </w:rPr>
        <w:t xml:space="preserve"> </w:t>
      </w:r>
      <w:r w:rsidRPr="0096720C">
        <w:rPr>
          <w:b/>
          <w:color w:val="000000" w:themeColor="text1"/>
          <w:sz w:val="28"/>
          <w:szCs w:val="28"/>
        </w:rPr>
        <w:t>Evidenţa şi Prelucrarea Arhivei şi Bibliotecii</w:t>
      </w:r>
    </w:p>
    <w:p w:rsidR="001A4974" w:rsidRPr="0096720C" w:rsidRDefault="001A4974" w:rsidP="00D643A6">
      <w:pPr>
        <w:pStyle w:val="ListParagraph"/>
        <w:numPr>
          <w:ilvl w:val="0"/>
          <w:numId w:val="53"/>
        </w:numPr>
        <w:tabs>
          <w:tab w:val="clear" w:pos="720"/>
          <w:tab w:val="num" w:pos="1440"/>
        </w:tabs>
        <w:spacing w:after="0" w:line="240" w:lineRule="auto"/>
        <w:ind w:left="1440"/>
        <w:rPr>
          <w:rFonts w:ascii="Times New Roman" w:hAnsi="Times New Roman"/>
          <w:color w:val="000000" w:themeColor="text1"/>
          <w:sz w:val="28"/>
          <w:szCs w:val="28"/>
        </w:rPr>
      </w:pPr>
      <w:r w:rsidRPr="0096720C">
        <w:rPr>
          <w:rFonts w:ascii="Times New Roman" w:hAnsi="Times New Roman"/>
          <w:color w:val="000000" w:themeColor="text1"/>
          <w:sz w:val="28"/>
          <w:szCs w:val="28"/>
        </w:rPr>
        <w:t>Întocmirea si actualizarea instrumentelor de evidenţă generală</w:t>
      </w:r>
    </w:p>
    <w:p w:rsidR="001A4974" w:rsidRPr="0096720C" w:rsidRDefault="001A4974" w:rsidP="00D643A6">
      <w:pPr>
        <w:pStyle w:val="ListParagraph"/>
        <w:numPr>
          <w:ilvl w:val="0"/>
          <w:numId w:val="53"/>
        </w:numPr>
        <w:tabs>
          <w:tab w:val="clear" w:pos="720"/>
          <w:tab w:val="num" w:pos="1440"/>
        </w:tabs>
        <w:spacing w:after="0" w:line="240" w:lineRule="auto"/>
        <w:ind w:left="1440"/>
        <w:rPr>
          <w:rFonts w:ascii="Times New Roman" w:hAnsi="Times New Roman"/>
          <w:color w:val="000000" w:themeColor="text1"/>
          <w:sz w:val="28"/>
          <w:szCs w:val="28"/>
        </w:rPr>
      </w:pPr>
      <w:r w:rsidRPr="0096720C">
        <w:rPr>
          <w:rFonts w:ascii="Times New Roman" w:hAnsi="Times New Roman"/>
          <w:color w:val="000000" w:themeColor="text1"/>
          <w:sz w:val="28"/>
          <w:szCs w:val="28"/>
        </w:rPr>
        <w:t>Întocmire/actualizare dosare fond</w:t>
      </w:r>
    </w:p>
    <w:p w:rsidR="001A4974" w:rsidRPr="0096720C" w:rsidRDefault="001A4974" w:rsidP="00D643A6">
      <w:pPr>
        <w:pStyle w:val="ListParagraph"/>
        <w:numPr>
          <w:ilvl w:val="0"/>
          <w:numId w:val="53"/>
        </w:numPr>
        <w:tabs>
          <w:tab w:val="clear" w:pos="720"/>
          <w:tab w:val="num" w:pos="1440"/>
        </w:tabs>
        <w:spacing w:after="0" w:line="240" w:lineRule="auto"/>
        <w:ind w:left="1440"/>
        <w:rPr>
          <w:rFonts w:ascii="Times New Roman" w:hAnsi="Times New Roman"/>
          <w:color w:val="000000" w:themeColor="text1"/>
          <w:sz w:val="28"/>
          <w:szCs w:val="28"/>
        </w:rPr>
      </w:pPr>
      <w:r w:rsidRPr="0096720C">
        <w:rPr>
          <w:rFonts w:ascii="Times New Roman" w:hAnsi="Times New Roman"/>
          <w:color w:val="000000" w:themeColor="text1"/>
          <w:sz w:val="28"/>
          <w:szCs w:val="28"/>
        </w:rPr>
        <w:t>Certificarea unităţilor arhivistice</w:t>
      </w:r>
    </w:p>
    <w:p w:rsidR="001A4974" w:rsidRPr="0096720C" w:rsidRDefault="001A4974" w:rsidP="00D643A6">
      <w:pPr>
        <w:pStyle w:val="ListParagraph"/>
        <w:numPr>
          <w:ilvl w:val="0"/>
          <w:numId w:val="143"/>
        </w:numPr>
        <w:tabs>
          <w:tab w:val="left" w:pos="900"/>
        </w:tabs>
        <w:ind w:hanging="1620"/>
        <w:rPr>
          <w:rFonts w:ascii="Times New Roman" w:hAnsi="Times New Roman"/>
          <w:b/>
          <w:color w:val="000000" w:themeColor="text1"/>
          <w:sz w:val="28"/>
          <w:szCs w:val="28"/>
          <w:lang w:val="es-ES"/>
        </w:rPr>
      </w:pPr>
      <w:r w:rsidRPr="0096720C">
        <w:rPr>
          <w:rFonts w:ascii="Times New Roman" w:hAnsi="Times New Roman"/>
          <w:b/>
          <w:color w:val="000000" w:themeColor="text1"/>
          <w:sz w:val="28"/>
          <w:szCs w:val="28"/>
          <w:lang w:val="es-ES"/>
        </w:rPr>
        <w:t>Activităţi la depozit</w:t>
      </w:r>
    </w:p>
    <w:p w:rsidR="001A4974" w:rsidRPr="00337865" w:rsidRDefault="001A4974" w:rsidP="00D643A6">
      <w:pPr>
        <w:pStyle w:val="ListParagraph"/>
        <w:numPr>
          <w:ilvl w:val="0"/>
          <w:numId w:val="143"/>
        </w:numPr>
        <w:spacing w:after="0" w:line="240" w:lineRule="auto"/>
        <w:ind w:left="896" w:hanging="357"/>
        <w:rPr>
          <w:rFonts w:ascii="Times New Roman" w:hAnsi="Times New Roman"/>
          <w:b/>
          <w:color w:val="000000" w:themeColor="text1"/>
          <w:sz w:val="28"/>
          <w:szCs w:val="28"/>
          <w:lang w:val="es-ES"/>
        </w:rPr>
      </w:pPr>
      <w:r w:rsidRPr="0096720C">
        <w:rPr>
          <w:rFonts w:ascii="Times New Roman" w:hAnsi="Times New Roman"/>
          <w:b/>
          <w:color w:val="000000" w:themeColor="text1"/>
          <w:sz w:val="28"/>
          <w:szCs w:val="28"/>
          <w:lang w:val="es-ES"/>
        </w:rPr>
        <w:lastRenderedPageBreak/>
        <w:t>R</w:t>
      </w:r>
      <w:r w:rsidRPr="0096720C">
        <w:rPr>
          <w:rFonts w:ascii="Times New Roman" w:hAnsi="Times New Roman"/>
          <w:b/>
          <w:color w:val="000000" w:themeColor="text1"/>
          <w:sz w:val="28"/>
          <w:szCs w:val="28"/>
        </w:rPr>
        <w:t>elaţii cu unităţile creatoare şi deţinătoare de arhivă (UCDA) şi operatorii economici prestatori de servicii arhivistice (OEPSA)</w:t>
      </w:r>
    </w:p>
    <w:p w:rsidR="00337865" w:rsidRPr="0096720C" w:rsidRDefault="00337865" w:rsidP="00337865">
      <w:pPr>
        <w:pStyle w:val="ListParagraph"/>
        <w:spacing w:after="0" w:line="240" w:lineRule="auto"/>
        <w:ind w:left="896"/>
        <w:rPr>
          <w:rFonts w:ascii="Times New Roman" w:hAnsi="Times New Roman"/>
          <w:b/>
          <w:color w:val="000000" w:themeColor="text1"/>
          <w:sz w:val="28"/>
          <w:szCs w:val="28"/>
          <w:lang w:val="es-ES"/>
        </w:rPr>
      </w:pPr>
    </w:p>
    <w:p w:rsidR="001A4974" w:rsidRPr="0096720C" w:rsidRDefault="001A4974" w:rsidP="00D643A6">
      <w:pPr>
        <w:pStyle w:val="ListParagraph"/>
        <w:numPr>
          <w:ilvl w:val="0"/>
          <w:numId w:val="111"/>
        </w:numPr>
        <w:spacing w:after="0" w:line="240" w:lineRule="auto"/>
        <w:ind w:left="1916" w:hanging="357"/>
        <w:rPr>
          <w:rFonts w:ascii="Times New Roman" w:hAnsi="Times New Roman"/>
          <w:b/>
          <w:color w:val="000000" w:themeColor="text1"/>
          <w:sz w:val="28"/>
          <w:szCs w:val="28"/>
          <w:lang w:val="it-IT"/>
        </w:rPr>
      </w:pPr>
      <w:r w:rsidRPr="0096720C">
        <w:rPr>
          <w:rFonts w:ascii="Times New Roman" w:hAnsi="Times New Roman"/>
          <w:color w:val="000000" w:themeColor="text1"/>
          <w:sz w:val="28"/>
          <w:szCs w:val="28"/>
        </w:rPr>
        <w:t>Pregătire control (documentare, întocmire corespondenţă, întocmire plan de control)</w:t>
      </w:r>
    </w:p>
    <w:p w:rsidR="001A4974" w:rsidRPr="0096720C" w:rsidRDefault="001A4974" w:rsidP="00D643A6">
      <w:pPr>
        <w:pStyle w:val="ListParagraph"/>
        <w:numPr>
          <w:ilvl w:val="0"/>
          <w:numId w:val="111"/>
        </w:numPr>
        <w:spacing w:after="0" w:line="240" w:lineRule="auto"/>
        <w:ind w:left="1916" w:hanging="357"/>
        <w:rPr>
          <w:rFonts w:ascii="Times New Roman" w:hAnsi="Times New Roman"/>
          <w:color w:val="000000" w:themeColor="text1"/>
          <w:sz w:val="28"/>
          <w:szCs w:val="28"/>
        </w:rPr>
      </w:pPr>
      <w:r w:rsidRPr="0096720C">
        <w:rPr>
          <w:rFonts w:ascii="Times New Roman" w:hAnsi="Times New Roman"/>
          <w:color w:val="000000" w:themeColor="text1"/>
          <w:sz w:val="28"/>
          <w:szCs w:val="28"/>
        </w:rPr>
        <w:t>Întocmire documentaţie post-control (procese verbale de  control, note de constatare, înştiinţări etc.)</w:t>
      </w:r>
    </w:p>
    <w:p w:rsidR="001A4974" w:rsidRPr="0096720C" w:rsidRDefault="001A4974" w:rsidP="00D643A6">
      <w:pPr>
        <w:pStyle w:val="ListParagraph"/>
        <w:numPr>
          <w:ilvl w:val="0"/>
          <w:numId w:val="111"/>
        </w:numPr>
        <w:spacing w:after="0" w:line="240" w:lineRule="auto"/>
        <w:ind w:left="1916" w:hanging="357"/>
        <w:rPr>
          <w:rFonts w:ascii="Times New Roman" w:hAnsi="Times New Roman"/>
          <w:color w:val="000000" w:themeColor="text1"/>
          <w:sz w:val="28"/>
          <w:szCs w:val="28"/>
        </w:rPr>
      </w:pPr>
      <w:r w:rsidRPr="0096720C">
        <w:rPr>
          <w:rFonts w:ascii="Times New Roman" w:hAnsi="Times New Roman"/>
          <w:color w:val="000000" w:themeColor="text1"/>
          <w:sz w:val="28"/>
          <w:szCs w:val="28"/>
        </w:rPr>
        <w:t>Actualizare dosar creator şi fişa Situaţia fondului la creator</w:t>
      </w:r>
    </w:p>
    <w:p w:rsidR="001A4974" w:rsidRPr="0096720C" w:rsidRDefault="001A4974" w:rsidP="00D643A6">
      <w:pPr>
        <w:pStyle w:val="ListParagraph"/>
        <w:numPr>
          <w:ilvl w:val="0"/>
          <w:numId w:val="111"/>
        </w:numPr>
        <w:spacing w:after="0" w:line="240" w:lineRule="auto"/>
        <w:ind w:left="1916" w:hanging="357"/>
        <w:rPr>
          <w:rFonts w:ascii="Times New Roman" w:hAnsi="Times New Roman"/>
          <w:color w:val="000000" w:themeColor="text1"/>
          <w:sz w:val="28"/>
          <w:szCs w:val="28"/>
        </w:rPr>
      </w:pPr>
      <w:r w:rsidRPr="0096720C">
        <w:rPr>
          <w:rFonts w:ascii="Times New Roman" w:hAnsi="Times New Roman"/>
          <w:color w:val="000000" w:themeColor="text1"/>
          <w:sz w:val="28"/>
          <w:szCs w:val="28"/>
        </w:rPr>
        <w:t>Actualizare evidenţă termene şi măsuri; monitorizare</w:t>
      </w:r>
    </w:p>
    <w:p w:rsidR="001A4974" w:rsidRPr="0096720C" w:rsidRDefault="001A4974" w:rsidP="00D643A6">
      <w:pPr>
        <w:pStyle w:val="ListParagraph"/>
        <w:numPr>
          <w:ilvl w:val="0"/>
          <w:numId w:val="111"/>
        </w:numPr>
        <w:spacing w:after="0" w:line="240" w:lineRule="auto"/>
        <w:ind w:left="1916" w:hanging="357"/>
        <w:rPr>
          <w:rFonts w:ascii="Times New Roman" w:hAnsi="Times New Roman"/>
          <w:color w:val="000000" w:themeColor="text1"/>
          <w:sz w:val="28"/>
          <w:szCs w:val="28"/>
        </w:rPr>
      </w:pPr>
      <w:r w:rsidRPr="0096720C">
        <w:rPr>
          <w:rFonts w:ascii="Times New Roman" w:hAnsi="Times New Roman"/>
          <w:color w:val="000000" w:themeColor="text1"/>
          <w:sz w:val="28"/>
          <w:szCs w:val="28"/>
        </w:rPr>
        <w:t>Nomenclatoare arhivistice înregistrate/ verificate/ eliberate</w:t>
      </w:r>
    </w:p>
    <w:p w:rsidR="001A4974" w:rsidRPr="0096720C" w:rsidRDefault="001A4974" w:rsidP="00D643A6">
      <w:pPr>
        <w:pStyle w:val="ListParagraph"/>
        <w:numPr>
          <w:ilvl w:val="0"/>
          <w:numId w:val="111"/>
        </w:numPr>
        <w:spacing w:after="0" w:line="240" w:lineRule="auto"/>
        <w:ind w:left="1916" w:hanging="357"/>
        <w:rPr>
          <w:rFonts w:ascii="Times New Roman" w:hAnsi="Times New Roman"/>
          <w:color w:val="000000" w:themeColor="text1"/>
          <w:sz w:val="28"/>
          <w:szCs w:val="28"/>
        </w:rPr>
      </w:pPr>
      <w:r w:rsidRPr="0096720C">
        <w:rPr>
          <w:rFonts w:ascii="Times New Roman" w:hAnsi="Times New Roman"/>
          <w:color w:val="000000" w:themeColor="text1"/>
          <w:sz w:val="28"/>
          <w:szCs w:val="28"/>
        </w:rPr>
        <w:t>Lucrări de selecţionare înregistrate/ verificate/ eliberate</w:t>
      </w:r>
    </w:p>
    <w:p w:rsidR="001A4974" w:rsidRPr="0096720C" w:rsidRDefault="001A4974" w:rsidP="00D643A6">
      <w:pPr>
        <w:pStyle w:val="ListParagraph"/>
        <w:numPr>
          <w:ilvl w:val="0"/>
          <w:numId w:val="111"/>
        </w:numPr>
        <w:spacing w:after="0" w:line="240" w:lineRule="auto"/>
        <w:ind w:left="1916" w:hanging="357"/>
        <w:rPr>
          <w:rFonts w:ascii="Times New Roman" w:hAnsi="Times New Roman"/>
          <w:color w:val="000000" w:themeColor="text1"/>
          <w:sz w:val="28"/>
          <w:szCs w:val="28"/>
        </w:rPr>
      </w:pPr>
      <w:r w:rsidRPr="0096720C">
        <w:rPr>
          <w:rFonts w:ascii="Times New Roman" w:hAnsi="Times New Roman"/>
          <w:color w:val="000000" w:themeColor="text1"/>
          <w:sz w:val="28"/>
          <w:szCs w:val="28"/>
        </w:rPr>
        <w:t>Analiză şi întocmire corespondenţă referitoare la notificări/cereri/suspendări/ retrageri/ reînnoiri de autorizaţii</w:t>
      </w:r>
    </w:p>
    <w:p w:rsidR="001A4974" w:rsidRPr="0096720C" w:rsidRDefault="001A4974" w:rsidP="00D643A6">
      <w:pPr>
        <w:pStyle w:val="ListParagraph"/>
        <w:numPr>
          <w:ilvl w:val="0"/>
          <w:numId w:val="111"/>
        </w:numPr>
        <w:spacing w:after="0" w:line="240" w:lineRule="auto"/>
        <w:ind w:left="1916" w:hanging="357"/>
        <w:rPr>
          <w:rFonts w:ascii="Times New Roman" w:hAnsi="Times New Roman"/>
          <w:color w:val="000000" w:themeColor="text1"/>
          <w:sz w:val="28"/>
          <w:szCs w:val="28"/>
        </w:rPr>
      </w:pPr>
      <w:r w:rsidRPr="0096720C">
        <w:rPr>
          <w:rFonts w:ascii="Times New Roman" w:hAnsi="Times New Roman"/>
          <w:color w:val="000000" w:themeColor="text1"/>
          <w:sz w:val="28"/>
          <w:szCs w:val="28"/>
        </w:rPr>
        <w:t>Acordarea asistenţei de specialitate pentru creatori şi deţinători de arhivă (separat pe teme)</w:t>
      </w:r>
    </w:p>
    <w:p w:rsidR="001A4974" w:rsidRPr="0096720C" w:rsidRDefault="001A4974" w:rsidP="00D643A6">
      <w:pPr>
        <w:pStyle w:val="ListParagraph"/>
        <w:numPr>
          <w:ilvl w:val="0"/>
          <w:numId w:val="111"/>
        </w:numPr>
        <w:spacing w:after="0" w:line="240" w:lineRule="auto"/>
        <w:ind w:left="1916" w:hanging="356"/>
        <w:rPr>
          <w:rFonts w:ascii="Times New Roman" w:hAnsi="Times New Roman"/>
          <w:color w:val="000000" w:themeColor="text1"/>
          <w:sz w:val="28"/>
          <w:szCs w:val="28"/>
        </w:rPr>
      </w:pPr>
      <w:r w:rsidRPr="0096720C">
        <w:rPr>
          <w:rFonts w:ascii="Times New Roman" w:hAnsi="Times New Roman"/>
          <w:color w:val="000000" w:themeColor="text1"/>
          <w:sz w:val="28"/>
          <w:szCs w:val="28"/>
        </w:rPr>
        <w:t>Efectuarea instruirilor individuale şi colective ale personalului cu atribuţii pe linie de arhivă de la creatorii din aria de competenţă;</w:t>
      </w:r>
    </w:p>
    <w:p w:rsidR="001A4974" w:rsidRPr="0096720C" w:rsidRDefault="001A4974" w:rsidP="00D643A6">
      <w:pPr>
        <w:pStyle w:val="ListParagraph"/>
        <w:numPr>
          <w:ilvl w:val="0"/>
          <w:numId w:val="11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Preluări - organizarea activităţii/ desfăşurarea activităţii</w:t>
      </w:r>
    </w:p>
    <w:p w:rsidR="001A4974" w:rsidRPr="00337865" w:rsidRDefault="001A4974" w:rsidP="00D643A6">
      <w:pPr>
        <w:numPr>
          <w:ilvl w:val="0"/>
          <w:numId w:val="75"/>
        </w:numPr>
        <w:ind w:left="900"/>
        <w:rPr>
          <w:b/>
          <w:color w:val="000000" w:themeColor="text1"/>
          <w:sz w:val="28"/>
          <w:szCs w:val="28"/>
          <w:lang w:val="it-IT"/>
        </w:rPr>
      </w:pPr>
      <w:r w:rsidRPr="0096720C">
        <w:rPr>
          <w:b/>
          <w:color w:val="000000" w:themeColor="text1"/>
          <w:sz w:val="28"/>
          <w:szCs w:val="28"/>
        </w:rPr>
        <w:t>Asigurarea accesului public  la documentele deţinute</w:t>
      </w:r>
      <w:r w:rsidRPr="0096720C">
        <w:rPr>
          <w:color w:val="000000" w:themeColor="text1"/>
          <w:sz w:val="28"/>
          <w:szCs w:val="28"/>
          <w:lang w:val="it-IT"/>
        </w:rPr>
        <w:t xml:space="preserve"> </w:t>
      </w:r>
    </w:p>
    <w:p w:rsidR="001A4974" w:rsidRPr="0096720C" w:rsidRDefault="001A4974" w:rsidP="00D643A6">
      <w:pPr>
        <w:numPr>
          <w:ilvl w:val="0"/>
          <w:numId w:val="76"/>
        </w:numPr>
        <w:ind w:left="1979" w:hanging="419"/>
        <w:rPr>
          <w:color w:val="000000" w:themeColor="text1"/>
          <w:sz w:val="28"/>
          <w:szCs w:val="28"/>
        </w:rPr>
      </w:pPr>
      <w:r w:rsidRPr="0096720C">
        <w:rPr>
          <w:color w:val="000000" w:themeColor="text1"/>
          <w:sz w:val="28"/>
          <w:szCs w:val="28"/>
        </w:rPr>
        <w:t>Asigurarea activităţii specifice la Biroul de Relaţii cu Publicul</w:t>
      </w:r>
    </w:p>
    <w:p w:rsidR="001A4974" w:rsidRPr="0096720C" w:rsidRDefault="001A4974" w:rsidP="00D643A6">
      <w:pPr>
        <w:numPr>
          <w:ilvl w:val="0"/>
          <w:numId w:val="76"/>
        </w:numPr>
        <w:ind w:left="1979" w:hanging="419"/>
        <w:jc w:val="both"/>
        <w:rPr>
          <w:bCs/>
          <w:color w:val="000000" w:themeColor="text1"/>
          <w:sz w:val="28"/>
          <w:szCs w:val="28"/>
        </w:rPr>
      </w:pPr>
      <w:r w:rsidRPr="0096720C">
        <w:rPr>
          <w:color w:val="000000" w:themeColor="text1"/>
          <w:sz w:val="28"/>
          <w:szCs w:val="28"/>
        </w:rPr>
        <w:t>Asigurarea activităţii specifice sălii de studiu</w:t>
      </w:r>
      <w:r w:rsidRPr="0096720C">
        <w:rPr>
          <w:bCs/>
          <w:color w:val="000000" w:themeColor="text1"/>
          <w:sz w:val="28"/>
          <w:szCs w:val="28"/>
        </w:rPr>
        <w:t xml:space="preserve"> </w:t>
      </w:r>
      <w:r w:rsidRPr="0096720C">
        <w:rPr>
          <w:bCs/>
          <w:color w:val="000000" w:themeColor="text1"/>
          <w:sz w:val="28"/>
          <w:szCs w:val="28"/>
        </w:rPr>
        <w:tab/>
      </w:r>
    </w:p>
    <w:p w:rsidR="001A4974" w:rsidRPr="00337865" w:rsidRDefault="001A4974" w:rsidP="00D643A6">
      <w:pPr>
        <w:numPr>
          <w:ilvl w:val="0"/>
          <w:numId w:val="75"/>
        </w:numPr>
        <w:ind w:left="900"/>
        <w:rPr>
          <w:b/>
          <w:bCs/>
          <w:color w:val="000000" w:themeColor="text1"/>
          <w:sz w:val="28"/>
          <w:szCs w:val="28"/>
        </w:rPr>
      </w:pPr>
      <w:r w:rsidRPr="0096720C">
        <w:rPr>
          <w:b/>
          <w:color w:val="000000" w:themeColor="text1"/>
          <w:sz w:val="28"/>
          <w:szCs w:val="28"/>
        </w:rPr>
        <w:t>Folosirea documentelor în scopuri ştiinţifice şi cultural – educative</w:t>
      </w:r>
    </w:p>
    <w:p w:rsidR="001A4974" w:rsidRPr="0096720C" w:rsidRDefault="001A4974" w:rsidP="00D643A6">
      <w:pPr>
        <w:pStyle w:val="ListParagraph"/>
        <w:numPr>
          <w:ilvl w:val="0"/>
          <w:numId w:val="112"/>
        </w:numPr>
        <w:spacing w:after="0" w:line="240" w:lineRule="auto"/>
        <w:ind w:left="1985" w:hanging="425"/>
        <w:rPr>
          <w:rFonts w:ascii="Times New Roman" w:hAnsi="Times New Roman"/>
          <w:b/>
          <w:bCs/>
          <w:color w:val="000000" w:themeColor="text1"/>
          <w:sz w:val="28"/>
          <w:szCs w:val="28"/>
        </w:rPr>
      </w:pPr>
      <w:r w:rsidRPr="0096720C">
        <w:rPr>
          <w:rFonts w:ascii="Times New Roman" w:hAnsi="Times New Roman"/>
          <w:color w:val="000000" w:themeColor="text1"/>
          <w:sz w:val="28"/>
          <w:szCs w:val="28"/>
        </w:rPr>
        <w:t>Documentare (în vederea întocmirii/publicării de lucrări, realizării de expoziţii, prefeţe inventare etc.)</w:t>
      </w:r>
    </w:p>
    <w:p w:rsidR="001A4974" w:rsidRPr="0096720C" w:rsidRDefault="001A4974" w:rsidP="00D643A6">
      <w:pPr>
        <w:pStyle w:val="ListParagraph"/>
        <w:numPr>
          <w:ilvl w:val="0"/>
          <w:numId w:val="112"/>
        </w:numPr>
        <w:spacing w:after="0" w:line="240" w:lineRule="auto"/>
        <w:ind w:left="1985" w:hanging="425"/>
        <w:rPr>
          <w:color w:val="000000" w:themeColor="text1"/>
          <w:sz w:val="28"/>
          <w:szCs w:val="28"/>
          <w:lang w:val="it-IT"/>
        </w:rPr>
      </w:pPr>
      <w:r w:rsidRPr="0096720C">
        <w:rPr>
          <w:rFonts w:ascii="Times New Roman" w:hAnsi="Times New Roman"/>
          <w:color w:val="000000" w:themeColor="text1"/>
          <w:sz w:val="28"/>
          <w:szCs w:val="28"/>
        </w:rPr>
        <w:t xml:space="preserve">Depistări de documente pe teme date </w:t>
      </w:r>
    </w:p>
    <w:p w:rsidR="001A4974" w:rsidRPr="00B60A1C" w:rsidRDefault="001A4974" w:rsidP="00D643A6">
      <w:pPr>
        <w:pStyle w:val="ListParagraph"/>
        <w:numPr>
          <w:ilvl w:val="0"/>
          <w:numId w:val="112"/>
        </w:numPr>
        <w:spacing w:after="0" w:line="240" w:lineRule="auto"/>
        <w:ind w:left="1985" w:hanging="425"/>
        <w:rPr>
          <w:color w:val="000000" w:themeColor="text1"/>
          <w:sz w:val="28"/>
          <w:szCs w:val="28"/>
          <w:lang w:val="it-IT"/>
        </w:rPr>
      </w:pPr>
      <w:r w:rsidRPr="0096720C">
        <w:rPr>
          <w:rFonts w:ascii="Times New Roman" w:hAnsi="Times New Roman"/>
          <w:color w:val="000000" w:themeColor="text1"/>
          <w:sz w:val="28"/>
          <w:szCs w:val="28"/>
        </w:rPr>
        <w:t xml:space="preserve">Organizare miniexpoziţii </w:t>
      </w:r>
    </w:p>
    <w:p w:rsidR="001A4974" w:rsidRPr="0096720C" w:rsidRDefault="001A4974" w:rsidP="00D643A6">
      <w:pPr>
        <w:pStyle w:val="ListParagraph"/>
        <w:numPr>
          <w:ilvl w:val="0"/>
          <w:numId w:val="144"/>
        </w:numPr>
        <w:tabs>
          <w:tab w:val="left" w:pos="900"/>
        </w:tabs>
        <w:spacing w:after="0" w:line="240" w:lineRule="auto"/>
        <w:ind w:hanging="180"/>
        <w:rPr>
          <w:rFonts w:ascii="Times New Roman" w:hAnsi="Times New Roman"/>
          <w:color w:val="000000" w:themeColor="text1"/>
          <w:sz w:val="28"/>
          <w:szCs w:val="28"/>
          <w:lang w:val="it-IT"/>
        </w:rPr>
      </w:pPr>
      <w:r w:rsidRPr="0096720C">
        <w:rPr>
          <w:rFonts w:ascii="Times New Roman" w:hAnsi="Times New Roman"/>
          <w:b/>
          <w:color w:val="000000" w:themeColor="text1"/>
          <w:sz w:val="28"/>
          <w:szCs w:val="28"/>
        </w:rPr>
        <w:t>Relaţii publice, promovarea instituţiei  şi relaţii internaţionale</w:t>
      </w:r>
    </w:p>
    <w:p w:rsidR="001A4974" w:rsidRPr="0096720C" w:rsidRDefault="001A4974" w:rsidP="00D643A6">
      <w:pPr>
        <w:numPr>
          <w:ilvl w:val="0"/>
          <w:numId w:val="55"/>
        </w:numPr>
        <w:tabs>
          <w:tab w:val="clear" w:pos="1200"/>
          <w:tab w:val="num" w:pos="1800"/>
        </w:tabs>
        <w:ind w:left="1800"/>
        <w:jc w:val="both"/>
        <w:rPr>
          <w:color w:val="000000" w:themeColor="text1"/>
          <w:sz w:val="28"/>
          <w:szCs w:val="28"/>
          <w:lang w:val="it-IT"/>
        </w:rPr>
      </w:pPr>
      <w:r w:rsidRPr="0096720C">
        <w:rPr>
          <w:color w:val="000000" w:themeColor="text1"/>
          <w:sz w:val="28"/>
          <w:szCs w:val="28"/>
          <w:lang w:eastAsia="ro-RO"/>
        </w:rPr>
        <w:t>Articole de mediatizare a activităţii Arhivelor Naţionale în presa scrisă şi on-line</w:t>
      </w:r>
    </w:p>
    <w:p w:rsidR="001A4974" w:rsidRPr="0096720C" w:rsidRDefault="001A4974" w:rsidP="00D643A6">
      <w:pPr>
        <w:pStyle w:val="ListParagraph"/>
        <w:numPr>
          <w:ilvl w:val="0"/>
          <w:numId w:val="55"/>
        </w:numPr>
        <w:tabs>
          <w:tab w:val="clear" w:pos="1200"/>
          <w:tab w:val="num" w:pos="1800"/>
        </w:tabs>
        <w:spacing w:after="0" w:line="240" w:lineRule="auto"/>
        <w:ind w:left="1800"/>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Rapoarte şi informări  privind activităţile cu caracter public desfăşurate la nivelul structurilor Arhivelor Naţionale ale României</w:t>
      </w:r>
    </w:p>
    <w:p w:rsidR="001A4974" w:rsidRPr="0096720C" w:rsidRDefault="001A4974" w:rsidP="00D643A6">
      <w:pPr>
        <w:pStyle w:val="ListParagraph"/>
        <w:numPr>
          <w:ilvl w:val="0"/>
          <w:numId w:val="55"/>
        </w:numPr>
        <w:tabs>
          <w:tab w:val="clear" w:pos="1200"/>
          <w:tab w:val="num" w:pos="1800"/>
        </w:tabs>
        <w:spacing w:after="0" w:line="240" w:lineRule="auto"/>
        <w:ind w:firstLine="240"/>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Organizarea Organizare/Participare la lansări de carte/vernisaje</w:t>
      </w:r>
    </w:p>
    <w:p w:rsidR="001A4974" w:rsidRPr="0096720C" w:rsidRDefault="001A4974" w:rsidP="00D643A6">
      <w:pPr>
        <w:numPr>
          <w:ilvl w:val="0"/>
          <w:numId w:val="55"/>
        </w:numPr>
        <w:tabs>
          <w:tab w:val="clear" w:pos="1200"/>
          <w:tab w:val="num" w:pos="1800"/>
        </w:tabs>
        <w:ind w:left="1800"/>
        <w:jc w:val="both"/>
        <w:rPr>
          <w:color w:val="000000" w:themeColor="text1"/>
          <w:sz w:val="28"/>
          <w:szCs w:val="28"/>
          <w:lang w:val="it-IT"/>
        </w:rPr>
      </w:pPr>
      <w:r w:rsidRPr="0096720C">
        <w:rPr>
          <w:color w:val="000000" w:themeColor="text1"/>
          <w:sz w:val="28"/>
          <w:szCs w:val="28"/>
          <w:lang w:eastAsia="ro-RO"/>
        </w:rPr>
        <w:t>Asigurarea răspunsurilor la cereri în baza Legii 544/2001</w:t>
      </w:r>
    </w:p>
    <w:p w:rsidR="001A4974" w:rsidRPr="0096720C" w:rsidRDefault="001A4974" w:rsidP="00D643A6">
      <w:pPr>
        <w:pStyle w:val="ListParagraph"/>
        <w:numPr>
          <w:ilvl w:val="0"/>
          <w:numId w:val="55"/>
        </w:numPr>
        <w:tabs>
          <w:tab w:val="clear" w:pos="1200"/>
        </w:tabs>
        <w:spacing w:after="0" w:line="240" w:lineRule="auto"/>
        <w:ind w:left="1800"/>
        <w:rPr>
          <w:rFonts w:ascii="Times New Roman" w:hAnsi="Times New Roman"/>
          <w:color w:val="000000" w:themeColor="text1"/>
          <w:sz w:val="28"/>
          <w:szCs w:val="28"/>
        </w:rPr>
      </w:pPr>
      <w:r w:rsidRPr="0096720C">
        <w:rPr>
          <w:rFonts w:ascii="Times New Roman" w:hAnsi="Times New Roman"/>
          <w:color w:val="000000" w:themeColor="text1"/>
          <w:sz w:val="28"/>
          <w:szCs w:val="28"/>
        </w:rPr>
        <w:t>Întocmirea de rapoarte şi situaţii specifice referitoare la Legea 544/2001</w:t>
      </w:r>
    </w:p>
    <w:p w:rsidR="001A4974" w:rsidRPr="0096720C" w:rsidRDefault="001A4974" w:rsidP="00D643A6">
      <w:pPr>
        <w:numPr>
          <w:ilvl w:val="0"/>
          <w:numId w:val="54"/>
        </w:numPr>
        <w:tabs>
          <w:tab w:val="clear" w:pos="1200"/>
          <w:tab w:val="left" w:pos="480"/>
          <w:tab w:val="left" w:pos="720"/>
        </w:tabs>
        <w:ind w:left="840"/>
        <w:rPr>
          <w:b/>
          <w:color w:val="000000" w:themeColor="text1"/>
          <w:sz w:val="28"/>
          <w:szCs w:val="28"/>
          <w:lang w:val="it-IT"/>
        </w:rPr>
      </w:pPr>
      <w:r w:rsidRPr="0096720C">
        <w:rPr>
          <w:b/>
          <w:color w:val="000000" w:themeColor="text1"/>
          <w:sz w:val="28"/>
          <w:szCs w:val="28"/>
          <w:lang w:val="it-IT"/>
        </w:rPr>
        <w:t xml:space="preserve"> Conservarea, restaurarea şi  asigurarea  documentelor</w:t>
      </w:r>
    </w:p>
    <w:p w:rsidR="00743599" w:rsidRPr="00DD5DB1" w:rsidRDefault="00743599" w:rsidP="00514C52">
      <w:pPr>
        <w:spacing w:before="120" w:line="276" w:lineRule="auto"/>
        <w:ind w:left="720"/>
        <w:rPr>
          <w:bCs/>
          <w:color w:val="000000" w:themeColor="text1"/>
          <w:sz w:val="16"/>
          <w:szCs w:val="16"/>
        </w:rPr>
      </w:pPr>
    </w:p>
    <w:p w:rsidR="00596619" w:rsidRPr="0096720C" w:rsidRDefault="00596619" w:rsidP="00AE2949">
      <w:pPr>
        <w:ind w:firstLine="851"/>
        <w:jc w:val="both"/>
        <w:rPr>
          <w:color w:val="000000" w:themeColor="text1"/>
          <w:sz w:val="28"/>
          <w:szCs w:val="28"/>
        </w:rPr>
      </w:pPr>
      <w:r w:rsidRPr="0096720C">
        <w:rPr>
          <w:color w:val="000000" w:themeColor="text1"/>
          <w:sz w:val="28"/>
          <w:szCs w:val="28"/>
        </w:rPr>
        <w:t>Având în vedere obiectivele Programului de Guvernare, pentru anul 201</w:t>
      </w:r>
      <w:r w:rsidR="00BC2580" w:rsidRPr="0096720C">
        <w:rPr>
          <w:color w:val="000000" w:themeColor="text1"/>
          <w:sz w:val="28"/>
          <w:szCs w:val="28"/>
        </w:rPr>
        <w:t>7,</w:t>
      </w:r>
      <w:r w:rsidRPr="0096720C">
        <w:rPr>
          <w:color w:val="000000" w:themeColor="text1"/>
          <w:sz w:val="28"/>
          <w:szCs w:val="28"/>
        </w:rPr>
        <w:t xml:space="preserve"> </w:t>
      </w:r>
      <w:r w:rsidRPr="0096720C">
        <w:rPr>
          <w:b/>
          <w:color w:val="000000" w:themeColor="text1"/>
          <w:sz w:val="28"/>
          <w:szCs w:val="28"/>
        </w:rPr>
        <w:t>Inspectoratul pentru Situaţii de Urgenţă „Vlaşca”</w:t>
      </w:r>
      <w:r w:rsidRPr="0096720C">
        <w:rPr>
          <w:color w:val="000000" w:themeColor="text1"/>
          <w:sz w:val="28"/>
          <w:szCs w:val="28"/>
        </w:rPr>
        <w:t xml:space="preserve"> al judeţului Giurgiu şi-a propus următoarele obiective:</w:t>
      </w:r>
    </w:p>
    <w:p w:rsidR="00596619" w:rsidRPr="0096720C" w:rsidRDefault="00596619" w:rsidP="00D643A6">
      <w:pPr>
        <w:numPr>
          <w:ilvl w:val="0"/>
          <w:numId w:val="40"/>
        </w:numPr>
        <w:tabs>
          <w:tab w:val="clear" w:pos="2520"/>
          <w:tab w:val="num" w:pos="450"/>
        </w:tabs>
        <w:ind w:left="810"/>
        <w:jc w:val="both"/>
        <w:rPr>
          <w:color w:val="000000" w:themeColor="text1"/>
          <w:sz w:val="28"/>
          <w:szCs w:val="28"/>
        </w:rPr>
      </w:pPr>
      <w:r w:rsidRPr="0096720C">
        <w:rPr>
          <w:color w:val="000000" w:themeColor="text1"/>
          <w:sz w:val="28"/>
          <w:szCs w:val="28"/>
        </w:rPr>
        <w:t>Creşterea nivelului de operativitate a inspectoratului şi diminuarea timpului de răspuns prin modernizarea sistemului de pregătire practică a personalului în poligonul de pregătire.</w:t>
      </w:r>
    </w:p>
    <w:p w:rsidR="00596619" w:rsidRPr="0096720C" w:rsidRDefault="00596619" w:rsidP="00D643A6">
      <w:pPr>
        <w:numPr>
          <w:ilvl w:val="0"/>
          <w:numId w:val="40"/>
        </w:numPr>
        <w:tabs>
          <w:tab w:val="clear" w:pos="2520"/>
        </w:tabs>
        <w:ind w:left="720"/>
        <w:jc w:val="both"/>
        <w:rPr>
          <w:color w:val="000000" w:themeColor="text1"/>
          <w:sz w:val="28"/>
          <w:szCs w:val="28"/>
        </w:rPr>
      </w:pPr>
      <w:r w:rsidRPr="0096720C">
        <w:rPr>
          <w:color w:val="000000" w:themeColor="text1"/>
          <w:sz w:val="28"/>
          <w:szCs w:val="28"/>
        </w:rPr>
        <w:lastRenderedPageBreak/>
        <w:t>Executarea de exerciţii tactice cu forţe şi mijloace în scopul antrenării forţelor de intervenţie cu participarea structurilor care asigură funcţii de sprijin din cadrul SNMSU.</w:t>
      </w:r>
    </w:p>
    <w:p w:rsidR="00596619" w:rsidRPr="0096720C" w:rsidRDefault="00596619" w:rsidP="00D643A6">
      <w:pPr>
        <w:numPr>
          <w:ilvl w:val="1"/>
          <w:numId w:val="47"/>
        </w:numPr>
        <w:tabs>
          <w:tab w:val="clear" w:pos="1440"/>
          <w:tab w:val="num" w:pos="720"/>
        </w:tabs>
        <w:ind w:left="720"/>
        <w:jc w:val="both"/>
        <w:rPr>
          <w:color w:val="000000" w:themeColor="text1"/>
          <w:sz w:val="28"/>
          <w:szCs w:val="28"/>
        </w:rPr>
      </w:pPr>
      <w:r w:rsidRPr="0096720C">
        <w:rPr>
          <w:color w:val="000000" w:themeColor="text1"/>
          <w:sz w:val="28"/>
          <w:szCs w:val="28"/>
        </w:rPr>
        <w:t>Executarea exerciţiilor de înştiinţare şi alarmare a populaţiei în vederea pregătirii în cazul situaţiilor de urgenţă.</w:t>
      </w:r>
    </w:p>
    <w:p w:rsidR="00596619" w:rsidRPr="0096720C" w:rsidRDefault="00596619" w:rsidP="00D643A6">
      <w:pPr>
        <w:numPr>
          <w:ilvl w:val="1"/>
          <w:numId w:val="47"/>
        </w:numPr>
        <w:tabs>
          <w:tab w:val="clear" w:pos="1440"/>
          <w:tab w:val="num" w:pos="720"/>
        </w:tabs>
        <w:ind w:left="720"/>
        <w:jc w:val="both"/>
        <w:rPr>
          <w:color w:val="000000" w:themeColor="text1"/>
          <w:sz w:val="28"/>
          <w:szCs w:val="28"/>
        </w:rPr>
      </w:pPr>
      <w:r w:rsidRPr="0096720C">
        <w:rPr>
          <w:color w:val="000000" w:themeColor="text1"/>
          <w:sz w:val="28"/>
          <w:szCs w:val="28"/>
        </w:rPr>
        <w:t>Planificarea şi desfăşurarea de controale tehnice de specialitate pentru verificarea respectării normelor specifice de apărare împotriva incendiilor în construcţii şi amenajări care se supun avizării şi autorizării privind securitatea la incendiu şi reducerea obiectivelor puse în funcţiune fără autorizaţie de securitate la incendiu.</w:t>
      </w:r>
      <w:r w:rsidRPr="0096720C">
        <w:rPr>
          <w:b/>
          <w:color w:val="000000" w:themeColor="text1"/>
          <w:sz w:val="28"/>
          <w:szCs w:val="28"/>
        </w:rPr>
        <w:t xml:space="preserve"> </w:t>
      </w:r>
    </w:p>
    <w:p w:rsidR="00596619" w:rsidRPr="0096720C" w:rsidRDefault="00596619" w:rsidP="00D643A6">
      <w:pPr>
        <w:numPr>
          <w:ilvl w:val="1"/>
          <w:numId w:val="47"/>
        </w:numPr>
        <w:tabs>
          <w:tab w:val="clear" w:pos="1440"/>
          <w:tab w:val="num" w:pos="720"/>
        </w:tabs>
        <w:ind w:left="720"/>
        <w:jc w:val="both"/>
        <w:rPr>
          <w:color w:val="000000" w:themeColor="text1"/>
          <w:sz w:val="28"/>
          <w:szCs w:val="28"/>
        </w:rPr>
      </w:pPr>
      <w:r w:rsidRPr="0096720C">
        <w:rPr>
          <w:color w:val="000000" w:themeColor="text1"/>
          <w:sz w:val="28"/>
          <w:szCs w:val="28"/>
        </w:rPr>
        <w:t xml:space="preserve">Pregătirea subofiţerilor operativi din cadrul detaşamentelor şi gărzilor de intervenţie prin cursuri de prim ajutor organizate de IGSU.   </w:t>
      </w:r>
    </w:p>
    <w:p w:rsidR="00596619" w:rsidRPr="0096720C" w:rsidRDefault="00596619" w:rsidP="00D643A6">
      <w:pPr>
        <w:numPr>
          <w:ilvl w:val="1"/>
          <w:numId w:val="47"/>
        </w:numPr>
        <w:tabs>
          <w:tab w:val="clear" w:pos="1440"/>
          <w:tab w:val="num" w:pos="720"/>
        </w:tabs>
        <w:ind w:left="720"/>
        <w:jc w:val="both"/>
        <w:rPr>
          <w:color w:val="000000" w:themeColor="text1"/>
          <w:sz w:val="28"/>
          <w:szCs w:val="28"/>
        </w:rPr>
      </w:pPr>
      <w:r w:rsidRPr="0096720C">
        <w:rPr>
          <w:color w:val="000000" w:themeColor="text1"/>
          <w:sz w:val="28"/>
          <w:szCs w:val="28"/>
        </w:rPr>
        <w:t>Creşterea nivelului de interoperabilitate cu celelalte structuri cu atribuţii în monitorizarea şi gestionarea situaţiilor de urgenţă prin elaborarea planurilor, protocoalelor şi procedurilor specifice.</w:t>
      </w:r>
    </w:p>
    <w:p w:rsidR="00596619" w:rsidRPr="0096720C" w:rsidRDefault="00596619" w:rsidP="00D643A6">
      <w:pPr>
        <w:numPr>
          <w:ilvl w:val="1"/>
          <w:numId w:val="47"/>
        </w:numPr>
        <w:tabs>
          <w:tab w:val="clear" w:pos="1440"/>
          <w:tab w:val="num" w:pos="720"/>
        </w:tabs>
        <w:ind w:left="720"/>
        <w:jc w:val="both"/>
        <w:rPr>
          <w:color w:val="000000" w:themeColor="text1"/>
          <w:sz w:val="28"/>
          <w:szCs w:val="28"/>
        </w:rPr>
      </w:pPr>
      <w:r w:rsidRPr="0096720C">
        <w:rPr>
          <w:color w:val="000000" w:themeColor="text1"/>
          <w:sz w:val="28"/>
          <w:szCs w:val="28"/>
        </w:rPr>
        <w:t xml:space="preserve">Promovarea activităţilor inspectoratului şi a măsurilor preventive pentru diminuarea efectelor negative ale situaţiilor de urgenţă. </w:t>
      </w:r>
    </w:p>
    <w:p w:rsidR="00596619" w:rsidRPr="0096720C" w:rsidRDefault="00596619" w:rsidP="00D643A6">
      <w:pPr>
        <w:numPr>
          <w:ilvl w:val="1"/>
          <w:numId w:val="47"/>
        </w:numPr>
        <w:tabs>
          <w:tab w:val="clear" w:pos="1440"/>
          <w:tab w:val="num" w:pos="720"/>
        </w:tabs>
        <w:ind w:left="720"/>
        <w:jc w:val="both"/>
        <w:rPr>
          <w:color w:val="000000" w:themeColor="text1"/>
          <w:sz w:val="28"/>
          <w:szCs w:val="28"/>
        </w:rPr>
      </w:pPr>
      <w:r w:rsidRPr="0096720C">
        <w:rPr>
          <w:color w:val="000000" w:themeColor="text1"/>
          <w:sz w:val="28"/>
          <w:szCs w:val="28"/>
        </w:rPr>
        <w:t>Informarea periodică, ritmică, promptă şi responsabilă a reprezentanţilor mass-media şi a populaţiei.</w:t>
      </w:r>
    </w:p>
    <w:p w:rsidR="00596619" w:rsidRPr="0096720C" w:rsidRDefault="00596619" w:rsidP="002B06C5">
      <w:pPr>
        <w:pStyle w:val="Default"/>
        <w:ind w:left="720"/>
        <w:jc w:val="center"/>
        <w:rPr>
          <w:rFonts w:ascii="Times New Roman" w:hAnsi="Times New Roman" w:cs="Times New Roman"/>
          <w:b/>
          <w:color w:val="000000" w:themeColor="text1"/>
          <w:sz w:val="28"/>
          <w:szCs w:val="28"/>
          <w:lang w:val="ro-RO"/>
        </w:rPr>
      </w:pPr>
    </w:p>
    <w:p w:rsidR="00E10C26" w:rsidRDefault="00E10C26" w:rsidP="00D10EA7">
      <w:pPr>
        <w:spacing w:before="120"/>
        <w:ind w:left="720"/>
        <w:rPr>
          <w:b/>
          <w:bCs/>
          <w:color w:val="000000" w:themeColor="text1"/>
          <w:sz w:val="28"/>
          <w:szCs w:val="28"/>
        </w:rPr>
      </w:pPr>
    </w:p>
    <w:p w:rsidR="00CD0309" w:rsidRDefault="00DD5DB1" w:rsidP="00D10EA7">
      <w:pPr>
        <w:spacing w:before="120"/>
        <w:ind w:left="720"/>
        <w:rPr>
          <w:b/>
          <w:bCs/>
          <w:color w:val="000000" w:themeColor="text1"/>
          <w:sz w:val="28"/>
          <w:szCs w:val="28"/>
        </w:rPr>
      </w:pPr>
      <w:r>
        <w:rPr>
          <w:b/>
          <w:bCs/>
          <w:color w:val="000000" w:themeColor="text1"/>
          <w:sz w:val="28"/>
          <w:szCs w:val="28"/>
        </w:rPr>
        <w:t xml:space="preserve"> </w:t>
      </w:r>
      <w:r w:rsidR="00D10EA7" w:rsidRPr="0096720C">
        <w:rPr>
          <w:b/>
          <w:bCs/>
          <w:color w:val="000000" w:themeColor="text1"/>
          <w:sz w:val="28"/>
          <w:szCs w:val="28"/>
        </w:rPr>
        <w:t>CAPITOLUL 1</w:t>
      </w:r>
      <w:r w:rsidR="00526696">
        <w:rPr>
          <w:b/>
          <w:bCs/>
          <w:color w:val="000000" w:themeColor="text1"/>
          <w:sz w:val="28"/>
          <w:szCs w:val="28"/>
        </w:rPr>
        <w:t>4</w:t>
      </w:r>
      <w:r w:rsidR="00CD0309" w:rsidRPr="0096720C">
        <w:rPr>
          <w:b/>
          <w:bCs/>
          <w:color w:val="000000" w:themeColor="text1"/>
          <w:sz w:val="28"/>
          <w:szCs w:val="28"/>
        </w:rPr>
        <w:t>.</w:t>
      </w:r>
    </w:p>
    <w:p w:rsidR="00E10C26" w:rsidRPr="0096720C" w:rsidRDefault="00E10C26" w:rsidP="00D10EA7">
      <w:pPr>
        <w:spacing w:before="120"/>
        <w:ind w:left="720"/>
        <w:rPr>
          <w:b/>
          <w:bCs/>
          <w:color w:val="000000" w:themeColor="text1"/>
          <w:sz w:val="28"/>
          <w:szCs w:val="28"/>
        </w:rPr>
      </w:pPr>
    </w:p>
    <w:p w:rsidR="00D10EA7" w:rsidRPr="0096720C" w:rsidRDefault="00D10EA7" w:rsidP="00D10EA7">
      <w:pPr>
        <w:spacing w:before="120"/>
        <w:ind w:left="720"/>
        <w:rPr>
          <w:b/>
          <w:bCs/>
          <w:color w:val="000000" w:themeColor="text1"/>
          <w:sz w:val="28"/>
          <w:szCs w:val="28"/>
        </w:rPr>
      </w:pPr>
      <w:r w:rsidRPr="0096720C">
        <w:rPr>
          <w:b/>
          <w:bCs/>
          <w:color w:val="000000" w:themeColor="text1"/>
          <w:sz w:val="28"/>
          <w:szCs w:val="28"/>
        </w:rPr>
        <w:t xml:space="preserve"> CULTURĂ.</w:t>
      </w:r>
      <w:r w:rsidR="00CD0309" w:rsidRPr="0096720C">
        <w:rPr>
          <w:b/>
          <w:bCs/>
          <w:color w:val="000000" w:themeColor="text1"/>
          <w:sz w:val="28"/>
          <w:szCs w:val="28"/>
        </w:rPr>
        <w:t xml:space="preserve"> </w:t>
      </w:r>
      <w:r w:rsidRPr="0096720C">
        <w:rPr>
          <w:b/>
          <w:bCs/>
          <w:color w:val="000000" w:themeColor="text1"/>
          <w:sz w:val="28"/>
          <w:szCs w:val="28"/>
        </w:rPr>
        <w:t xml:space="preserve"> CULTE. </w:t>
      </w:r>
      <w:r w:rsidR="00CD0309" w:rsidRPr="0096720C">
        <w:rPr>
          <w:b/>
          <w:bCs/>
          <w:color w:val="000000" w:themeColor="text1"/>
          <w:sz w:val="28"/>
          <w:szCs w:val="28"/>
        </w:rPr>
        <w:t xml:space="preserve"> </w:t>
      </w:r>
      <w:r w:rsidRPr="0096720C">
        <w:rPr>
          <w:b/>
          <w:bCs/>
          <w:color w:val="000000" w:themeColor="text1"/>
          <w:sz w:val="28"/>
          <w:szCs w:val="28"/>
        </w:rPr>
        <w:t>MINORITĂȚI</w:t>
      </w:r>
    </w:p>
    <w:p w:rsidR="00D10EA7" w:rsidRPr="0096720C" w:rsidRDefault="00D10EA7" w:rsidP="002B06C5">
      <w:pPr>
        <w:pStyle w:val="Default"/>
        <w:ind w:left="720"/>
        <w:jc w:val="center"/>
        <w:rPr>
          <w:rFonts w:ascii="Times New Roman" w:hAnsi="Times New Roman" w:cs="Times New Roman"/>
          <w:b/>
          <w:color w:val="000000" w:themeColor="text1"/>
          <w:sz w:val="28"/>
          <w:szCs w:val="28"/>
          <w:lang w:val="ro-RO"/>
        </w:rPr>
      </w:pPr>
    </w:p>
    <w:p w:rsidR="00D10EA7" w:rsidRPr="0096720C" w:rsidRDefault="00D10EA7" w:rsidP="00D10EA7">
      <w:pPr>
        <w:ind w:firstLine="720"/>
        <w:jc w:val="both"/>
        <w:rPr>
          <w:color w:val="000000" w:themeColor="text1"/>
          <w:sz w:val="28"/>
          <w:szCs w:val="28"/>
        </w:rPr>
      </w:pPr>
      <w:r w:rsidRPr="0096720C">
        <w:rPr>
          <w:color w:val="000000" w:themeColor="text1"/>
          <w:sz w:val="28"/>
          <w:szCs w:val="28"/>
        </w:rPr>
        <w:t xml:space="preserve">Având în vedere atribuţiile specifice cât şi ca urmare a nevoii stringente de diversificare/modernizare/ optimizare a calităţii serviciilor culturale necesare comunităţii locale giurgiuvene, </w:t>
      </w:r>
      <w:r w:rsidRPr="0096720C">
        <w:rPr>
          <w:b/>
          <w:bCs/>
          <w:color w:val="000000" w:themeColor="text1"/>
          <w:sz w:val="28"/>
          <w:szCs w:val="28"/>
        </w:rPr>
        <w:t>Direcţia Judeţeană pentru Cultură Giurgiu</w:t>
      </w:r>
      <w:r w:rsidRPr="0096720C">
        <w:rPr>
          <w:color w:val="000000" w:themeColor="text1"/>
          <w:sz w:val="28"/>
          <w:szCs w:val="28"/>
        </w:rPr>
        <w:t xml:space="preserve"> îşi propune ca activităţi prioritare în anul 2017 următoarele:</w:t>
      </w:r>
    </w:p>
    <w:p w:rsidR="00D10EA7" w:rsidRPr="0096720C" w:rsidRDefault="00D10EA7" w:rsidP="00D10EA7">
      <w:pPr>
        <w:ind w:firstLine="720"/>
        <w:jc w:val="both"/>
        <w:rPr>
          <w:color w:val="000000" w:themeColor="text1"/>
          <w:sz w:val="28"/>
          <w:szCs w:val="28"/>
        </w:rPr>
      </w:pPr>
    </w:p>
    <w:p w:rsidR="00D10EA7" w:rsidRDefault="00D10EA7" w:rsidP="00D10EA7">
      <w:pPr>
        <w:jc w:val="both"/>
        <w:rPr>
          <w:b/>
          <w:bCs/>
          <w:color w:val="000000" w:themeColor="text1"/>
          <w:sz w:val="28"/>
          <w:szCs w:val="28"/>
        </w:rPr>
      </w:pPr>
      <w:r w:rsidRPr="0096720C">
        <w:rPr>
          <w:b/>
          <w:color w:val="000000" w:themeColor="text1"/>
          <w:sz w:val="28"/>
          <w:szCs w:val="28"/>
        </w:rPr>
        <w:t>1.</w:t>
      </w:r>
      <w:r w:rsidRPr="0096720C">
        <w:rPr>
          <w:b/>
          <w:bCs/>
          <w:color w:val="000000" w:themeColor="text1"/>
          <w:sz w:val="28"/>
          <w:szCs w:val="28"/>
          <w:lang w:val="it-IT"/>
        </w:rPr>
        <w:t xml:space="preserve">  </w:t>
      </w:r>
      <w:r w:rsidRPr="0096720C">
        <w:rPr>
          <w:b/>
          <w:bCs/>
          <w:color w:val="000000" w:themeColor="text1"/>
          <w:sz w:val="28"/>
          <w:szCs w:val="28"/>
        </w:rPr>
        <w:t>Îmbunătăţirea gradului de cunoaştere a măsurilor de conservare, protejare şi punere  în valoare a patrimoniului cultural  naţional</w:t>
      </w:r>
    </w:p>
    <w:p w:rsidR="00E10C26" w:rsidRPr="0096720C" w:rsidRDefault="00E10C26" w:rsidP="00D10EA7">
      <w:pPr>
        <w:jc w:val="both"/>
        <w:rPr>
          <w:b/>
          <w:bCs/>
          <w:color w:val="000000" w:themeColor="text1"/>
          <w:sz w:val="28"/>
          <w:szCs w:val="28"/>
        </w:rPr>
      </w:pPr>
    </w:p>
    <w:p w:rsidR="00D10EA7" w:rsidRDefault="00D10EA7" w:rsidP="00D643A6">
      <w:pPr>
        <w:numPr>
          <w:ilvl w:val="0"/>
          <w:numId w:val="50"/>
        </w:numPr>
        <w:ind w:left="714" w:hanging="357"/>
        <w:jc w:val="both"/>
        <w:rPr>
          <w:b/>
          <w:color w:val="000000" w:themeColor="text1"/>
          <w:sz w:val="28"/>
          <w:szCs w:val="28"/>
        </w:rPr>
      </w:pPr>
      <w:r w:rsidRPr="0096720C">
        <w:rPr>
          <w:b/>
          <w:color w:val="000000" w:themeColor="text1"/>
          <w:sz w:val="28"/>
          <w:szCs w:val="28"/>
        </w:rPr>
        <w:t>Crearea şi dezvoltarea sistemului centralizat de evidenţă a datelor privind patrimonial cultural naţional vlăscean, care să includă informaţii referitoare atât la starea de conservare, protejare şi punere în valoare a acestuia, cât şi la prevenirea sau înlăturarea neregulilor constatate prin măsurile impuse conform legislaţiei în vigoare referitoare la patrimonial cultural naţional</w:t>
      </w:r>
    </w:p>
    <w:p w:rsidR="00E10C26" w:rsidRPr="0096720C" w:rsidRDefault="00E10C26" w:rsidP="00E10C26">
      <w:pPr>
        <w:ind w:left="714"/>
        <w:jc w:val="both"/>
        <w:rPr>
          <w:b/>
          <w:color w:val="000000" w:themeColor="text1"/>
          <w:sz w:val="28"/>
          <w:szCs w:val="28"/>
        </w:rPr>
      </w:pPr>
    </w:p>
    <w:p w:rsidR="00D10EA7" w:rsidRPr="0096720C" w:rsidRDefault="00D10EA7" w:rsidP="00D10EA7">
      <w:pPr>
        <w:numPr>
          <w:ilvl w:val="1"/>
          <w:numId w:val="4"/>
        </w:numPr>
        <w:tabs>
          <w:tab w:val="clear" w:pos="1440"/>
          <w:tab w:val="num" w:pos="1800"/>
        </w:tabs>
        <w:ind w:left="1800"/>
        <w:jc w:val="both"/>
        <w:rPr>
          <w:color w:val="000000" w:themeColor="text1"/>
          <w:sz w:val="28"/>
          <w:szCs w:val="28"/>
        </w:rPr>
      </w:pPr>
      <w:r w:rsidRPr="0096720C">
        <w:rPr>
          <w:color w:val="000000" w:themeColor="text1"/>
          <w:sz w:val="28"/>
          <w:szCs w:val="28"/>
        </w:rPr>
        <w:t xml:space="preserve">Îmbunătăţirea schimbului de informaţii dintre instituţiile cu responsabilităţi în domeniul protejării, conservării şi promovării patrimoniului cultural </w:t>
      </w:r>
      <w:r w:rsidRPr="0096720C">
        <w:rPr>
          <w:color w:val="000000" w:themeColor="text1"/>
          <w:sz w:val="28"/>
          <w:szCs w:val="28"/>
        </w:rPr>
        <w:lastRenderedPageBreak/>
        <w:t>naţional, proprietari de bunuri culturale (persoane fizice sau juridice), APL şi organizaţii neguvernamentale;</w:t>
      </w:r>
    </w:p>
    <w:p w:rsidR="00D10EA7" w:rsidRPr="0096720C" w:rsidRDefault="00D10EA7" w:rsidP="00D10EA7">
      <w:pPr>
        <w:numPr>
          <w:ilvl w:val="1"/>
          <w:numId w:val="4"/>
        </w:numPr>
        <w:tabs>
          <w:tab w:val="clear" w:pos="1440"/>
          <w:tab w:val="num" w:pos="1800"/>
        </w:tabs>
        <w:ind w:left="1800"/>
        <w:jc w:val="both"/>
        <w:rPr>
          <w:color w:val="000000" w:themeColor="text1"/>
          <w:sz w:val="28"/>
          <w:szCs w:val="28"/>
        </w:rPr>
      </w:pPr>
      <w:r w:rsidRPr="0096720C">
        <w:rPr>
          <w:color w:val="000000" w:themeColor="text1"/>
          <w:sz w:val="28"/>
          <w:szCs w:val="28"/>
        </w:rPr>
        <w:t>Actualizarea indicatorilor de evidenţă centralizată a datelor cu privire la  patrimonial imobil, mobil şi imaterial în funcţie de dinamica domeniului de referinţă;</w:t>
      </w:r>
    </w:p>
    <w:p w:rsidR="00D10EA7" w:rsidRPr="0096720C" w:rsidRDefault="00D10EA7" w:rsidP="00D10EA7">
      <w:pPr>
        <w:numPr>
          <w:ilvl w:val="1"/>
          <w:numId w:val="4"/>
        </w:numPr>
        <w:tabs>
          <w:tab w:val="clear" w:pos="1440"/>
          <w:tab w:val="num" w:pos="1800"/>
        </w:tabs>
        <w:ind w:left="1800"/>
        <w:jc w:val="both"/>
        <w:rPr>
          <w:color w:val="000000" w:themeColor="text1"/>
          <w:sz w:val="28"/>
          <w:szCs w:val="28"/>
        </w:rPr>
      </w:pPr>
      <w:r w:rsidRPr="0096720C">
        <w:rPr>
          <w:color w:val="000000" w:themeColor="text1"/>
          <w:sz w:val="28"/>
          <w:szCs w:val="28"/>
        </w:rPr>
        <w:t>Diseminarea informaţiilor cu instituţiile cu competenţe în domeniu</w:t>
      </w:r>
    </w:p>
    <w:p w:rsidR="00D10EA7" w:rsidRPr="0096720C" w:rsidRDefault="00D10EA7" w:rsidP="00D10EA7">
      <w:pPr>
        <w:numPr>
          <w:ilvl w:val="2"/>
          <w:numId w:val="4"/>
        </w:numPr>
        <w:tabs>
          <w:tab w:val="clear" w:pos="2160"/>
          <w:tab w:val="num" w:pos="1080"/>
          <w:tab w:val="num" w:pos="1200"/>
        </w:tabs>
        <w:ind w:left="1080"/>
        <w:jc w:val="both"/>
        <w:rPr>
          <w:b/>
          <w:color w:val="000000" w:themeColor="text1"/>
          <w:sz w:val="28"/>
          <w:szCs w:val="28"/>
          <w:lang w:val="it-IT"/>
        </w:rPr>
      </w:pPr>
      <w:r w:rsidRPr="0096720C">
        <w:rPr>
          <w:b/>
          <w:color w:val="000000" w:themeColor="text1"/>
          <w:sz w:val="28"/>
          <w:szCs w:val="28"/>
          <w:lang w:val="it-IT"/>
        </w:rPr>
        <w:t>Cercetarea şi evaluarea periodică a stării de conservare, protejare şi valorificare a patrimoniului cultural</w:t>
      </w:r>
    </w:p>
    <w:p w:rsidR="00D10EA7" w:rsidRPr="0096720C" w:rsidRDefault="00D10EA7" w:rsidP="00D10EA7">
      <w:pPr>
        <w:numPr>
          <w:ilvl w:val="3"/>
          <w:numId w:val="4"/>
        </w:numPr>
        <w:tabs>
          <w:tab w:val="clear" w:pos="2880"/>
          <w:tab w:val="num" w:pos="1800"/>
        </w:tabs>
        <w:ind w:left="1800"/>
        <w:rPr>
          <w:color w:val="000000" w:themeColor="text1"/>
          <w:sz w:val="28"/>
          <w:szCs w:val="28"/>
          <w:lang w:val="it-IT"/>
        </w:rPr>
      </w:pPr>
      <w:r w:rsidRPr="0096720C">
        <w:rPr>
          <w:color w:val="000000" w:themeColor="text1"/>
          <w:sz w:val="28"/>
          <w:szCs w:val="28"/>
          <w:lang w:val="it-IT"/>
        </w:rPr>
        <w:t>Realizarea unor evaluări periodice privind starea de de conservare, protejare şi valorificare a patrimoniului cultural şi dinamica domeniului de referinţă;</w:t>
      </w:r>
    </w:p>
    <w:p w:rsidR="00D10EA7" w:rsidRPr="0096720C" w:rsidRDefault="00D10EA7" w:rsidP="00D10EA7">
      <w:pPr>
        <w:numPr>
          <w:ilvl w:val="3"/>
          <w:numId w:val="4"/>
        </w:numPr>
        <w:tabs>
          <w:tab w:val="clear" w:pos="2880"/>
          <w:tab w:val="num" w:pos="1800"/>
        </w:tabs>
        <w:ind w:left="1800"/>
        <w:rPr>
          <w:color w:val="000000" w:themeColor="text1"/>
          <w:sz w:val="28"/>
          <w:szCs w:val="28"/>
          <w:lang w:val="it-IT"/>
        </w:rPr>
      </w:pPr>
      <w:r w:rsidRPr="0096720C">
        <w:rPr>
          <w:color w:val="000000" w:themeColor="text1"/>
          <w:sz w:val="28"/>
          <w:szCs w:val="28"/>
        </w:rPr>
        <w:t>Informarea periodică a MCIN, Instituţia Prefectului, a publicului privind rezultatele evaluărilor</w:t>
      </w:r>
    </w:p>
    <w:p w:rsidR="00D10EA7" w:rsidRPr="0096720C" w:rsidRDefault="00D10EA7" w:rsidP="00D10EA7">
      <w:pPr>
        <w:jc w:val="both"/>
        <w:rPr>
          <w:b/>
          <w:bCs/>
          <w:color w:val="000000" w:themeColor="text1"/>
          <w:sz w:val="28"/>
          <w:szCs w:val="28"/>
        </w:rPr>
      </w:pPr>
      <w:r w:rsidRPr="0096720C">
        <w:rPr>
          <w:b/>
          <w:bCs/>
          <w:color w:val="000000" w:themeColor="text1"/>
          <w:sz w:val="28"/>
          <w:szCs w:val="28"/>
        </w:rPr>
        <w:t xml:space="preserve">2.  Eficientizarea colaborării interinstituţională în domeniul patrimoniului cultural </w:t>
      </w:r>
    </w:p>
    <w:p w:rsidR="00D10EA7" w:rsidRPr="0096720C" w:rsidRDefault="00D10EA7" w:rsidP="00D10EA7">
      <w:pPr>
        <w:jc w:val="both"/>
        <w:rPr>
          <w:b/>
          <w:bCs/>
          <w:color w:val="000000" w:themeColor="text1"/>
          <w:sz w:val="28"/>
          <w:szCs w:val="28"/>
        </w:rPr>
      </w:pPr>
      <w:r w:rsidRPr="0096720C">
        <w:rPr>
          <w:b/>
          <w:bCs/>
          <w:color w:val="000000" w:themeColor="text1"/>
          <w:sz w:val="28"/>
          <w:szCs w:val="28"/>
        </w:rPr>
        <w:t xml:space="preserve">     naţional</w:t>
      </w:r>
    </w:p>
    <w:p w:rsidR="00D10EA7" w:rsidRPr="0096720C" w:rsidRDefault="00D10EA7" w:rsidP="00D643A6">
      <w:pPr>
        <w:numPr>
          <w:ilvl w:val="0"/>
          <w:numId w:val="12"/>
        </w:numPr>
        <w:tabs>
          <w:tab w:val="clear" w:pos="720"/>
          <w:tab w:val="num" w:pos="1080"/>
        </w:tabs>
        <w:ind w:left="1080"/>
        <w:jc w:val="both"/>
        <w:rPr>
          <w:b/>
          <w:bCs/>
          <w:color w:val="000000" w:themeColor="text1"/>
          <w:sz w:val="28"/>
          <w:szCs w:val="28"/>
        </w:rPr>
      </w:pPr>
      <w:r w:rsidRPr="0096720C">
        <w:rPr>
          <w:b/>
          <w:bCs/>
          <w:color w:val="000000" w:themeColor="text1"/>
          <w:sz w:val="28"/>
          <w:szCs w:val="28"/>
        </w:rPr>
        <w:t>Îmbunătăţirea colaborării cu instituţiile cu atribuţii în domeniul protejării patrimoniului cultural naţional, sau deţinătorii de bunuri culturale persoane fizice sau juridice</w:t>
      </w:r>
    </w:p>
    <w:p w:rsidR="00D10EA7" w:rsidRPr="0096720C" w:rsidRDefault="00D10EA7" w:rsidP="00D643A6">
      <w:pPr>
        <w:numPr>
          <w:ilvl w:val="1"/>
          <w:numId w:val="12"/>
        </w:numPr>
        <w:tabs>
          <w:tab w:val="clear" w:pos="1440"/>
          <w:tab w:val="num" w:pos="1800"/>
        </w:tabs>
        <w:ind w:left="1800"/>
        <w:jc w:val="both"/>
        <w:rPr>
          <w:color w:val="000000" w:themeColor="text1"/>
          <w:sz w:val="28"/>
          <w:szCs w:val="28"/>
        </w:rPr>
      </w:pPr>
      <w:r w:rsidRPr="0096720C">
        <w:rPr>
          <w:color w:val="000000" w:themeColor="text1"/>
          <w:sz w:val="28"/>
          <w:szCs w:val="28"/>
        </w:rPr>
        <w:t>Organizarea întâlnirilor periodice cu scopul analizării, evaluării activităţilor de către DJC Giurgiu şi instituţiile cu atribuţii la nivel judeţean în domeniul protejării patrimoniului.</w:t>
      </w:r>
    </w:p>
    <w:p w:rsidR="00D10EA7" w:rsidRPr="0096720C" w:rsidRDefault="00D10EA7" w:rsidP="00D643A6">
      <w:pPr>
        <w:numPr>
          <w:ilvl w:val="2"/>
          <w:numId w:val="12"/>
        </w:numPr>
        <w:tabs>
          <w:tab w:val="clear" w:pos="2160"/>
          <w:tab w:val="num" w:pos="1080"/>
        </w:tabs>
        <w:ind w:left="1080"/>
        <w:jc w:val="both"/>
        <w:rPr>
          <w:b/>
          <w:bCs/>
          <w:color w:val="000000" w:themeColor="text1"/>
          <w:sz w:val="28"/>
          <w:szCs w:val="28"/>
        </w:rPr>
      </w:pPr>
      <w:r w:rsidRPr="0096720C">
        <w:rPr>
          <w:b/>
          <w:bCs/>
          <w:color w:val="000000" w:themeColor="text1"/>
          <w:sz w:val="28"/>
          <w:szCs w:val="28"/>
        </w:rPr>
        <w:t>Consolidarea rolului  DJC  Giurgiu de monitorizare a implementării Strategiei naţionale în domeniul patrimoniului cultural naţional</w:t>
      </w:r>
    </w:p>
    <w:p w:rsidR="00D10EA7" w:rsidRPr="0096720C" w:rsidRDefault="00D10EA7" w:rsidP="00D643A6">
      <w:pPr>
        <w:numPr>
          <w:ilvl w:val="3"/>
          <w:numId w:val="12"/>
        </w:numPr>
        <w:tabs>
          <w:tab w:val="clear" w:pos="2880"/>
          <w:tab w:val="num" w:pos="1800"/>
        </w:tabs>
        <w:ind w:left="1800"/>
        <w:jc w:val="both"/>
        <w:rPr>
          <w:color w:val="000000" w:themeColor="text1"/>
          <w:sz w:val="28"/>
          <w:szCs w:val="28"/>
        </w:rPr>
      </w:pPr>
      <w:r w:rsidRPr="0096720C">
        <w:rPr>
          <w:color w:val="000000" w:themeColor="text1"/>
          <w:sz w:val="28"/>
          <w:szCs w:val="28"/>
        </w:rPr>
        <w:t xml:space="preserve">Dezvoltarea capacităţii operaţionale, a resurselor umane şi financiare ale </w:t>
      </w:r>
      <w:r w:rsidRPr="0096720C">
        <w:rPr>
          <w:bCs/>
          <w:color w:val="000000" w:themeColor="text1"/>
          <w:sz w:val="28"/>
          <w:szCs w:val="28"/>
        </w:rPr>
        <w:t>DJC  Giurgiu</w:t>
      </w:r>
      <w:r w:rsidRPr="0096720C">
        <w:rPr>
          <w:color w:val="000000" w:themeColor="text1"/>
          <w:sz w:val="28"/>
          <w:szCs w:val="28"/>
        </w:rPr>
        <w:t>;</w:t>
      </w:r>
    </w:p>
    <w:p w:rsidR="00D10EA7" w:rsidRPr="0096720C" w:rsidRDefault="00D10EA7" w:rsidP="00D643A6">
      <w:pPr>
        <w:numPr>
          <w:ilvl w:val="3"/>
          <w:numId w:val="12"/>
        </w:numPr>
        <w:tabs>
          <w:tab w:val="clear" w:pos="2880"/>
          <w:tab w:val="num" w:pos="1800"/>
        </w:tabs>
        <w:ind w:left="1800"/>
        <w:jc w:val="both"/>
        <w:rPr>
          <w:color w:val="000000" w:themeColor="text1"/>
          <w:sz w:val="28"/>
          <w:szCs w:val="28"/>
        </w:rPr>
      </w:pPr>
      <w:r w:rsidRPr="0096720C">
        <w:rPr>
          <w:color w:val="000000" w:themeColor="text1"/>
          <w:sz w:val="28"/>
          <w:szCs w:val="28"/>
        </w:rPr>
        <w:t xml:space="preserve">Încheierea şi implementarea protocoalelor de colaborare, parteneriate, planuri de acţiune, etc.  între </w:t>
      </w:r>
      <w:r w:rsidRPr="0096720C">
        <w:rPr>
          <w:bCs/>
          <w:color w:val="000000" w:themeColor="text1"/>
          <w:sz w:val="28"/>
          <w:szCs w:val="28"/>
        </w:rPr>
        <w:t>DJC  Giurgiu</w:t>
      </w:r>
      <w:r w:rsidRPr="0096720C">
        <w:rPr>
          <w:color w:val="000000" w:themeColor="text1"/>
          <w:sz w:val="28"/>
          <w:szCs w:val="28"/>
        </w:rPr>
        <w:t xml:space="preserve"> şi partenerii instituţionalizaţi;</w:t>
      </w:r>
    </w:p>
    <w:p w:rsidR="00D10EA7" w:rsidRPr="0096720C" w:rsidRDefault="00D10EA7" w:rsidP="00D643A6">
      <w:pPr>
        <w:numPr>
          <w:ilvl w:val="3"/>
          <w:numId w:val="12"/>
        </w:numPr>
        <w:tabs>
          <w:tab w:val="clear" w:pos="2880"/>
          <w:tab w:val="num" w:pos="1800"/>
        </w:tabs>
        <w:ind w:left="1800"/>
        <w:jc w:val="both"/>
        <w:rPr>
          <w:color w:val="000000" w:themeColor="text1"/>
          <w:sz w:val="28"/>
          <w:szCs w:val="28"/>
        </w:rPr>
      </w:pPr>
      <w:r w:rsidRPr="0096720C">
        <w:rPr>
          <w:color w:val="000000" w:themeColor="text1"/>
          <w:sz w:val="28"/>
          <w:szCs w:val="28"/>
        </w:rPr>
        <w:t>Colaborarea echipelor interinstituţionale, prin mijloace specifice fiecărei instituţii,  în domeniul protejării patrimoniului cultural.</w:t>
      </w:r>
    </w:p>
    <w:p w:rsidR="00D10EA7" w:rsidRPr="0096720C" w:rsidRDefault="00D10EA7" w:rsidP="00D643A6">
      <w:pPr>
        <w:numPr>
          <w:ilvl w:val="4"/>
          <w:numId w:val="12"/>
        </w:numPr>
        <w:tabs>
          <w:tab w:val="clear" w:pos="3600"/>
          <w:tab w:val="num" w:pos="1080"/>
        </w:tabs>
        <w:ind w:hanging="2880"/>
        <w:jc w:val="both"/>
        <w:rPr>
          <w:b/>
          <w:bCs/>
          <w:color w:val="000000" w:themeColor="text1"/>
          <w:sz w:val="28"/>
          <w:szCs w:val="28"/>
        </w:rPr>
      </w:pPr>
      <w:r w:rsidRPr="0096720C">
        <w:rPr>
          <w:b/>
          <w:bCs/>
          <w:color w:val="000000" w:themeColor="text1"/>
          <w:sz w:val="28"/>
          <w:szCs w:val="28"/>
        </w:rPr>
        <w:t>Îmbunătăţirea colaborării în domeniul protejării patrimoniului</w:t>
      </w:r>
    </w:p>
    <w:p w:rsidR="00D10EA7" w:rsidRPr="0096720C" w:rsidRDefault="00D10EA7" w:rsidP="00D643A6">
      <w:pPr>
        <w:numPr>
          <w:ilvl w:val="5"/>
          <w:numId w:val="12"/>
        </w:numPr>
        <w:tabs>
          <w:tab w:val="clear" w:pos="4320"/>
          <w:tab w:val="num" w:pos="1800"/>
        </w:tabs>
        <w:ind w:left="1800"/>
        <w:jc w:val="both"/>
        <w:rPr>
          <w:color w:val="000000" w:themeColor="text1"/>
          <w:sz w:val="28"/>
          <w:szCs w:val="28"/>
        </w:rPr>
      </w:pPr>
      <w:r w:rsidRPr="0096720C">
        <w:rPr>
          <w:color w:val="000000" w:themeColor="text1"/>
          <w:sz w:val="28"/>
          <w:szCs w:val="28"/>
        </w:rPr>
        <w:t>Organizarea de întâlniri, pentru analizarea şi evaluarea activităţilor desfăşurate de instituţii sau autorităţi locale sau judeţene, cu responsabilităţi în domeniul protejării patrimoniului cultural;</w:t>
      </w:r>
    </w:p>
    <w:p w:rsidR="00D10EA7" w:rsidRPr="0096720C" w:rsidRDefault="00D10EA7" w:rsidP="00D643A6">
      <w:pPr>
        <w:numPr>
          <w:ilvl w:val="5"/>
          <w:numId w:val="12"/>
        </w:numPr>
        <w:tabs>
          <w:tab w:val="clear" w:pos="4320"/>
          <w:tab w:val="num" w:pos="1800"/>
        </w:tabs>
        <w:ind w:left="1800"/>
        <w:jc w:val="both"/>
        <w:rPr>
          <w:color w:val="000000" w:themeColor="text1"/>
          <w:sz w:val="28"/>
          <w:szCs w:val="28"/>
        </w:rPr>
      </w:pPr>
      <w:r w:rsidRPr="0096720C">
        <w:rPr>
          <w:color w:val="000000" w:themeColor="text1"/>
          <w:sz w:val="28"/>
          <w:szCs w:val="28"/>
        </w:rPr>
        <w:t>Instruirea  persoanelor cu atribuţii în domeniul patrimoniului cultural din cadrul instituţiilor sau autorităţilor locale sau judeţene - diseminarea principalelor acte normative din domeniul patrimoniului cultural naţional.</w:t>
      </w:r>
    </w:p>
    <w:p w:rsidR="00D10EA7" w:rsidRPr="0096720C" w:rsidRDefault="00D10EA7" w:rsidP="00D643A6">
      <w:pPr>
        <w:numPr>
          <w:ilvl w:val="6"/>
          <w:numId w:val="12"/>
        </w:numPr>
        <w:tabs>
          <w:tab w:val="clear" w:pos="5040"/>
          <w:tab w:val="num" w:pos="1080"/>
        </w:tabs>
        <w:ind w:hanging="4320"/>
        <w:jc w:val="both"/>
        <w:rPr>
          <w:b/>
          <w:bCs/>
          <w:color w:val="000000" w:themeColor="text1"/>
          <w:sz w:val="28"/>
          <w:szCs w:val="28"/>
        </w:rPr>
      </w:pPr>
      <w:r w:rsidRPr="0096720C">
        <w:rPr>
          <w:b/>
          <w:bCs/>
          <w:color w:val="000000" w:themeColor="text1"/>
          <w:sz w:val="28"/>
          <w:szCs w:val="28"/>
        </w:rPr>
        <w:t>Creşterea capacităţii instituţionale</w:t>
      </w:r>
    </w:p>
    <w:p w:rsidR="00D10EA7" w:rsidRPr="0096720C" w:rsidRDefault="00D10EA7" w:rsidP="00D643A6">
      <w:pPr>
        <w:numPr>
          <w:ilvl w:val="7"/>
          <w:numId w:val="12"/>
        </w:numPr>
        <w:tabs>
          <w:tab w:val="clear" w:pos="5760"/>
          <w:tab w:val="left" w:pos="1440"/>
        </w:tabs>
        <w:ind w:left="1800"/>
        <w:jc w:val="both"/>
        <w:rPr>
          <w:color w:val="000000" w:themeColor="text1"/>
          <w:sz w:val="28"/>
          <w:szCs w:val="28"/>
        </w:rPr>
      </w:pPr>
      <w:r w:rsidRPr="0096720C">
        <w:rPr>
          <w:color w:val="000000" w:themeColor="text1"/>
          <w:sz w:val="28"/>
          <w:szCs w:val="28"/>
        </w:rPr>
        <w:t>Perfecţionarea angajaţilor cu atribuţii în domeniul patrimoniului cultural , prin frecventarea programelor  de formare continuă.</w:t>
      </w:r>
    </w:p>
    <w:p w:rsidR="00D10EA7" w:rsidRPr="0096720C" w:rsidRDefault="00D10EA7" w:rsidP="00D643A6">
      <w:pPr>
        <w:numPr>
          <w:ilvl w:val="8"/>
          <w:numId w:val="12"/>
        </w:numPr>
        <w:tabs>
          <w:tab w:val="clear" w:pos="6480"/>
          <w:tab w:val="left" w:pos="1080"/>
        </w:tabs>
        <w:ind w:left="1080"/>
        <w:jc w:val="both"/>
        <w:rPr>
          <w:b/>
          <w:bCs/>
          <w:color w:val="000000" w:themeColor="text1"/>
          <w:sz w:val="28"/>
          <w:szCs w:val="28"/>
        </w:rPr>
      </w:pPr>
      <w:r w:rsidRPr="0096720C">
        <w:rPr>
          <w:b/>
          <w:bCs/>
          <w:color w:val="000000" w:themeColor="text1"/>
          <w:sz w:val="28"/>
          <w:szCs w:val="28"/>
        </w:rPr>
        <w:t>Monitorizarea şi evaluarea colaborării interinstituţionale în domeniul protejării patrimoniului cultural naţional</w:t>
      </w:r>
    </w:p>
    <w:p w:rsidR="00D10EA7" w:rsidRPr="0096720C" w:rsidRDefault="00D10EA7" w:rsidP="00D643A6">
      <w:pPr>
        <w:numPr>
          <w:ilvl w:val="0"/>
          <w:numId w:val="13"/>
        </w:numPr>
        <w:tabs>
          <w:tab w:val="clear" w:pos="720"/>
          <w:tab w:val="num" w:pos="1800"/>
        </w:tabs>
        <w:ind w:left="1800"/>
        <w:jc w:val="both"/>
        <w:rPr>
          <w:b/>
          <w:bCs/>
          <w:color w:val="000000" w:themeColor="text1"/>
          <w:sz w:val="28"/>
          <w:szCs w:val="28"/>
        </w:rPr>
      </w:pPr>
      <w:r w:rsidRPr="0096720C">
        <w:rPr>
          <w:color w:val="000000" w:themeColor="text1"/>
          <w:sz w:val="28"/>
          <w:szCs w:val="28"/>
        </w:rPr>
        <w:t>Elaborarea şi diseminarea rapoartelor semestriale  şi elaborarea rapoartelor anuale de evaluare a colaborării</w:t>
      </w:r>
    </w:p>
    <w:p w:rsidR="00D10EA7" w:rsidRPr="0096720C" w:rsidRDefault="00D10EA7" w:rsidP="00D10EA7">
      <w:pPr>
        <w:ind w:left="360" w:hanging="360"/>
        <w:jc w:val="both"/>
        <w:rPr>
          <w:b/>
          <w:bCs/>
          <w:color w:val="000000" w:themeColor="text1"/>
          <w:sz w:val="28"/>
          <w:szCs w:val="28"/>
        </w:rPr>
      </w:pPr>
      <w:r w:rsidRPr="0096720C">
        <w:rPr>
          <w:b/>
          <w:bCs/>
          <w:color w:val="000000" w:themeColor="text1"/>
          <w:sz w:val="28"/>
          <w:szCs w:val="28"/>
        </w:rPr>
        <w:lastRenderedPageBreak/>
        <w:t>3.  Aplicarea riguroasă a legislaţiei în domeniul protejării patrimoniului cultural            naţional</w:t>
      </w:r>
    </w:p>
    <w:p w:rsidR="00D10EA7" w:rsidRPr="0096720C" w:rsidRDefault="00D10EA7" w:rsidP="00D643A6">
      <w:pPr>
        <w:numPr>
          <w:ilvl w:val="0"/>
          <w:numId w:val="14"/>
        </w:numPr>
        <w:tabs>
          <w:tab w:val="clear" w:pos="720"/>
          <w:tab w:val="num" w:pos="1080"/>
        </w:tabs>
        <w:ind w:left="1080"/>
        <w:jc w:val="both"/>
        <w:rPr>
          <w:b/>
          <w:bCs/>
          <w:color w:val="000000" w:themeColor="text1"/>
          <w:sz w:val="28"/>
          <w:szCs w:val="28"/>
          <w:lang w:val="it-IT"/>
        </w:rPr>
      </w:pPr>
      <w:r w:rsidRPr="0096720C">
        <w:rPr>
          <w:b/>
          <w:bCs/>
          <w:color w:val="000000" w:themeColor="text1"/>
          <w:sz w:val="28"/>
          <w:szCs w:val="28"/>
          <w:lang w:val="it-IT"/>
        </w:rPr>
        <w:t>Îmbunătăţirea controlului administrativ prin   inventarierea, cercetarea, conservarea şi punerea în valoare a patrimoniului cultural naţional</w:t>
      </w:r>
    </w:p>
    <w:p w:rsidR="00D10EA7" w:rsidRPr="0096720C" w:rsidRDefault="00D10EA7" w:rsidP="00D643A6">
      <w:pPr>
        <w:numPr>
          <w:ilvl w:val="1"/>
          <w:numId w:val="14"/>
        </w:numPr>
        <w:tabs>
          <w:tab w:val="clear" w:pos="1440"/>
          <w:tab w:val="num" w:pos="1800"/>
        </w:tabs>
        <w:ind w:left="1800"/>
        <w:jc w:val="both"/>
        <w:rPr>
          <w:color w:val="000000" w:themeColor="text1"/>
          <w:sz w:val="28"/>
          <w:szCs w:val="28"/>
        </w:rPr>
      </w:pPr>
      <w:r w:rsidRPr="0096720C">
        <w:rPr>
          <w:color w:val="000000" w:themeColor="text1"/>
          <w:sz w:val="28"/>
          <w:szCs w:val="28"/>
        </w:rPr>
        <w:t>Întocmirea Obligaţiei de folosinţă şi Fişelor de evidenţă minimale ale monumentelor istorice, a Fişelor de evidenţă minimale ale bunurilor culturale mobile;</w:t>
      </w:r>
    </w:p>
    <w:p w:rsidR="00D10EA7" w:rsidRPr="0096720C" w:rsidRDefault="00D10EA7" w:rsidP="00D643A6">
      <w:pPr>
        <w:numPr>
          <w:ilvl w:val="1"/>
          <w:numId w:val="14"/>
        </w:numPr>
        <w:tabs>
          <w:tab w:val="clear" w:pos="1440"/>
          <w:tab w:val="num" w:pos="1800"/>
        </w:tabs>
        <w:ind w:left="1800"/>
        <w:jc w:val="both"/>
        <w:rPr>
          <w:color w:val="000000" w:themeColor="text1"/>
          <w:sz w:val="28"/>
          <w:szCs w:val="28"/>
        </w:rPr>
      </w:pPr>
      <w:r w:rsidRPr="0096720C">
        <w:rPr>
          <w:color w:val="000000" w:themeColor="text1"/>
          <w:sz w:val="28"/>
          <w:szCs w:val="28"/>
        </w:rPr>
        <w:t>Inventarierea  monumentelor de for public şi a operelor comemorative de război, a patrimoniului mobil susceptibil de a fi clasat în vederea luării în evidenţă  şi a  elementelor de patrimoniu cultural imaterial din judeţ;</w:t>
      </w:r>
    </w:p>
    <w:p w:rsidR="00D10EA7" w:rsidRPr="0096720C" w:rsidRDefault="00D10EA7" w:rsidP="00D643A6">
      <w:pPr>
        <w:numPr>
          <w:ilvl w:val="1"/>
          <w:numId w:val="14"/>
        </w:numPr>
        <w:tabs>
          <w:tab w:val="clear" w:pos="1440"/>
          <w:tab w:val="num" w:pos="1800"/>
        </w:tabs>
        <w:ind w:left="1800"/>
        <w:jc w:val="both"/>
        <w:rPr>
          <w:color w:val="000000" w:themeColor="text1"/>
          <w:sz w:val="28"/>
          <w:szCs w:val="28"/>
          <w:lang w:val="it-IT"/>
        </w:rPr>
      </w:pPr>
      <w:r w:rsidRPr="0096720C">
        <w:rPr>
          <w:color w:val="000000" w:themeColor="text1"/>
          <w:sz w:val="28"/>
          <w:szCs w:val="28"/>
          <w:lang w:val="it-IT"/>
        </w:rPr>
        <w:t>Monitorizarea stării de conservare şi protejare a patrimoniului cultural naţional;</w:t>
      </w:r>
    </w:p>
    <w:p w:rsidR="00D10EA7" w:rsidRPr="0096720C" w:rsidRDefault="00D10EA7" w:rsidP="00D643A6">
      <w:pPr>
        <w:numPr>
          <w:ilvl w:val="1"/>
          <w:numId w:val="14"/>
        </w:numPr>
        <w:tabs>
          <w:tab w:val="clear" w:pos="1440"/>
          <w:tab w:val="num" w:pos="1800"/>
        </w:tabs>
        <w:ind w:left="1800"/>
        <w:jc w:val="both"/>
        <w:rPr>
          <w:color w:val="000000" w:themeColor="text1"/>
          <w:sz w:val="28"/>
          <w:szCs w:val="28"/>
          <w:lang w:val="it-IT"/>
        </w:rPr>
      </w:pPr>
      <w:r w:rsidRPr="0096720C">
        <w:rPr>
          <w:color w:val="000000" w:themeColor="text1"/>
          <w:sz w:val="28"/>
          <w:szCs w:val="28"/>
          <w:lang w:val="it-IT"/>
        </w:rPr>
        <w:t>Avizarea  documentaţiilor tehnice privind propunerea de intervenţii de orice tip la monumentele istorice sau în zonele de protecţie ale acestora;</w:t>
      </w:r>
    </w:p>
    <w:p w:rsidR="00D10EA7" w:rsidRPr="0096720C" w:rsidRDefault="00D10EA7" w:rsidP="00D643A6">
      <w:pPr>
        <w:numPr>
          <w:ilvl w:val="1"/>
          <w:numId w:val="14"/>
        </w:numPr>
        <w:tabs>
          <w:tab w:val="clear" w:pos="1440"/>
          <w:tab w:val="num" w:pos="1800"/>
        </w:tabs>
        <w:ind w:left="1800"/>
        <w:jc w:val="both"/>
        <w:rPr>
          <w:color w:val="000000" w:themeColor="text1"/>
          <w:sz w:val="28"/>
          <w:szCs w:val="28"/>
          <w:lang w:val="it-IT"/>
        </w:rPr>
      </w:pPr>
      <w:r w:rsidRPr="0096720C">
        <w:rPr>
          <w:color w:val="000000" w:themeColor="text1"/>
          <w:sz w:val="28"/>
          <w:szCs w:val="28"/>
          <w:lang w:val="it-IT"/>
        </w:rPr>
        <w:t>Expertizarea bunurilor culturale susceptibile de a face parte din patrimoniul naţional imobil, mobil şi imaterial în vederea clasării lor,  cât şi în vederea exportului temporar şi/sau definitiv al bunurilor culturale mobile.</w:t>
      </w:r>
    </w:p>
    <w:p w:rsidR="00D10EA7" w:rsidRPr="0096720C" w:rsidRDefault="00D10EA7" w:rsidP="00D643A6">
      <w:pPr>
        <w:numPr>
          <w:ilvl w:val="2"/>
          <w:numId w:val="14"/>
        </w:numPr>
        <w:tabs>
          <w:tab w:val="clear" w:pos="2160"/>
          <w:tab w:val="num" w:pos="1080"/>
        </w:tabs>
        <w:ind w:hanging="1440"/>
        <w:rPr>
          <w:b/>
          <w:bCs/>
          <w:color w:val="000000" w:themeColor="text1"/>
          <w:sz w:val="28"/>
          <w:szCs w:val="28"/>
        </w:rPr>
      </w:pPr>
      <w:r w:rsidRPr="0096720C">
        <w:rPr>
          <w:b/>
          <w:bCs/>
          <w:color w:val="000000" w:themeColor="text1"/>
          <w:sz w:val="28"/>
          <w:szCs w:val="28"/>
        </w:rPr>
        <w:t>Eficientizarea protejării patrimoniului cultural naţional</w:t>
      </w:r>
    </w:p>
    <w:p w:rsidR="00D10EA7" w:rsidRPr="0096720C" w:rsidRDefault="00D10EA7" w:rsidP="00D643A6">
      <w:pPr>
        <w:numPr>
          <w:ilvl w:val="3"/>
          <w:numId w:val="14"/>
        </w:numPr>
        <w:tabs>
          <w:tab w:val="clear" w:pos="2880"/>
          <w:tab w:val="num" w:pos="1800"/>
        </w:tabs>
        <w:ind w:left="1800"/>
        <w:jc w:val="both"/>
        <w:rPr>
          <w:color w:val="000000" w:themeColor="text1"/>
          <w:sz w:val="28"/>
          <w:szCs w:val="28"/>
        </w:rPr>
      </w:pPr>
      <w:r w:rsidRPr="0096720C">
        <w:rPr>
          <w:color w:val="000000" w:themeColor="text1"/>
          <w:sz w:val="28"/>
          <w:szCs w:val="28"/>
        </w:rPr>
        <w:t xml:space="preserve">Verificarea în teren a modului în care sunt respectate proiectele avizate de către </w:t>
      </w:r>
      <w:r w:rsidRPr="0096720C">
        <w:rPr>
          <w:bCs/>
          <w:color w:val="000000" w:themeColor="text1"/>
          <w:sz w:val="28"/>
          <w:szCs w:val="28"/>
        </w:rPr>
        <w:t>DJC  Giurgiu</w:t>
      </w:r>
      <w:r w:rsidRPr="0096720C">
        <w:rPr>
          <w:color w:val="000000" w:themeColor="text1"/>
          <w:sz w:val="28"/>
          <w:szCs w:val="28"/>
        </w:rPr>
        <w:t xml:space="preserve"> şi MC</w:t>
      </w:r>
      <w:r w:rsidR="00C56D5D" w:rsidRPr="0096720C">
        <w:rPr>
          <w:color w:val="000000" w:themeColor="text1"/>
          <w:sz w:val="28"/>
          <w:szCs w:val="28"/>
        </w:rPr>
        <w:t>IN</w:t>
      </w:r>
      <w:r w:rsidRPr="0096720C">
        <w:rPr>
          <w:color w:val="000000" w:themeColor="text1"/>
          <w:sz w:val="28"/>
          <w:szCs w:val="28"/>
        </w:rPr>
        <w:t xml:space="preserve"> la lucrările la monumente istorice sau în zona de protecţie ale acestora, sau identificarea intervenţiilor executate fără aviz;</w:t>
      </w:r>
    </w:p>
    <w:p w:rsidR="00D10EA7" w:rsidRPr="0096720C" w:rsidRDefault="00D10EA7" w:rsidP="00D643A6">
      <w:pPr>
        <w:numPr>
          <w:ilvl w:val="3"/>
          <w:numId w:val="14"/>
        </w:numPr>
        <w:tabs>
          <w:tab w:val="clear" w:pos="2880"/>
          <w:tab w:val="num" w:pos="1800"/>
        </w:tabs>
        <w:ind w:left="1800"/>
        <w:jc w:val="both"/>
        <w:rPr>
          <w:color w:val="000000" w:themeColor="text1"/>
          <w:sz w:val="28"/>
          <w:szCs w:val="28"/>
          <w:lang w:val="pt-BR"/>
        </w:rPr>
      </w:pPr>
      <w:r w:rsidRPr="0096720C">
        <w:rPr>
          <w:color w:val="000000" w:themeColor="text1"/>
          <w:sz w:val="28"/>
          <w:szCs w:val="28"/>
          <w:lang w:val="pt-BR"/>
        </w:rPr>
        <w:t>Verificarea aplicării de către APL a prevederilor  OMCC nr. 2237/27.04.2007 privind Normele metodologice de semnalizare a monumentelor istorice;</w:t>
      </w:r>
    </w:p>
    <w:p w:rsidR="00D10EA7" w:rsidRPr="0096720C" w:rsidRDefault="00D10EA7" w:rsidP="00D643A6">
      <w:pPr>
        <w:numPr>
          <w:ilvl w:val="3"/>
          <w:numId w:val="14"/>
        </w:numPr>
        <w:tabs>
          <w:tab w:val="clear" w:pos="2880"/>
          <w:tab w:val="num" w:pos="1800"/>
        </w:tabs>
        <w:ind w:left="1800"/>
        <w:jc w:val="both"/>
        <w:rPr>
          <w:color w:val="000000" w:themeColor="text1"/>
          <w:sz w:val="28"/>
          <w:szCs w:val="28"/>
        </w:rPr>
      </w:pPr>
      <w:r w:rsidRPr="0096720C">
        <w:rPr>
          <w:color w:val="000000" w:themeColor="text1"/>
          <w:sz w:val="28"/>
          <w:szCs w:val="28"/>
        </w:rPr>
        <w:t>Verificarea autorizaţiilor de cercetare arheologică, sistematică şi preventivă;</w:t>
      </w:r>
    </w:p>
    <w:p w:rsidR="00D10EA7" w:rsidRPr="0096720C" w:rsidRDefault="00D10EA7" w:rsidP="00D643A6">
      <w:pPr>
        <w:numPr>
          <w:ilvl w:val="3"/>
          <w:numId w:val="14"/>
        </w:numPr>
        <w:tabs>
          <w:tab w:val="clear" w:pos="2880"/>
          <w:tab w:val="num" w:pos="1800"/>
        </w:tabs>
        <w:ind w:left="1800"/>
        <w:jc w:val="both"/>
        <w:rPr>
          <w:color w:val="000000" w:themeColor="text1"/>
          <w:sz w:val="28"/>
          <w:szCs w:val="28"/>
        </w:rPr>
      </w:pPr>
      <w:r w:rsidRPr="0096720C">
        <w:rPr>
          <w:color w:val="000000" w:themeColor="text1"/>
          <w:sz w:val="28"/>
          <w:szCs w:val="28"/>
        </w:rPr>
        <w:t>Verificarea/controlul/îndrumarea muzeelor şi colecţiilor publice în vederea analizarii respectării legislaţiei în domeniu, a normelor de acreditare şi reacreditare şi de clasare a bunurilor mobile;</w:t>
      </w:r>
    </w:p>
    <w:p w:rsidR="00D10EA7" w:rsidRPr="0096720C" w:rsidRDefault="00D10EA7" w:rsidP="00D643A6">
      <w:pPr>
        <w:numPr>
          <w:ilvl w:val="3"/>
          <w:numId w:val="14"/>
        </w:numPr>
        <w:tabs>
          <w:tab w:val="clear" w:pos="2880"/>
          <w:tab w:val="num" w:pos="1800"/>
        </w:tabs>
        <w:ind w:left="1800"/>
        <w:jc w:val="both"/>
        <w:rPr>
          <w:color w:val="000000" w:themeColor="text1"/>
          <w:sz w:val="28"/>
          <w:szCs w:val="28"/>
          <w:lang w:val="it-IT"/>
        </w:rPr>
      </w:pPr>
      <w:r w:rsidRPr="0096720C">
        <w:rPr>
          <w:color w:val="000000" w:themeColor="text1"/>
          <w:sz w:val="28"/>
          <w:szCs w:val="28"/>
          <w:lang w:val="it-IT"/>
        </w:rPr>
        <w:t>Urmărirea exportului temporar şi/sau definitiv al bunurilor culturale mobile;</w:t>
      </w:r>
    </w:p>
    <w:p w:rsidR="00D10EA7" w:rsidRPr="0096720C" w:rsidRDefault="00D10EA7" w:rsidP="00D643A6">
      <w:pPr>
        <w:numPr>
          <w:ilvl w:val="3"/>
          <w:numId w:val="14"/>
        </w:numPr>
        <w:tabs>
          <w:tab w:val="clear" w:pos="2880"/>
          <w:tab w:val="num" w:pos="1800"/>
        </w:tabs>
        <w:ind w:left="1800"/>
        <w:jc w:val="both"/>
        <w:rPr>
          <w:color w:val="000000" w:themeColor="text1"/>
          <w:sz w:val="28"/>
          <w:szCs w:val="28"/>
        </w:rPr>
      </w:pPr>
      <w:r w:rsidRPr="0096720C">
        <w:rPr>
          <w:color w:val="000000" w:themeColor="text1"/>
          <w:sz w:val="28"/>
          <w:szCs w:val="28"/>
        </w:rPr>
        <w:t>Verificarea agenţilor economici care comercializează bunuri culturale mobile, sau au obligaţia de plată conform legii la AFCN sau taxa de timbru;</w:t>
      </w:r>
    </w:p>
    <w:p w:rsidR="00D10EA7" w:rsidRPr="0096720C" w:rsidRDefault="00D10EA7" w:rsidP="00D643A6">
      <w:pPr>
        <w:numPr>
          <w:ilvl w:val="3"/>
          <w:numId w:val="14"/>
        </w:numPr>
        <w:tabs>
          <w:tab w:val="clear" w:pos="2880"/>
          <w:tab w:val="num" w:pos="1800"/>
        </w:tabs>
        <w:ind w:left="1800"/>
        <w:jc w:val="both"/>
        <w:rPr>
          <w:color w:val="000000" w:themeColor="text1"/>
          <w:sz w:val="28"/>
          <w:szCs w:val="28"/>
        </w:rPr>
      </w:pPr>
      <w:r w:rsidRPr="0096720C">
        <w:rPr>
          <w:color w:val="000000" w:themeColor="text1"/>
          <w:sz w:val="28"/>
          <w:szCs w:val="28"/>
        </w:rPr>
        <w:t>Medierea pe lângă partenerii publici şi privaţi a oportunităţilor de valorificare a potenţialului cultural local, în realizarea incluziunii sociale, pentru formarea profesională a specialiştilor în domeniul protejării patrimoniului imaterial, pentru asigurarea continuităţii şi/sau renaşterii profesiilor tradiţionale.</w:t>
      </w:r>
    </w:p>
    <w:p w:rsidR="00D10EA7" w:rsidRPr="0096720C" w:rsidRDefault="00D10EA7" w:rsidP="00D10EA7">
      <w:pPr>
        <w:rPr>
          <w:b/>
          <w:bCs/>
          <w:color w:val="000000" w:themeColor="text1"/>
          <w:sz w:val="28"/>
          <w:szCs w:val="28"/>
        </w:rPr>
      </w:pPr>
      <w:r w:rsidRPr="0096720C">
        <w:rPr>
          <w:b/>
          <w:bCs/>
          <w:color w:val="000000" w:themeColor="text1"/>
          <w:sz w:val="28"/>
          <w:szCs w:val="28"/>
        </w:rPr>
        <w:t>4.  Promovarea patrimoniului cultural naţional</w:t>
      </w:r>
    </w:p>
    <w:p w:rsidR="00D10EA7" w:rsidRPr="0096720C" w:rsidRDefault="00D10EA7" w:rsidP="00D643A6">
      <w:pPr>
        <w:numPr>
          <w:ilvl w:val="4"/>
          <w:numId w:val="14"/>
        </w:numPr>
        <w:tabs>
          <w:tab w:val="clear" w:pos="3600"/>
          <w:tab w:val="left" w:pos="900"/>
          <w:tab w:val="num" w:pos="1080"/>
        </w:tabs>
        <w:ind w:left="1080"/>
        <w:rPr>
          <w:b/>
          <w:bCs/>
          <w:color w:val="000000" w:themeColor="text1"/>
          <w:sz w:val="28"/>
          <w:szCs w:val="28"/>
          <w:lang w:val="it-IT"/>
        </w:rPr>
      </w:pPr>
      <w:r w:rsidRPr="0096720C">
        <w:rPr>
          <w:b/>
          <w:bCs/>
          <w:color w:val="000000" w:themeColor="text1"/>
          <w:sz w:val="28"/>
          <w:szCs w:val="28"/>
          <w:lang w:val="it-IT"/>
        </w:rPr>
        <w:t>Creşterea  accesului publicului larg la informaţii despre patrimoniul cultural naţional</w:t>
      </w:r>
    </w:p>
    <w:p w:rsidR="00D10EA7" w:rsidRPr="0096720C" w:rsidRDefault="00D10EA7" w:rsidP="00D643A6">
      <w:pPr>
        <w:numPr>
          <w:ilvl w:val="5"/>
          <w:numId w:val="14"/>
        </w:numPr>
        <w:tabs>
          <w:tab w:val="clear" w:pos="4320"/>
          <w:tab w:val="left" w:pos="1620"/>
        </w:tabs>
        <w:ind w:hanging="2880"/>
        <w:rPr>
          <w:color w:val="000000" w:themeColor="text1"/>
          <w:sz w:val="28"/>
          <w:szCs w:val="28"/>
        </w:rPr>
      </w:pPr>
      <w:r w:rsidRPr="0096720C">
        <w:rPr>
          <w:color w:val="000000" w:themeColor="text1"/>
          <w:sz w:val="28"/>
          <w:szCs w:val="28"/>
          <w:lang w:val="it-IT"/>
        </w:rPr>
        <w:t xml:space="preserve">  </w:t>
      </w:r>
      <w:r w:rsidRPr="0096720C">
        <w:rPr>
          <w:color w:val="000000" w:themeColor="text1"/>
          <w:sz w:val="28"/>
          <w:szCs w:val="28"/>
        </w:rPr>
        <w:t>Ajustarea paginii web a instituţiei;</w:t>
      </w:r>
    </w:p>
    <w:p w:rsidR="00D10EA7" w:rsidRPr="0096720C" w:rsidRDefault="00D10EA7" w:rsidP="00D643A6">
      <w:pPr>
        <w:numPr>
          <w:ilvl w:val="5"/>
          <w:numId w:val="14"/>
        </w:numPr>
        <w:tabs>
          <w:tab w:val="clear" w:pos="4320"/>
          <w:tab w:val="left" w:pos="900"/>
          <w:tab w:val="num" w:pos="1800"/>
        </w:tabs>
        <w:ind w:hanging="2880"/>
        <w:rPr>
          <w:color w:val="000000" w:themeColor="text1"/>
          <w:sz w:val="28"/>
          <w:szCs w:val="28"/>
        </w:rPr>
      </w:pPr>
      <w:r w:rsidRPr="0096720C">
        <w:rPr>
          <w:color w:val="000000" w:themeColor="text1"/>
          <w:sz w:val="28"/>
          <w:szCs w:val="28"/>
        </w:rPr>
        <w:t>Realizarea de materiale de prezentare;</w:t>
      </w:r>
    </w:p>
    <w:p w:rsidR="00D10EA7" w:rsidRPr="0096720C" w:rsidRDefault="00D10EA7" w:rsidP="00D643A6">
      <w:pPr>
        <w:numPr>
          <w:ilvl w:val="5"/>
          <w:numId w:val="14"/>
        </w:numPr>
        <w:tabs>
          <w:tab w:val="clear" w:pos="4320"/>
          <w:tab w:val="left" w:pos="900"/>
          <w:tab w:val="num" w:pos="1800"/>
        </w:tabs>
        <w:ind w:hanging="2880"/>
        <w:rPr>
          <w:color w:val="000000" w:themeColor="text1"/>
          <w:sz w:val="28"/>
          <w:szCs w:val="28"/>
        </w:rPr>
      </w:pPr>
      <w:r w:rsidRPr="0096720C">
        <w:rPr>
          <w:color w:val="000000" w:themeColor="text1"/>
          <w:sz w:val="28"/>
          <w:szCs w:val="28"/>
        </w:rPr>
        <w:t>Organizarea/coorganizarea/participarea la evenimente cu caracter public.</w:t>
      </w:r>
    </w:p>
    <w:p w:rsidR="00D10EA7" w:rsidRPr="0096720C" w:rsidRDefault="00D10EA7" w:rsidP="00D643A6">
      <w:pPr>
        <w:numPr>
          <w:ilvl w:val="6"/>
          <w:numId w:val="14"/>
        </w:numPr>
        <w:tabs>
          <w:tab w:val="clear" w:pos="5040"/>
          <w:tab w:val="left" w:pos="900"/>
          <w:tab w:val="left" w:pos="1080"/>
        </w:tabs>
        <w:ind w:left="1080"/>
        <w:jc w:val="both"/>
        <w:rPr>
          <w:color w:val="000000" w:themeColor="text1"/>
          <w:sz w:val="28"/>
          <w:szCs w:val="28"/>
          <w:lang w:val="it-IT"/>
        </w:rPr>
      </w:pPr>
      <w:r w:rsidRPr="0096720C">
        <w:rPr>
          <w:b/>
          <w:bCs/>
          <w:color w:val="000000" w:themeColor="text1"/>
          <w:sz w:val="28"/>
          <w:szCs w:val="28"/>
          <w:lang w:val="it-IT"/>
        </w:rPr>
        <w:lastRenderedPageBreak/>
        <w:t>Dezvoltarea  de parteneriate public-privat în vederea promovării patrimoniului cultural naţional</w:t>
      </w:r>
    </w:p>
    <w:p w:rsidR="00D10EA7" w:rsidRPr="0096720C" w:rsidRDefault="00D10EA7" w:rsidP="00D643A6">
      <w:pPr>
        <w:numPr>
          <w:ilvl w:val="7"/>
          <w:numId w:val="14"/>
        </w:numPr>
        <w:tabs>
          <w:tab w:val="clear" w:pos="5760"/>
          <w:tab w:val="left" w:pos="900"/>
          <w:tab w:val="left" w:pos="1080"/>
        </w:tabs>
        <w:ind w:left="1800"/>
        <w:rPr>
          <w:color w:val="000000" w:themeColor="text1"/>
          <w:sz w:val="28"/>
          <w:szCs w:val="28"/>
          <w:lang w:val="it-IT"/>
        </w:rPr>
      </w:pPr>
      <w:r w:rsidRPr="0096720C">
        <w:rPr>
          <w:color w:val="000000" w:themeColor="text1"/>
          <w:sz w:val="28"/>
          <w:szCs w:val="28"/>
          <w:lang w:val="it-IT"/>
        </w:rPr>
        <w:t>Informarea şi transferul de experienţe şi bune practici în domeniu la nivel judeţean, regional şi  european cu instituţii similare sau cu atribuţii în domeniul patrimoniului cultural;</w:t>
      </w:r>
    </w:p>
    <w:p w:rsidR="00D10EA7" w:rsidRPr="0096720C" w:rsidRDefault="00D10EA7" w:rsidP="00D643A6">
      <w:pPr>
        <w:pStyle w:val="ListParagraph"/>
        <w:numPr>
          <w:ilvl w:val="0"/>
          <w:numId w:val="139"/>
        </w:numPr>
        <w:spacing w:after="0" w:line="240" w:lineRule="auto"/>
        <w:ind w:left="1800" w:hanging="357"/>
        <w:rPr>
          <w:rFonts w:ascii="Times New Roman" w:hAnsi="Times New Roman"/>
          <w:color w:val="000000" w:themeColor="text1"/>
          <w:sz w:val="28"/>
          <w:szCs w:val="28"/>
          <w:lang w:val="it-IT" w:eastAsia="en-US"/>
        </w:rPr>
      </w:pPr>
      <w:r w:rsidRPr="0096720C">
        <w:rPr>
          <w:rFonts w:ascii="Times New Roman" w:hAnsi="Times New Roman"/>
          <w:color w:val="000000" w:themeColor="text1"/>
          <w:sz w:val="28"/>
          <w:szCs w:val="28"/>
          <w:lang w:val="it-IT" w:eastAsia="en-US"/>
        </w:rPr>
        <w:t>Participarea la programe, proiecte şi activităţi cu finanţare internă sau externă</w:t>
      </w:r>
    </w:p>
    <w:p w:rsidR="00D10EA7" w:rsidRPr="0096720C" w:rsidRDefault="00D10EA7" w:rsidP="00D643A6">
      <w:pPr>
        <w:numPr>
          <w:ilvl w:val="0"/>
          <w:numId w:val="51"/>
        </w:numPr>
        <w:tabs>
          <w:tab w:val="left" w:pos="540"/>
          <w:tab w:val="left" w:pos="1080"/>
        </w:tabs>
        <w:ind w:hanging="357"/>
        <w:rPr>
          <w:b/>
          <w:bCs/>
          <w:color w:val="000000" w:themeColor="text1"/>
          <w:sz w:val="28"/>
          <w:szCs w:val="28"/>
          <w:lang w:val="it-IT"/>
        </w:rPr>
      </w:pPr>
      <w:r w:rsidRPr="0096720C">
        <w:rPr>
          <w:b/>
          <w:bCs/>
          <w:color w:val="000000" w:themeColor="text1"/>
          <w:sz w:val="28"/>
          <w:szCs w:val="28"/>
          <w:lang w:val="it-IT"/>
        </w:rPr>
        <w:t>Aplicarea strategiei MC</w:t>
      </w:r>
      <w:r w:rsidR="00C56D5D" w:rsidRPr="0096720C">
        <w:rPr>
          <w:b/>
          <w:bCs/>
          <w:color w:val="000000" w:themeColor="text1"/>
          <w:sz w:val="28"/>
          <w:szCs w:val="28"/>
          <w:lang w:val="it-IT"/>
        </w:rPr>
        <w:t>IN</w:t>
      </w:r>
      <w:r w:rsidRPr="0096720C">
        <w:rPr>
          <w:b/>
          <w:bCs/>
          <w:color w:val="000000" w:themeColor="text1"/>
          <w:sz w:val="28"/>
          <w:szCs w:val="28"/>
          <w:lang w:val="it-IT"/>
        </w:rPr>
        <w:t xml:space="preserve"> în  domeniul culturii şi cultelor  </w:t>
      </w:r>
    </w:p>
    <w:p w:rsidR="00D10EA7" w:rsidRPr="0096720C" w:rsidRDefault="00D10EA7" w:rsidP="00D643A6">
      <w:pPr>
        <w:numPr>
          <w:ilvl w:val="1"/>
          <w:numId w:val="51"/>
        </w:numPr>
        <w:tabs>
          <w:tab w:val="left" w:pos="540"/>
          <w:tab w:val="left" w:pos="1080"/>
        </w:tabs>
        <w:ind w:hanging="357"/>
        <w:rPr>
          <w:b/>
          <w:bCs/>
          <w:color w:val="000000" w:themeColor="text1"/>
          <w:sz w:val="28"/>
          <w:szCs w:val="28"/>
        </w:rPr>
      </w:pPr>
      <w:r w:rsidRPr="0096720C">
        <w:rPr>
          <w:b/>
          <w:bCs/>
          <w:color w:val="000000" w:themeColor="text1"/>
          <w:sz w:val="28"/>
          <w:szCs w:val="28"/>
        </w:rPr>
        <w:t xml:space="preserve">Creşterea gradului de acces şi participare la cultură  </w:t>
      </w:r>
    </w:p>
    <w:p w:rsidR="00D10EA7" w:rsidRPr="0096720C" w:rsidRDefault="00D10EA7" w:rsidP="00D643A6">
      <w:pPr>
        <w:numPr>
          <w:ilvl w:val="1"/>
          <w:numId w:val="43"/>
        </w:numPr>
        <w:tabs>
          <w:tab w:val="clear" w:pos="1440"/>
          <w:tab w:val="left" w:pos="900"/>
          <w:tab w:val="num" w:pos="1800"/>
          <w:tab w:val="num" w:pos="2160"/>
        </w:tabs>
        <w:ind w:left="1800"/>
        <w:jc w:val="both"/>
        <w:rPr>
          <w:color w:val="000000" w:themeColor="text1"/>
          <w:sz w:val="28"/>
          <w:szCs w:val="28"/>
        </w:rPr>
      </w:pPr>
      <w:r w:rsidRPr="0096720C">
        <w:rPr>
          <w:color w:val="000000" w:themeColor="text1"/>
          <w:sz w:val="28"/>
          <w:szCs w:val="28"/>
        </w:rPr>
        <w:t xml:space="preserve">Monitorizarea activităţii bibliotecilor publice din judeţ </w:t>
      </w:r>
    </w:p>
    <w:p w:rsidR="00D10EA7" w:rsidRPr="0096720C" w:rsidRDefault="00D10EA7" w:rsidP="00D643A6">
      <w:pPr>
        <w:numPr>
          <w:ilvl w:val="1"/>
          <w:numId w:val="43"/>
        </w:numPr>
        <w:tabs>
          <w:tab w:val="clear" w:pos="1440"/>
          <w:tab w:val="num" w:pos="1800"/>
        </w:tabs>
        <w:ind w:left="1800"/>
        <w:jc w:val="both"/>
        <w:rPr>
          <w:color w:val="000000" w:themeColor="text1"/>
          <w:sz w:val="28"/>
          <w:szCs w:val="28"/>
        </w:rPr>
      </w:pPr>
      <w:r w:rsidRPr="0096720C">
        <w:rPr>
          <w:color w:val="000000" w:themeColor="text1"/>
          <w:sz w:val="28"/>
          <w:szCs w:val="28"/>
        </w:rPr>
        <w:t>Monitorizarea şi sprijinirea activităţii din domeniul artelor vizuale şi activităţii din domeniul artelor spectacolului;</w:t>
      </w:r>
    </w:p>
    <w:p w:rsidR="00D10EA7" w:rsidRPr="0096720C" w:rsidRDefault="00D10EA7" w:rsidP="00D643A6">
      <w:pPr>
        <w:numPr>
          <w:ilvl w:val="1"/>
          <w:numId w:val="43"/>
        </w:numPr>
        <w:tabs>
          <w:tab w:val="clear" w:pos="1440"/>
          <w:tab w:val="num" w:pos="1800"/>
        </w:tabs>
        <w:ind w:left="1800"/>
        <w:jc w:val="both"/>
        <w:rPr>
          <w:color w:val="000000" w:themeColor="text1"/>
          <w:sz w:val="28"/>
          <w:szCs w:val="28"/>
        </w:rPr>
      </w:pPr>
      <w:r w:rsidRPr="0096720C">
        <w:rPr>
          <w:color w:val="000000" w:themeColor="text1"/>
          <w:sz w:val="28"/>
          <w:szCs w:val="28"/>
        </w:rPr>
        <w:t>Monitorizarea şi sprijinirea activităţii aşezămintelor culturale (cămine şi case de cultură);</w:t>
      </w:r>
    </w:p>
    <w:p w:rsidR="00D10EA7" w:rsidRPr="0096720C" w:rsidRDefault="00D10EA7" w:rsidP="00D643A6">
      <w:pPr>
        <w:numPr>
          <w:ilvl w:val="1"/>
          <w:numId w:val="43"/>
        </w:numPr>
        <w:tabs>
          <w:tab w:val="clear" w:pos="1440"/>
          <w:tab w:val="num" w:pos="1800"/>
        </w:tabs>
        <w:ind w:left="1800"/>
        <w:jc w:val="both"/>
        <w:rPr>
          <w:color w:val="000000" w:themeColor="text1"/>
          <w:sz w:val="28"/>
          <w:szCs w:val="28"/>
        </w:rPr>
      </w:pPr>
      <w:r w:rsidRPr="0096720C">
        <w:rPr>
          <w:color w:val="000000" w:themeColor="text1"/>
          <w:sz w:val="28"/>
          <w:szCs w:val="28"/>
        </w:rPr>
        <w:t>Informarea scriitorilor, publiciştilor, artiştilor plastici profesionişti şi amatori,  ONG-urilor din domeniu, aşezăminte culturale, instituţiile ce activează în domeniul artelor şi spectacolului şi biblioteci cu privire la programele/proiectele cu finanţare internă/externă şi  sprijinirea lor în întocmirea şi derularea acestora.</w:t>
      </w:r>
    </w:p>
    <w:p w:rsidR="00D10EA7" w:rsidRPr="0096720C" w:rsidRDefault="00D10EA7" w:rsidP="00D643A6">
      <w:pPr>
        <w:numPr>
          <w:ilvl w:val="0"/>
          <w:numId w:val="44"/>
        </w:numPr>
        <w:tabs>
          <w:tab w:val="clear" w:pos="720"/>
          <w:tab w:val="num" w:pos="1080"/>
        </w:tabs>
        <w:ind w:firstLine="0"/>
        <w:jc w:val="both"/>
        <w:rPr>
          <w:b/>
          <w:bCs/>
          <w:color w:val="000000" w:themeColor="text1"/>
          <w:sz w:val="28"/>
          <w:szCs w:val="28"/>
        </w:rPr>
      </w:pPr>
      <w:r w:rsidRPr="0096720C">
        <w:rPr>
          <w:b/>
          <w:bCs/>
          <w:color w:val="000000" w:themeColor="text1"/>
          <w:sz w:val="28"/>
          <w:szCs w:val="28"/>
        </w:rPr>
        <w:t>Respectarea drepturilor confesionale</w:t>
      </w:r>
    </w:p>
    <w:p w:rsidR="00D10EA7" w:rsidRPr="0096720C" w:rsidRDefault="00D10EA7" w:rsidP="00D643A6">
      <w:pPr>
        <w:numPr>
          <w:ilvl w:val="1"/>
          <w:numId w:val="44"/>
        </w:numPr>
        <w:tabs>
          <w:tab w:val="clear" w:pos="1440"/>
        </w:tabs>
        <w:ind w:left="1800" w:hanging="382"/>
        <w:jc w:val="both"/>
        <w:rPr>
          <w:color w:val="000000" w:themeColor="text1"/>
          <w:sz w:val="28"/>
          <w:szCs w:val="28"/>
        </w:rPr>
      </w:pPr>
      <w:r w:rsidRPr="0096720C">
        <w:rPr>
          <w:color w:val="000000" w:themeColor="text1"/>
          <w:sz w:val="28"/>
          <w:szCs w:val="28"/>
        </w:rPr>
        <w:t>Colaborarea cu lăcaşele de cult ortodox şi celelalte culte, recunoscute oficial, conform cu prevederile legale.</w:t>
      </w:r>
    </w:p>
    <w:p w:rsidR="00D10EA7" w:rsidRPr="0096720C" w:rsidRDefault="00D10EA7" w:rsidP="00D10EA7">
      <w:pPr>
        <w:jc w:val="both"/>
        <w:rPr>
          <w:color w:val="000000" w:themeColor="text1"/>
          <w:sz w:val="28"/>
          <w:szCs w:val="28"/>
        </w:rPr>
      </w:pPr>
    </w:p>
    <w:p w:rsidR="00D10EA7" w:rsidRPr="0096720C" w:rsidRDefault="00D10EA7" w:rsidP="00D10EA7">
      <w:pPr>
        <w:spacing w:line="276" w:lineRule="auto"/>
        <w:ind w:left="360"/>
        <w:rPr>
          <w:color w:val="000000" w:themeColor="text1"/>
          <w:sz w:val="28"/>
          <w:szCs w:val="28"/>
        </w:rPr>
      </w:pPr>
      <w:r w:rsidRPr="0096720C">
        <w:rPr>
          <w:b/>
          <w:color w:val="000000" w:themeColor="text1"/>
          <w:sz w:val="28"/>
          <w:szCs w:val="28"/>
        </w:rPr>
        <w:t>Instituţia prefectului</w:t>
      </w:r>
      <w:r w:rsidRPr="0096720C">
        <w:rPr>
          <w:color w:val="000000" w:themeColor="text1"/>
          <w:sz w:val="28"/>
          <w:szCs w:val="28"/>
        </w:rPr>
        <w:t xml:space="preserve"> judeţul Giurgiu  va avea ca obiective pentru minorităţi în anul </w:t>
      </w:r>
    </w:p>
    <w:p w:rsidR="00D10EA7" w:rsidRPr="0096720C" w:rsidRDefault="00D10EA7" w:rsidP="00D10EA7">
      <w:pPr>
        <w:spacing w:line="276" w:lineRule="auto"/>
        <w:rPr>
          <w:color w:val="000000" w:themeColor="text1"/>
          <w:sz w:val="28"/>
          <w:szCs w:val="28"/>
        </w:rPr>
      </w:pPr>
      <w:r w:rsidRPr="0096720C">
        <w:rPr>
          <w:color w:val="000000" w:themeColor="text1"/>
          <w:sz w:val="28"/>
          <w:szCs w:val="28"/>
        </w:rPr>
        <w:t>201</w:t>
      </w:r>
      <w:r w:rsidR="002929D6" w:rsidRPr="0096720C">
        <w:rPr>
          <w:color w:val="000000" w:themeColor="text1"/>
          <w:sz w:val="28"/>
          <w:szCs w:val="28"/>
        </w:rPr>
        <w:t>7</w:t>
      </w:r>
      <w:r w:rsidRPr="0096720C">
        <w:rPr>
          <w:color w:val="000000" w:themeColor="text1"/>
          <w:sz w:val="28"/>
          <w:szCs w:val="28"/>
        </w:rPr>
        <w:t xml:space="preserve"> următoarele:</w:t>
      </w:r>
    </w:p>
    <w:p w:rsidR="00D10EA7" w:rsidRPr="0096720C" w:rsidRDefault="00D10EA7" w:rsidP="00D643A6">
      <w:pPr>
        <w:numPr>
          <w:ilvl w:val="0"/>
          <w:numId w:val="66"/>
        </w:numPr>
        <w:jc w:val="both"/>
        <w:rPr>
          <w:bCs/>
          <w:iCs/>
          <w:color w:val="000000" w:themeColor="text1"/>
          <w:sz w:val="28"/>
          <w:szCs w:val="28"/>
        </w:rPr>
      </w:pPr>
      <w:r w:rsidRPr="0096720C">
        <w:rPr>
          <w:bCs/>
          <w:iCs/>
          <w:color w:val="000000" w:themeColor="text1"/>
          <w:sz w:val="28"/>
          <w:szCs w:val="28"/>
        </w:rPr>
        <w:t>Colaborarea cu Inspectoratul Şcolar Judeţean în vederea eliminării cazurilor de discriminare a copiilor de etnie romă din şcoli şi prevenirii abandonului şcolar, în vederea dezvoltării reţelei de mediatori şcolari, în vederea creşterii gradului de informare şi conştientizare asupra beneficiilor participării la educaţie.</w:t>
      </w:r>
    </w:p>
    <w:p w:rsidR="00D10EA7" w:rsidRPr="0096720C" w:rsidRDefault="00D10EA7" w:rsidP="00D643A6">
      <w:pPr>
        <w:numPr>
          <w:ilvl w:val="0"/>
          <w:numId w:val="66"/>
        </w:numPr>
        <w:jc w:val="both"/>
        <w:rPr>
          <w:bCs/>
          <w:iCs/>
          <w:color w:val="000000" w:themeColor="text1"/>
          <w:sz w:val="28"/>
          <w:szCs w:val="28"/>
        </w:rPr>
      </w:pPr>
      <w:r w:rsidRPr="0096720C">
        <w:rPr>
          <w:bCs/>
          <w:iCs/>
          <w:color w:val="000000" w:themeColor="text1"/>
          <w:sz w:val="28"/>
          <w:szCs w:val="28"/>
        </w:rPr>
        <w:t>Colaborarea cu mediatorii sanitari din primării şi cu DSP Giurgiu pentru implementarea programelor naţionale de sănătate şi în vederea realizării unor programe de educaţie sanitară în şcoli.</w:t>
      </w:r>
    </w:p>
    <w:p w:rsidR="00D10EA7" w:rsidRPr="0096720C" w:rsidRDefault="00D10EA7" w:rsidP="00D643A6">
      <w:pPr>
        <w:numPr>
          <w:ilvl w:val="0"/>
          <w:numId w:val="66"/>
        </w:numPr>
        <w:jc w:val="both"/>
        <w:rPr>
          <w:bCs/>
          <w:iCs/>
          <w:color w:val="000000" w:themeColor="text1"/>
          <w:sz w:val="28"/>
          <w:szCs w:val="28"/>
        </w:rPr>
      </w:pPr>
      <w:r w:rsidRPr="0096720C">
        <w:rPr>
          <w:bCs/>
          <w:iCs/>
          <w:color w:val="000000" w:themeColor="text1"/>
          <w:sz w:val="28"/>
          <w:szCs w:val="28"/>
        </w:rPr>
        <w:t>Colaborarea cu AJOFM Giurgiu în vederea unor acţiuni de consiliere a cetăţenilor romi pentru calificarea profesională şi ocuparea unor locuri de muncă.</w:t>
      </w:r>
    </w:p>
    <w:p w:rsidR="00D10EA7" w:rsidRPr="0096720C" w:rsidRDefault="00D10EA7" w:rsidP="00D643A6">
      <w:pPr>
        <w:numPr>
          <w:ilvl w:val="0"/>
          <w:numId w:val="66"/>
        </w:numPr>
        <w:jc w:val="both"/>
        <w:rPr>
          <w:bCs/>
          <w:iCs/>
          <w:color w:val="000000" w:themeColor="text1"/>
          <w:sz w:val="28"/>
          <w:szCs w:val="28"/>
        </w:rPr>
      </w:pPr>
      <w:r w:rsidRPr="0096720C">
        <w:rPr>
          <w:bCs/>
          <w:iCs/>
          <w:color w:val="000000" w:themeColor="text1"/>
          <w:sz w:val="28"/>
          <w:szCs w:val="28"/>
        </w:rPr>
        <w:t>Continuarea de către Inspectoratul Judeţean de Poliţie de acţiuni cu caracter de prevenire a infracţionalităţii şi de educare juridică a populaţiei de etnie romă.</w:t>
      </w:r>
    </w:p>
    <w:p w:rsidR="00D10EA7" w:rsidRPr="0096720C" w:rsidRDefault="00D10EA7" w:rsidP="00D643A6">
      <w:pPr>
        <w:numPr>
          <w:ilvl w:val="0"/>
          <w:numId w:val="66"/>
        </w:numPr>
        <w:jc w:val="both"/>
        <w:rPr>
          <w:bCs/>
          <w:iCs/>
          <w:color w:val="000000" w:themeColor="text1"/>
          <w:sz w:val="28"/>
          <w:szCs w:val="28"/>
        </w:rPr>
      </w:pPr>
      <w:r w:rsidRPr="0096720C">
        <w:rPr>
          <w:bCs/>
          <w:iCs/>
          <w:color w:val="000000" w:themeColor="text1"/>
          <w:sz w:val="28"/>
          <w:szCs w:val="28"/>
        </w:rPr>
        <w:t>Eficientizarea măsurilor ce vizează aspecte sectoriale (accesul pe piaţa muncii, accesul la servicii medicale, reducerea abandonului şcolar, crearea unor programe de educaţie civică, promovarea valorilor artistice, prevenirea infracţionalităţii) în colaborare cu serviciile publice deconcentrate fiecare pe aria lor de activitate.</w:t>
      </w:r>
    </w:p>
    <w:p w:rsidR="00526696" w:rsidRDefault="00526696" w:rsidP="00D10EA7">
      <w:pPr>
        <w:ind w:left="840"/>
        <w:rPr>
          <w:b/>
          <w:i/>
          <w:color w:val="FF0000"/>
          <w:sz w:val="28"/>
          <w:szCs w:val="28"/>
        </w:rPr>
      </w:pPr>
    </w:p>
    <w:p w:rsidR="00A1436C" w:rsidRPr="0096720C" w:rsidRDefault="00A1436C"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themeColor="text1"/>
          <w:sz w:val="28"/>
          <w:szCs w:val="28"/>
        </w:rPr>
      </w:pPr>
      <w:r w:rsidRPr="0096720C">
        <w:rPr>
          <w:b/>
          <w:i/>
          <w:color w:val="000000" w:themeColor="text1"/>
          <w:sz w:val="28"/>
          <w:szCs w:val="28"/>
        </w:rPr>
        <w:t>Consiliul Judeţean Giurgiu</w:t>
      </w:r>
    </w:p>
    <w:p w:rsidR="00A1436C" w:rsidRPr="00526696" w:rsidRDefault="00A1436C"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u w:val="single"/>
        </w:rPr>
      </w:pPr>
    </w:p>
    <w:p w:rsidR="00A1436C" w:rsidRPr="0096720C" w:rsidRDefault="00A1436C" w:rsidP="006659D9">
      <w:pPr>
        <w:pStyle w:val="Default"/>
        <w:numPr>
          <w:ilvl w:val="0"/>
          <w:numId w:val="235"/>
        </w:numPr>
        <w:jc w:val="both"/>
        <w:rPr>
          <w:rFonts w:ascii="Times New Roman" w:hAnsi="Times New Roman" w:cs="Times New Roman"/>
          <w:bCs/>
          <w:color w:val="000000" w:themeColor="text1"/>
          <w:sz w:val="28"/>
          <w:szCs w:val="28"/>
        </w:rPr>
      </w:pPr>
      <w:r w:rsidRPr="0096720C">
        <w:rPr>
          <w:rFonts w:ascii="Times New Roman" w:hAnsi="Times New Roman" w:cs="Times New Roman"/>
          <w:iCs/>
          <w:color w:val="000000" w:themeColor="text1"/>
          <w:sz w:val="28"/>
          <w:szCs w:val="28"/>
          <w:lang w:val="fr-FR"/>
        </w:rPr>
        <w:lastRenderedPageBreak/>
        <w:t>Proiectare :”</w:t>
      </w:r>
      <w:r w:rsidRPr="0096720C">
        <w:rPr>
          <w:rFonts w:ascii="Times New Roman" w:hAnsi="Times New Roman" w:cs="Times New Roman"/>
          <w:i/>
          <w:iCs/>
          <w:color w:val="000000" w:themeColor="text1"/>
          <w:sz w:val="28"/>
          <w:szCs w:val="28"/>
          <w:lang w:val="fr-FR"/>
        </w:rPr>
        <w:t xml:space="preserve">Centrul socio-cultural </w:t>
      </w:r>
      <w:r w:rsidRPr="0096720C">
        <w:rPr>
          <w:rFonts w:ascii="Times New Roman" w:hAnsi="Times New Roman" w:cs="Times New Roman"/>
          <w:iCs/>
          <w:color w:val="000000" w:themeColor="text1"/>
          <w:sz w:val="28"/>
          <w:szCs w:val="28"/>
          <w:lang w:val="fr-FR"/>
        </w:rPr>
        <w:t xml:space="preserve">« Radu Șerban Voievod»”  </w:t>
      </w:r>
      <w:r w:rsidRPr="0096720C">
        <w:rPr>
          <w:rFonts w:ascii="Times New Roman" w:hAnsi="Times New Roman" w:cs="Times New Roman"/>
          <w:color w:val="000000" w:themeColor="text1"/>
          <w:sz w:val="28"/>
          <w:szCs w:val="28"/>
          <w:lang w:val="ro-RO"/>
        </w:rPr>
        <w:t xml:space="preserve">– </w:t>
      </w:r>
      <w:r w:rsidRPr="0096720C">
        <w:rPr>
          <w:rFonts w:ascii="Times New Roman" w:hAnsi="Times New Roman" w:cs="Times New Roman"/>
          <w:bCs/>
          <w:color w:val="000000" w:themeColor="text1"/>
          <w:sz w:val="28"/>
          <w:szCs w:val="28"/>
        </w:rPr>
        <w:t>avize, acorduri</w:t>
      </w:r>
    </w:p>
    <w:p w:rsidR="00A1436C" w:rsidRPr="0096720C" w:rsidRDefault="00A1436C" w:rsidP="006659D9">
      <w:pPr>
        <w:pStyle w:val="Default"/>
        <w:numPr>
          <w:ilvl w:val="0"/>
          <w:numId w:val="235"/>
        </w:numPr>
        <w:jc w:val="both"/>
        <w:rPr>
          <w:rFonts w:ascii="Times New Roman" w:hAnsi="Times New Roman" w:cs="Times New Roman"/>
          <w:bCs/>
          <w:color w:val="000000" w:themeColor="text1"/>
          <w:sz w:val="28"/>
          <w:szCs w:val="28"/>
        </w:rPr>
      </w:pPr>
      <w:r w:rsidRPr="0096720C">
        <w:rPr>
          <w:rFonts w:ascii="Times New Roman" w:hAnsi="Times New Roman" w:cs="Times New Roman"/>
          <w:iCs/>
          <w:color w:val="000000" w:themeColor="text1"/>
          <w:sz w:val="28"/>
          <w:szCs w:val="28"/>
          <w:lang w:val="fr-FR"/>
        </w:rPr>
        <w:t>Proiectare :”</w:t>
      </w:r>
      <w:r w:rsidRPr="0096720C">
        <w:rPr>
          <w:rFonts w:ascii="Times New Roman" w:hAnsi="Times New Roman" w:cs="Times New Roman"/>
          <w:i/>
          <w:iCs/>
          <w:color w:val="000000" w:themeColor="text1"/>
          <w:sz w:val="28"/>
          <w:szCs w:val="28"/>
          <w:lang w:val="fr-FR"/>
        </w:rPr>
        <w:t xml:space="preserve">Centrul socio-cultural </w:t>
      </w:r>
      <w:r w:rsidRPr="0096720C">
        <w:rPr>
          <w:rFonts w:ascii="Times New Roman" w:hAnsi="Times New Roman" w:cs="Times New Roman"/>
          <w:iCs/>
          <w:color w:val="000000" w:themeColor="text1"/>
          <w:sz w:val="28"/>
          <w:szCs w:val="28"/>
          <w:lang w:val="fr-FR"/>
        </w:rPr>
        <w:t xml:space="preserve">« Radu Șerban Voievod»”  </w:t>
      </w:r>
      <w:r w:rsidRPr="0096720C">
        <w:rPr>
          <w:rFonts w:ascii="Times New Roman" w:hAnsi="Times New Roman" w:cs="Times New Roman"/>
          <w:color w:val="000000" w:themeColor="text1"/>
          <w:sz w:val="28"/>
          <w:szCs w:val="28"/>
          <w:lang w:val="ro-RO"/>
        </w:rPr>
        <w:t xml:space="preserve">– </w:t>
      </w:r>
      <w:r w:rsidRPr="0096720C">
        <w:rPr>
          <w:rFonts w:ascii="Times New Roman" w:hAnsi="Times New Roman" w:cs="Times New Roman"/>
          <w:bCs/>
          <w:color w:val="000000" w:themeColor="text1"/>
          <w:sz w:val="28"/>
          <w:szCs w:val="28"/>
        </w:rPr>
        <w:t>consultant</w:t>
      </w:r>
    </w:p>
    <w:p w:rsidR="00A1436C" w:rsidRPr="0096720C" w:rsidRDefault="00A1436C" w:rsidP="006659D9">
      <w:pPr>
        <w:pStyle w:val="Default"/>
        <w:numPr>
          <w:ilvl w:val="0"/>
          <w:numId w:val="235"/>
        </w:numPr>
        <w:jc w:val="both"/>
        <w:rPr>
          <w:rFonts w:ascii="Times New Roman" w:hAnsi="Times New Roman" w:cs="Times New Roman"/>
          <w:iCs/>
          <w:color w:val="000000" w:themeColor="text1"/>
          <w:sz w:val="28"/>
          <w:szCs w:val="28"/>
          <w:lang w:val="fr-FR"/>
        </w:rPr>
      </w:pPr>
      <w:r w:rsidRPr="0096720C">
        <w:rPr>
          <w:rFonts w:ascii="Times New Roman" w:hAnsi="Times New Roman" w:cs="Times New Roman"/>
          <w:iCs/>
          <w:color w:val="000000" w:themeColor="text1"/>
          <w:sz w:val="28"/>
          <w:szCs w:val="28"/>
          <w:lang w:val="fr-FR"/>
        </w:rPr>
        <w:t>Proiectare : Actualizare documentatie tehnico-economica faza SF ”</w:t>
      </w:r>
      <w:r w:rsidRPr="0096720C">
        <w:rPr>
          <w:rFonts w:ascii="Times New Roman" w:hAnsi="Times New Roman" w:cs="Times New Roman"/>
          <w:i/>
          <w:iCs/>
          <w:color w:val="000000" w:themeColor="text1"/>
          <w:sz w:val="28"/>
          <w:szCs w:val="28"/>
          <w:lang w:val="fr-FR"/>
        </w:rPr>
        <w:t xml:space="preserve">Centrul socio-cultural </w:t>
      </w:r>
      <w:r w:rsidRPr="0096720C">
        <w:rPr>
          <w:rFonts w:ascii="Times New Roman" w:hAnsi="Times New Roman" w:cs="Times New Roman"/>
          <w:iCs/>
          <w:color w:val="000000" w:themeColor="text1"/>
          <w:sz w:val="28"/>
          <w:szCs w:val="28"/>
          <w:lang w:val="fr-FR"/>
        </w:rPr>
        <w:t>« Radu Şerban Voievod»”</w:t>
      </w:r>
    </w:p>
    <w:p w:rsidR="00A1436C" w:rsidRPr="0096720C" w:rsidRDefault="00A1436C" w:rsidP="006659D9">
      <w:pPr>
        <w:pStyle w:val="Default"/>
        <w:numPr>
          <w:ilvl w:val="0"/>
          <w:numId w:val="235"/>
        </w:numPr>
        <w:jc w:val="both"/>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lang w:val="ro-RO"/>
        </w:rPr>
        <w:t>Proiectare:</w:t>
      </w:r>
      <w:r w:rsidRPr="0096720C">
        <w:rPr>
          <w:rFonts w:ascii="Times New Roman" w:hAnsi="Times New Roman" w:cs="Times New Roman"/>
          <w:iCs/>
          <w:color w:val="000000" w:themeColor="text1"/>
          <w:sz w:val="28"/>
          <w:szCs w:val="28"/>
          <w:lang w:val="fr-FR"/>
        </w:rPr>
        <w:t xml:space="preserve">” Restaurarea  şi valorificarea turistică a Ansamblului Arhitectural Schitu Strâmbu -Găiseni”- </w:t>
      </w:r>
      <w:r w:rsidRPr="0096720C">
        <w:rPr>
          <w:rFonts w:ascii="Times New Roman" w:hAnsi="Times New Roman" w:cs="Times New Roman"/>
          <w:bCs/>
          <w:color w:val="000000" w:themeColor="text1"/>
          <w:sz w:val="28"/>
          <w:szCs w:val="28"/>
        </w:rPr>
        <w:t xml:space="preserve">consultanţă ( scriere cerere de finanţare, plan de marketing, studiu istoric etc), studii de teren </w:t>
      </w:r>
      <w:r w:rsidRPr="0096720C">
        <w:rPr>
          <w:rFonts w:ascii="Times New Roman" w:hAnsi="Times New Roman" w:cs="Times New Roman"/>
          <w:color w:val="000000" w:themeColor="text1"/>
          <w:sz w:val="28"/>
          <w:szCs w:val="28"/>
          <w:lang w:val="ro-RO"/>
        </w:rPr>
        <w:t>(geotehnic şi topografic),</w:t>
      </w:r>
      <w:r w:rsidRPr="0096720C">
        <w:rPr>
          <w:rFonts w:ascii="Times New Roman" w:hAnsi="Times New Roman" w:cs="Times New Roman"/>
          <w:bCs/>
          <w:color w:val="000000" w:themeColor="text1"/>
          <w:sz w:val="28"/>
          <w:szCs w:val="28"/>
        </w:rPr>
        <w:t xml:space="preserve"> expertiză tehnică, DALI,  inclusiv analiza cost-beneficiu, doc.avize / acorduri, avize, acorduri</w:t>
      </w:r>
    </w:p>
    <w:p w:rsidR="00A1436C" w:rsidRPr="0096720C" w:rsidRDefault="00A1436C" w:rsidP="006659D9">
      <w:pPr>
        <w:pStyle w:val="Default"/>
        <w:numPr>
          <w:ilvl w:val="0"/>
          <w:numId w:val="235"/>
        </w:numPr>
        <w:jc w:val="both"/>
        <w:rPr>
          <w:rFonts w:ascii="Times New Roman" w:hAnsi="Times New Roman" w:cs="Times New Roman"/>
          <w:bCs/>
          <w:color w:val="000000" w:themeColor="text1"/>
          <w:sz w:val="28"/>
          <w:szCs w:val="28"/>
        </w:rPr>
      </w:pPr>
      <w:r w:rsidRPr="0096720C">
        <w:rPr>
          <w:rFonts w:ascii="Times New Roman" w:hAnsi="Times New Roman" w:cs="Times New Roman"/>
          <w:bCs/>
          <w:color w:val="000000" w:themeColor="text1"/>
          <w:sz w:val="28"/>
          <w:szCs w:val="28"/>
          <w:lang w:val="ro-RO"/>
        </w:rPr>
        <w:t>Proiectare:</w:t>
      </w:r>
      <w:r w:rsidRPr="0096720C">
        <w:rPr>
          <w:rFonts w:ascii="Times New Roman" w:hAnsi="Times New Roman" w:cs="Times New Roman"/>
          <w:iCs/>
          <w:color w:val="000000" w:themeColor="text1"/>
          <w:sz w:val="28"/>
          <w:szCs w:val="28"/>
          <w:lang w:val="fr-FR"/>
        </w:rPr>
        <w:t xml:space="preserve">” Restaurarea  şi valorificarea turistică a Ansamblului Arhitectural Schitu Strâmbu -Găiseni”- </w:t>
      </w:r>
      <w:r w:rsidRPr="0096720C">
        <w:rPr>
          <w:rFonts w:ascii="Times New Roman" w:hAnsi="Times New Roman" w:cs="Times New Roman"/>
          <w:bCs/>
          <w:color w:val="000000" w:themeColor="text1"/>
          <w:sz w:val="28"/>
          <w:szCs w:val="28"/>
        </w:rPr>
        <w:t xml:space="preserve">consultanţă ( scriere cerere de finanţare, plan de marketing, studiu istoric etc), studii de teren </w:t>
      </w:r>
      <w:r w:rsidRPr="0096720C">
        <w:rPr>
          <w:rFonts w:ascii="Times New Roman" w:hAnsi="Times New Roman" w:cs="Times New Roman"/>
          <w:color w:val="000000" w:themeColor="text1"/>
          <w:sz w:val="28"/>
          <w:szCs w:val="28"/>
          <w:lang w:val="ro-RO"/>
        </w:rPr>
        <w:t>(geotehnic şi topografic),</w:t>
      </w:r>
      <w:r w:rsidRPr="0096720C">
        <w:rPr>
          <w:rFonts w:ascii="Times New Roman" w:hAnsi="Times New Roman" w:cs="Times New Roman"/>
          <w:bCs/>
          <w:color w:val="000000" w:themeColor="text1"/>
          <w:sz w:val="28"/>
          <w:szCs w:val="28"/>
        </w:rPr>
        <w:t xml:space="preserve"> expertiză tehnică, DALI,  inclusiv analiza cost-beneficiu, doc.avize / acorduri, avize, acorduri</w:t>
      </w:r>
    </w:p>
    <w:p w:rsidR="00A1436C" w:rsidRPr="0096720C" w:rsidRDefault="00A1436C" w:rsidP="006659D9">
      <w:pPr>
        <w:pStyle w:val="Default"/>
        <w:numPr>
          <w:ilvl w:val="0"/>
          <w:numId w:val="235"/>
        </w:numPr>
        <w:jc w:val="both"/>
        <w:rPr>
          <w:rFonts w:ascii="Times New Roman" w:hAnsi="Times New Roman" w:cs="Times New Roman"/>
          <w:bCs/>
          <w:color w:val="000000" w:themeColor="text1"/>
          <w:sz w:val="28"/>
          <w:szCs w:val="28"/>
        </w:rPr>
      </w:pPr>
      <w:r w:rsidRPr="0096720C">
        <w:rPr>
          <w:rFonts w:ascii="Times New Roman" w:hAnsi="Times New Roman" w:cs="Times New Roman"/>
          <w:color w:val="000000" w:themeColor="text1"/>
          <w:sz w:val="28"/>
          <w:szCs w:val="28"/>
          <w:lang w:val="ro-RO"/>
        </w:rPr>
        <w:t xml:space="preserve">Proiectare: ” </w:t>
      </w:r>
      <w:r w:rsidRPr="0096720C">
        <w:rPr>
          <w:rFonts w:ascii="Times New Roman" w:hAnsi="Times New Roman" w:cs="Times New Roman"/>
          <w:i/>
          <w:color w:val="000000" w:themeColor="text1"/>
          <w:sz w:val="28"/>
          <w:szCs w:val="28"/>
          <w:lang w:val="ro-RO"/>
        </w:rPr>
        <w:t>Consolidare  si dotare”Muzeul Judetean Teohari Antonescu”</w:t>
      </w:r>
      <w:r w:rsidRPr="0096720C">
        <w:rPr>
          <w:rFonts w:ascii="Times New Roman" w:hAnsi="Times New Roman" w:cs="Times New Roman"/>
          <w:color w:val="000000" w:themeColor="text1"/>
          <w:sz w:val="28"/>
          <w:szCs w:val="28"/>
          <w:lang w:val="ro-RO"/>
        </w:rPr>
        <w:t xml:space="preserve"> , </w:t>
      </w:r>
      <w:r w:rsidRPr="0096720C">
        <w:rPr>
          <w:rFonts w:ascii="Times New Roman" w:hAnsi="Times New Roman" w:cs="Times New Roman"/>
          <w:bCs/>
          <w:color w:val="000000" w:themeColor="text1"/>
          <w:sz w:val="28"/>
          <w:szCs w:val="28"/>
          <w:lang w:val="ro-RO"/>
        </w:rPr>
        <w:t>c</w:t>
      </w:r>
      <w:r w:rsidRPr="0096720C">
        <w:rPr>
          <w:rFonts w:ascii="Times New Roman" w:hAnsi="Times New Roman" w:cs="Times New Roman"/>
          <w:bCs/>
          <w:color w:val="000000" w:themeColor="text1"/>
          <w:sz w:val="28"/>
          <w:szCs w:val="28"/>
        </w:rPr>
        <w:t>onsultanţă (scriere cerere de finanţare, plan de marketing, studiu istoric etc) , studii de teren (geotehnic şi topografic ), expertiză tehnică, DALI, inclusiv analiza cost-beneficiu,  documentaţii avize/acorduri, avize, acorduri</w:t>
      </w:r>
    </w:p>
    <w:p w:rsidR="00A1436C" w:rsidRPr="0096720C" w:rsidRDefault="00A1436C" w:rsidP="006659D9">
      <w:pPr>
        <w:pStyle w:val="Default"/>
        <w:numPr>
          <w:ilvl w:val="0"/>
          <w:numId w:val="235"/>
        </w:numPr>
        <w:jc w:val="both"/>
        <w:rPr>
          <w:rFonts w:ascii="Times New Roman" w:hAnsi="Times New Roman" w:cs="Times New Roman"/>
          <w:bCs/>
          <w:color w:val="000000" w:themeColor="text1"/>
          <w:sz w:val="28"/>
          <w:szCs w:val="28"/>
        </w:rPr>
      </w:pPr>
      <w:r w:rsidRPr="0096720C">
        <w:rPr>
          <w:rFonts w:ascii="Times New Roman" w:hAnsi="Times New Roman" w:cs="Times New Roman"/>
          <w:iCs/>
          <w:color w:val="000000" w:themeColor="text1"/>
          <w:sz w:val="28"/>
          <w:szCs w:val="28"/>
          <w:lang w:val="fr-FR"/>
        </w:rPr>
        <w:t>Proiectare</w:t>
      </w:r>
      <w:r w:rsidRPr="0096720C">
        <w:rPr>
          <w:rFonts w:ascii="Times New Roman" w:hAnsi="Times New Roman" w:cs="Times New Roman"/>
          <w:color w:val="000000" w:themeColor="text1"/>
          <w:spacing w:val="-2"/>
          <w:sz w:val="28"/>
          <w:szCs w:val="28"/>
          <w:lang w:val="ro-RO"/>
        </w:rPr>
        <w:t xml:space="preserve"> “ </w:t>
      </w:r>
      <w:r w:rsidRPr="0096720C">
        <w:rPr>
          <w:rFonts w:ascii="Times New Roman" w:hAnsi="Times New Roman" w:cs="Times New Roman"/>
          <w:i/>
          <w:color w:val="000000" w:themeColor="text1"/>
          <w:spacing w:val="-2"/>
          <w:sz w:val="28"/>
          <w:szCs w:val="28"/>
          <w:lang w:val="ro-RO"/>
        </w:rPr>
        <w:t xml:space="preserve">Consolidare şi  Reabilitare clădire veche </w:t>
      </w:r>
      <w:r w:rsidRPr="0096720C">
        <w:rPr>
          <w:rFonts w:ascii="Times New Roman" w:hAnsi="Times New Roman" w:cs="Times New Roman"/>
          <w:i/>
          <w:color w:val="000000" w:themeColor="text1"/>
          <w:sz w:val="28"/>
          <w:szCs w:val="28"/>
        </w:rPr>
        <w:t>Centrul Judeţean pentru Conservarea şi Promovarea Culturii Tradiţionale Giurgiu</w:t>
      </w:r>
      <w:r w:rsidRPr="0096720C">
        <w:rPr>
          <w:rFonts w:ascii="Times New Roman" w:hAnsi="Times New Roman" w:cs="Times New Roman"/>
          <w:i/>
          <w:color w:val="000000" w:themeColor="text1"/>
          <w:spacing w:val="-2"/>
          <w:sz w:val="28"/>
          <w:szCs w:val="28"/>
          <w:lang w:val="ro-RO"/>
        </w:rPr>
        <w:t xml:space="preserve">, situată în municipiul Giurgiu, Str. Mircea cel Bătrân, nr.40, jud. Giurgiu”  </w:t>
      </w:r>
      <w:r w:rsidRPr="0096720C">
        <w:rPr>
          <w:rFonts w:ascii="Times New Roman" w:hAnsi="Times New Roman" w:cs="Times New Roman"/>
          <w:i/>
          <w:color w:val="000000" w:themeColor="text1"/>
          <w:sz w:val="28"/>
          <w:szCs w:val="28"/>
          <w:lang w:val="ro-RO"/>
        </w:rPr>
        <w:t>–</w:t>
      </w:r>
      <w:r w:rsidRPr="0096720C">
        <w:rPr>
          <w:rFonts w:ascii="Times New Roman" w:hAnsi="Times New Roman" w:cs="Times New Roman"/>
          <w:bCs/>
          <w:i/>
          <w:color w:val="000000" w:themeColor="text1"/>
          <w:sz w:val="28"/>
          <w:szCs w:val="28"/>
        </w:rPr>
        <w:t xml:space="preserve"> </w:t>
      </w:r>
      <w:r w:rsidRPr="0096720C">
        <w:rPr>
          <w:rFonts w:ascii="Times New Roman" w:hAnsi="Times New Roman" w:cs="Times New Roman"/>
          <w:bCs/>
          <w:color w:val="000000" w:themeColor="text1"/>
          <w:sz w:val="28"/>
          <w:szCs w:val="28"/>
          <w:lang w:val="ro-RO"/>
        </w:rPr>
        <w:t xml:space="preserve">actualizare </w:t>
      </w:r>
      <w:r w:rsidRPr="0096720C">
        <w:rPr>
          <w:rFonts w:ascii="Times New Roman" w:hAnsi="Times New Roman" w:cs="Times New Roman"/>
          <w:color w:val="000000" w:themeColor="text1"/>
          <w:sz w:val="28"/>
          <w:szCs w:val="28"/>
          <w:lang w:val="ro-RO"/>
        </w:rPr>
        <w:t>expertiză tehnică</w:t>
      </w:r>
      <w:r w:rsidRPr="0096720C">
        <w:rPr>
          <w:rFonts w:ascii="Times New Roman" w:hAnsi="Times New Roman" w:cs="Times New Roman"/>
          <w:bCs/>
          <w:color w:val="000000" w:themeColor="text1"/>
          <w:sz w:val="28"/>
          <w:szCs w:val="28"/>
          <w:lang w:val="ro-RO"/>
        </w:rPr>
        <w:t>,</w:t>
      </w:r>
      <w:r w:rsidRPr="0096720C">
        <w:rPr>
          <w:rFonts w:ascii="Times New Roman" w:hAnsi="Times New Roman" w:cs="Times New Roman"/>
          <w:color w:val="000000" w:themeColor="text1"/>
          <w:sz w:val="28"/>
          <w:szCs w:val="28"/>
          <w:lang w:val="ro-RO"/>
        </w:rPr>
        <w:t xml:space="preserve"> audit energetic, studii de teren (geo şi topo), </w:t>
      </w:r>
      <w:r w:rsidRPr="0096720C">
        <w:rPr>
          <w:rFonts w:ascii="Times New Roman" w:hAnsi="Times New Roman" w:cs="Times New Roman"/>
          <w:bCs/>
          <w:color w:val="000000" w:themeColor="text1"/>
          <w:sz w:val="28"/>
          <w:szCs w:val="28"/>
          <w:lang w:val="ro-RO"/>
        </w:rPr>
        <w:t xml:space="preserve"> </w:t>
      </w:r>
      <w:r w:rsidRPr="0096720C">
        <w:rPr>
          <w:rFonts w:ascii="Times New Roman" w:hAnsi="Times New Roman" w:cs="Times New Roman"/>
          <w:bCs/>
          <w:color w:val="000000" w:themeColor="text1"/>
          <w:sz w:val="28"/>
          <w:szCs w:val="28"/>
        </w:rPr>
        <w:t>DALI, PAC, PT, DE, asistenţă tehnică, doc. avize/acorduri,  avize, acorduri</w:t>
      </w:r>
    </w:p>
    <w:p w:rsidR="00A1436C" w:rsidRPr="0096720C" w:rsidRDefault="00A1436C" w:rsidP="006659D9">
      <w:pPr>
        <w:pStyle w:val="Default"/>
        <w:numPr>
          <w:ilvl w:val="0"/>
          <w:numId w:val="235"/>
        </w:numPr>
        <w:jc w:val="both"/>
        <w:rPr>
          <w:rFonts w:ascii="Times New Roman" w:hAnsi="Times New Roman" w:cs="Times New Roman"/>
          <w:color w:val="000000" w:themeColor="text1"/>
          <w:spacing w:val="-2"/>
          <w:sz w:val="28"/>
          <w:szCs w:val="28"/>
          <w:lang w:val="ro-RO"/>
        </w:rPr>
      </w:pPr>
      <w:r w:rsidRPr="0096720C">
        <w:rPr>
          <w:rFonts w:ascii="Times New Roman" w:hAnsi="Times New Roman" w:cs="Times New Roman"/>
          <w:iCs/>
          <w:color w:val="000000" w:themeColor="text1"/>
          <w:sz w:val="28"/>
          <w:szCs w:val="28"/>
          <w:lang w:val="fr-FR"/>
        </w:rPr>
        <w:t xml:space="preserve">Proiectare : </w:t>
      </w:r>
      <w:r w:rsidRPr="0096720C">
        <w:rPr>
          <w:rFonts w:ascii="Times New Roman" w:hAnsi="Times New Roman" w:cs="Times New Roman"/>
          <w:color w:val="000000" w:themeColor="text1"/>
          <w:spacing w:val="-2"/>
          <w:sz w:val="28"/>
          <w:szCs w:val="28"/>
          <w:lang w:val="ro-RO"/>
        </w:rPr>
        <w:t>“Reabilitarea, modernizarea şi Îmbunătăţirea eficienţei energetice la Teatrul „ Tudor Vianu”, Giurgiu “- asistenţă tehnică (dirigenţie şantier)</w:t>
      </w:r>
    </w:p>
    <w:p w:rsidR="00A1436C" w:rsidRPr="0096720C" w:rsidRDefault="00A1436C" w:rsidP="006659D9">
      <w:pPr>
        <w:pStyle w:val="Default"/>
        <w:numPr>
          <w:ilvl w:val="0"/>
          <w:numId w:val="235"/>
        </w:numPr>
        <w:jc w:val="both"/>
        <w:rPr>
          <w:rFonts w:ascii="Times New Roman" w:hAnsi="Times New Roman" w:cs="Times New Roman"/>
          <w:bCs/>
          <w:color w:val="000000" w:themeColor="text1"/>
          <w:sz w:val="28"/>
          <w:szCs w:val="28"/>
          <w:lang w:val="ro-RO"/>
        </w:rPr>
      </w:pPr>
      <w:r w:rsidRPr="0096720C">
        <w:rPr>
          <w:rFonts w:ascii="Times New Roman" w:hAnsi="Times New Roman" w:cs="Times New Roman"/>
          <w:color w:val="000000" w:themeColor="text1"/>
          <w:spacing w:val="-2"/>
          <w:sz w:val="28"/>
          <w:szCs w:val="28"/>
          <w:lang w:val="ro-RO"/>
        </w:rPr>
        <w:t xml:space="preserve">Reabilitare clădire bibliotecă judeţeană, situată în municipiul Giurgiu, Str. Ştefan cel Mare nr.14, jud. Giurgiu </w:t>
      </w:r>
      <w:r w:rsidRPr="0096720C">
        <w:rPr>
          <w:rFonts w:ascii="Times New Roman" w:hAnsi="Times New Roman" w:cs="Times New Roman"/>
          <w:bCs/>
          <w:i/>
          <w:color w:val="000000" w:themeColor="text1"/>
          <w:sz w:val="28"/>
          <w:szCs w:val="28"/>
          <w:lang w:val="ro-RO"/>
        </w:rPr>
        <w:t>–</w:t>
      </w:r>
      <w:r w:rsidRPr="0096720C">
        <w:rPr>
          <w:rFonts w:ascii="Times New Roman" w:hAnsi="Times New Roman" w:cs="Times New Roman"/>
          <w:bCs/>
          <w:color w:val="000000" w:themeColor="text1"/>
          <w:sz w:val="28"/>
          <w:szCs w:val="28"/>
          <w:lang w:val="ro-RO"/>
        </w:rPr>
        <w:t xml:space="preserve"> execuţie</w:t>
      </w:r>
    </w:p>
    <w:p w:rsidR="00A1436C" w:rsidRPr="0096720C" w:rsidRDefault="00A1436C" w:rsidP="006659D9">
      <w:pPr>
        <w:pStyle w:val="Default"/>
        <w:numPr>
          <w:ilvl w:val="0"/>
          <w:numId w:val="235"/>
        </w:numPr>
        <w:jc w:val="both"/>
        <w:rPr>
          <w:rFonts w:ascii="Times New Roman" w:hAnsi="Times New Roman" w:cs="Times New Roman"/>
          <w:color w:val="000000" w:themeColor="text1"/>
          <w:sz w:val="28"/>
          <w:szCs w:val="28"/>
          <w:lang w:val="ro-RO"/>
        </w:rPr>
      </w:pPr>
      <w:r w:rsidRPr="0096720C">
        <w:rPr>
          <w:rFonts w:ascii="Times New Roman" w:hAnsi="Times New Roman" w:cs="Times New Roman"/>
          <w:bCs/>
          <w:color w:val="000000" w:themeColor="text1"/>
          <w:sz w:val="28"/>
          <w:szCs w:val="28"/>
          <w:lang w:val="ro-RO"/>
        </w:rPr>
        <w:t>Dotarea cu echipamente şi aparatură a tuturor instituţiilor de cultură  din subordine</w:t>
      </w:r>
    </w:p>
    <w:p w:rsidR="00A1436C" w:rsidRPr="00526696" w:rsidRDefault="00A1436C"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u w:val="single"/>
        </w:rPr>
      </w:pPr>
    </w:p>
    <w:p w:rsidR="00A1436C" w:rsidRPr="0096720C" w:rsidRDefault="00A1436C" w:rsidP="00A1436C">
      <w:pPr>
        <w:pStyle w:val="Header"/>
        <w:rPr>
          <w:b/>
          <w:i/>
          <w:color w:val="000000" w:themeColor="text1"/>
          <w:sz w:val="28"/>
          <w:szCs w:val="28"/>
        </w:rPr>
      </w:pPr>
      <w:r w:rsidRPr="0096720C">
        <w:rPr>
          <w:b/>
          <w:i/>
          <w:color w:val="000000" w:themeColor="text1"/>
          <w:sz w:val="28"/>
          <w:szCs w:val="28"/>
          <w:lang w:val="es-ES_tradnl"/>
        </w:rPr>
        <w:t xml:space="preserve">Centrul Judeţean </w:t>
      </w:r>
      <w:r w:rsidRPr="0096720C">
        <w:rPr>
          <w:b/>
          <w:i/>
          <w:color w:val="000000" w:themeColor="text1"/>
          <w:sz w:val="28"/>
          <w:szCs w:val="28"/>
        </w:rPr>
        <w:t>pentru Conservarea şi Promovarea Culturii Tradiţionale Giurgiu</w:t>
      </w:r>
    </w:p>
    <w:p w:rsidR="00A1436C" w:rsidRPr="00526696" w:rsidRDefault="00A1436C" w:rsidP="00A1436C">
      <w:pPr>
        <w:pStyle w:val="Header"/>
        <w:rPr>
          <w:b/>
          <w:color w:val="000000" w:themeColor="text1"/>
          <w:sz w:val="16"/>
          <w:szCs w:val="16"/>
        </w:rPr>
      </w:pP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continuarea cursurilor de cusături tradiționale ținute de referenții centrului în școlile din localitățile  Malu, Vedea, Găujani, Putineiu și Izvoarele;</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acordarea asistenţei de specialitate aş</w:t>
      </w:r>
      <w:r w:rsidR="00AD2E5D" w:rsidRPr="0096720C">
        <w:rPr>
          <w:rFonts w:ascii="Times New Roman" w:hAnsi="Times New Roman"/>
          <w:color w:val="000000" w:themeColor="text1"/>
          <w:sz w:val="28"/>
          <w:szCs w:val="28"/>
          <w:lang w:val="es-ES"/>
        </w:rPr>
        <w:t>ezămintelor culturale din județ;</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 xml:space="preserve">sprijinirea ansamblurilor folclorice, soliștilor vocali și instrumentali în vederea participării la diverse </w:t>
      </w:r>
      <w:r w:rsidR="00AD2E5D" w:rsidRPr="0096720C">
        <w:rPr>
          <w:rFonts w:ascii="Times New Roman" w:hAnsi="Times New Roman"/>
          <w:color w:val="000000" w:themeColor="text1"/>
          <w:sz w:val="28"/>
          <w:szCs w:val="28"/>
          <w:lang w:val="es-ES"/>
        </w:rPr>
        <w:t>manifestări culturale din țară;</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sprijinirea meșterilor popular în vederea participării la targul și expoziții de gen;</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realizarea de acţiuni  în parteneriate cu şcoli și camine culturale din judeţ, în vederea promovării  obiceiurilor vlascene pe plan național;</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realizarea de cursuri de țesături, cusături tradiționale și arta lemnului în localitățile: Oinacu,Comasca,  Meletie de către instructorii din cadrul serviciului,,Școala Populară de Arte și Meserii,,;</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 xml:space="preserve">continuarea instruirii formațiilor de dansuri populare  de copii şi tineri înființate în localitățile Izvoarele, Gostinu, Oinacu, Stănești și Vedea,  precum și Școala ”Savin </w:t>
      </w:r>
      <w:r w:rsidRPr="0096720C">
        <w:rPr>
          <w:rFonts w:ascii="Times New Roman" w:hAnsi="Times New Roman"/>
          <w:color w:val="000000" w:themeColor="text1"/>
          <w:sz w:val="28"/>
          <w:szCs w:val="28"/>
          <w:lang w:val="es-ES"/>
        </w:rPr>
        <w:lastRenderedPageBreak/>
        <w:t>Popescu”Școala nr.7  din Giurgiu,  în vederea valorificării creațiilor folclorice specifice fiecărei  localități</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 xml:space="preserve"> Expoziție ,,Dor de Eminescu,,  participare depunere de flori la statuia lui din Parcul Alei;</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”Pentru voi, îndrăgostiții lumii” – spectacol muzical realizat  de cursanţii cercurilor Școlii  Populare de Arte şi Meserii din cadrul Centrului Judeţean pentru Conservarea şi Promovarea Culturii Tradiţionale  Giurgiu;</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“Dragobetele la Giurgiu”  - spectacol folcloric  realizat  de cursanţii cercurilor Școlii  Populare de Arte şi Meserii din cadrul C.J.C.P.C.T. Giurgiu;</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”Festivalul Primăverii”, ediția a IV-a</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”Ziua Mamei!” – spectacol muzical cu ocazia Zilei Internaționale a Femeii – susținut de cursanții Școlii Populare de Arte;</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Spectacol muzical – coregrafic ”Mărțișoare muzicale”;</w:t>
      </w:r>
    </w:p>
    <w:p w:rsidR="00A1436C" w:rsidRPr="0096720C" w:rsidRDefault="00C445ED"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Organizarea e</w:t>
      </w:r>
      <w:r w:rsidR="00A1436C" w:rsidRPr="0096720C">
        <w:rPr>
          <w:rFonts w:ascii="Times New Roman" w:hAnsi="Times New Roman"/>
          <w:color w:val="000000" w:themeColor="text1"/>
          <w:sz w:val="28"/>
          <w:szCs w:val="28"/>
          <w:lang w:val="es-ES"/>
        </w:rPr>
        <w:t>xpoziţi</w:t>
      </w:r>
      <w:r w:rsidRPr="0096720C">
        <w:rPr>
          <w:rFonts w:ascii="Times New Roman" w:hAnsi="Times New Roman"/>
          <w:color w:val="000000" w:themeColor="text1"/>
          <w:sz w:val="28"/>
          <w:szCs w:val="28"/>
          <w:lang w:val="es-ES"/>
        </w:rPr>
        <w:t>ilor:</w:t>
      </w:r>
      <w:r w:rsidR="00A1436C" w:rsidRPr="0096720C">
        <w:rPr>
          <w:rFonts w:ascii="Times New Roman" w:hAnsi="Times New Roman"/>
          <w:color w:val="000000" w:themeColor="text1"/>
          <w:sz w:val="28"/>
          <w:szCs w:val="28"/>
          <w:lang w:val="es-ES"/>
        </w:rPr>
        <w:t xml:space="preserve"> ”Sunetul Primăverii”; “Mărțișorul”</w:t>
      </w:r>
      <w:r w:rsidRPr="0096720C">
        <w:rPr>
          <w:rFonts w:ascii="Times New Roman" w:hAnsi="Times New Roman"/>
          <w:color w:val="000000" w:themeColor="text1"/>
          <w:sz w:val="28"/>
          <w:szCs w:val="28"/>
          <w:lang w:val="es-ES"/>
        </w:rPr>
        <w:t xml:space="preserve">, </w:t>
      </w:r>
      <w:r w:rsidR="00A1436C" w:rsidRPr="0096720C">
        <w:rPr>
          <w:rFonts w:ascii="Times New Roman" w:hAnsi="Times New Roman"/>
          <w:color w:val="000000" w:themeColor="text1"/>
          <w:sz w:val="28"/>
          <w:szCs w:val="28"/>
          <w:lang w:val="es-ES"/>
        </w:rPr>
        <w:t>”Omagiu adus Primăverii”;</w:t>
      </w:r>
      <w:r w:rsidRPr="0096720C">
        <w:rPr>
          <w:rFonts w:ascii="Times New Roman" w:hAnsi="Times New Roman"/>
          <w:color w:val="000000" w:themeColor="text1"/>
          <w:sz w:val="28"/>
          <w:szCs w:val="28"/>
          <w:lang w:val="es-ES"/>
        </w:rPr>
        <w:t xml:space="preserve"> ”Giurgiu – lumină, pată și culoare”; ”Creativitate, imaginație, relaxare”; ”Culoarea – oglinda sufletului”; ”Sărbătoarea Crăciunului”, ”Bucuria zăpezii”  , ”Glasul culorilor”</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Spectacol cu ocazia Zilei Internaționale a Romilor – realizat în parteneriat cu Muzeul Poliției de Frontieră Giurgiu;</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Ziua Europei – spectacol susținut de cursanții Școlii Populare de Arte;</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Noaptea muzeelor – spectacol muzical-coregrafic;</w:t>
      </w:r>
    </w:p>
    <w:p w:rsidR="00C445ED"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Festivalul  județean de muzică ușoară pentru copii și tineret ”Steluțe pe portativ”, ed. a V-a;</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Ziua copilului – spectacol;</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Spectacol folcloric cu ocazia Zilei Dunării;</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 xml:space="preserve"> ”Săniuța muzicală” – specatcol muzical-coregrafic cu ocazia sărbătorilor de iarnă;</w:t>
      </w:r>
    </w:p>
    <w:p w:rsidR="00A1436C"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Concert de Crăciun – Catedrala ”Adormirea Maicii Domnului” ;</w:t>
      </w:r>
    </w:p>
    <w:p w:rsidR="00C445ED" w:rsidRPr="0096720C" w:rsidRDefault="00A1436C"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“Şezătoarea” – ediția a XIV-a -  festival judeţean ce  îşi propune revitalizarea şi valorificarea obiceiurilor de muncă în perioada de iarnă cât şi aducerea în actualitate a creaţiilor artistice tradiţionale din lumea satului;</w:t>
      </w:r>
      <w:r w:rsidR="00C445ED" w:rsidRPr="0096720C">
        <w:rPr>
          <w:rFonts w:ascii="Times New Roman" w:hAnsi="Times New Roman"/>
          <w:color w:val="000000" w:themeColor="text1"/>
          <w:sz w:val="28"/>
          <w:szCs w:val="28"/>
          <w:lang w:val="es-ES"/>
        </w:rPr>
        <w:t xml:space="preserve"> </w:t>
      </w:r>
    </w:p>
    <w:p w:rsidR="00A1436C" w:rsidRPr="0096720C" w:rsidRDefault="00C445ED" w:rsidP="006659D9">
      <w:pPr>
        <w:pStyle w:val="ListParagraph"/>
        <w:numPr>
          <w:ilvl w:val="0"/>
          <w:numId w:val="236"/>
        </w:numPr>
        <w:tabs>
          <w:tab w:val="left" w:pos="1080"/>
        </w:tabs>
        <w:spacing w:after="0" w:line="240" w:lineRule="auto"/>
        <w:ind w:hanging="357"/>
        <w:jc w:val="both"/>
        <w:rPr>
          <w:rFonts w:ascii="Times New Roman" w:hAnsi="Times New Roman"/>
          <w:color w:val="000000" w:themeColor="text1"/>
          <w:sz w:val="28"/>
          <w:szCs w:val="28"/>
          <w:lang w:val="es-ES"/>
        </w:rPr>
      </w:pPr>
      <w:r w:rsidRPr="0096720C">
        <w:rPr>
          <w:rFonts w:ascii="Times New Roman" w:hAnsi="Times New Roman"/>
          <w:color w:val="000000" w:themeColor="text1"/>
          <w:sz w:val="28"/>
          <w:szCs w:val="28"/>
          <w:lang w:val="es-ES"/>
        </w:rPr>
        <w:t>Spectacol folcloric dedicat  Zilei Naționale a României ,etc.</w:t>
      </w:r>
    </w:p>
    <w:p w:rsidR="00A1436C" w:rsidRPr="00DD5DB1" w:rsidRDefault="00A1436C" w:rsidP="00A1436C">
      <w:pPr>
        <w:pStyle w:val="Header"/>
        <w:rPr>
          <w:color w:val="000000" w:themeColor="text1"/>
          <w:sz w:val="16"/>
          <w:szCs w:val="16"/>
          <w:lang w:val="es-ES"/>
        </w:rPr>
      </w:pPr>
    </w:p>
    <w:p w:rsidR="00A1436C" w:rsidRPr="00526696" w:rsidRDefault="00A1436C" w:rsidP="00A1436C">
      <w:pPr>
        <w:pStyle w:val="Header"/>
        <w:rPr>
          <w:rFonts w:ascii="Arial" w:hAnsi="Arial" w:cs="Arial"/>
          <w:color w:val="000000" w:themeColor="text1"/>
          <w:sz w:val="16"/>
          <w:szCs w:val="16"/>
          <w:lang w:val="es-ES"/>
        </w:rPr>
      </w:pPr>
    </w:p>
    <w:p w:rsidR="00A1436C" w:rsidRPr="0096720C" w:rsidRDefault="00A1436C"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28"/>
          <w:szCs w:val="28"/>
        </w:rPr>
      </w:pPr>
      <w:r w:rsidRPr="0096720C">
        <w:rPr>
          <w:b/>
          <w:color w:val="000000" w:themeColor="text1"/>
          <w:sz w:val="28"/>
          <w:szCs w:val="28"/>
        </w:rPr>
        <w:t>Muzeul Judeţean „Teohari Antonescu” Giurgiu</w:t>
      </w:r>
    </w:p>
    <w:p w:rsidR="00A1436C" w:rsidRPr="00526696" w:rsidRDefault="00A1436C"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themeColor="text1"/>
          <w:sz w:val="16"/>
          <w:szCs w:val="16"/>
        </w:rPr>
      </w:pPr>
    </w:p>
    <w:p w:rsidR="00A1436C" w:rsidRPr="0096720C" w:rsidRDefault="00A1436C" w:rsidP="006659D9">
      <w:pPr>
        <w:pStyle w:val="Header"/>
        <w:numPr>
          <w:ilvl w:val="0"/>
          <w:numId w:val="237"/>
        </w:numPr>
        <w:ind w:left="714" w:hanging="357"/>
        <w:rPr>
          <w:bCs/>
          <w:color w:val="000000" w:themeColor="text1"/>
          <w:sz w:val="28"/>
          <w:szCs w:val="28"/>
        </w:rPr>
      </w:pPr>
      <w:r w:rsidRPr="0096720C">
        <w:rPr>
          <w:color w:val="000000" w:themeColor="text1"/>
          <w:sz w:val="28"/>
          <w:szCs w:val="28"/>
        </w:rPr>
        <w:t>Ziua Culturii Nationale –</w:t>
      </w:r>
      <w:r w:rsidRPr="0096720C">
        <w:rPr>
          <w:bCs/>
          <w:color w:val="000000" w:themeColor="text1"/>
          <w:sz w:val="28"/>
          <w:szCs w:val="28"/>
        </w:rPr>
        <w:t>Expoziție ,,Desenul din ghiozdan”, , realizată în colaborare cu Liceul tematic ,,Tudor Vianu,, Giurgiu</w:t>
      </w:r>
    </w:p>
    <w:p w:rsidR="00A1436C" w:rsidRPr="0096720C" w:rsidRDefault="00A1436C" w:rsidP="006659D9">
      <w:pPr>
        <w:pStyle w:val="ListParagraph"/>
        <w:numPr>
          <w:ilvl w:val="0"/>
          <w:numId w:val="237"/>
        </w:numPr>
        <w:spacing w:after="0" w:line="240" w:lineRule="auto"/>
        <w:ind w:left="714" w:hanging="357"/>
        <w:rPr>
          <w:rFonts w:ascii="Times New Roman" w:hAnsi="Times New Roman"/>
          <w:bCs/>
          <w:color w:val="000000" w:themeColor="text1"/>
          <w:sz w:val="28"/>
          <w:szCs w:val="28"/>
        </w:rPr>
      </w:pPr>
      <w:r w:rsidRPr="0096720C">
        <w:rPr>
          <w:rFonts w:ascii="Times New Roman" w:hAnsi="Times New Roman"/>
          <w:color w:val="000000" w:themeColor="text1"/>
          <w:sz w:val="28"/>
          <w:szCs w:val="28"/>
        </w:rPr>
        <w:t>Noaptea Muzeelor (ed.a-XII-a) -</w:t>
      </w:r>
      <w:r w:rsidRPr="0096720C">
        <w:rPr>
          <w:rFonts w:ascii="Times New Roman" w:hAnsi="Times New Roman"/>
          <w:bCs/>
          <w:color w:val="000000" w:themeColor="text1"/>
          <w:sz w:val="28"/>
          <w:szCs w:val="28"/>
        </w:rPr>
        <w:t xml:space="preserve"> Expoziție ,, Evoluția omului în colaborare cu asociația ,,Proiectul originii omului, material multimedia ,,140 de ani de independență românească”</w:t>
      </w:r>
    </w:p>
    <w:p w:rsidR="00A1436C" w:rsidRPr="0096720C" w:rsidRDefault="00A1436C" w:rsidP="006659D9">
      <w:pPr>
        <w:pStyle w:val="ListParagraph"/>
        <w:numPr>
          <w:ilvl w:val="0"/>
          <w:numId w:val="237"/>
        </w:numPr>
        <w:spacing w:after="0" w:line="240" w:lineRule="auto"/>
        <w:ind w:left="714" w:hanging="357"/>
        <w:rPr>
          <w:rFonts w:ascii="Times New Roman" w:hAnsi="Times New Roman"/>
          <w:bCs/>
          <w:color w:val="000000" w:themeColor="text1"/>
          <w:sz w:val="28"/>
          <w:szCs w:val="28"/>
        </w:rPr>
      </w:pPr>
      <w:r w:rsidRPr="0096720C">
        <w:rPr>
          <w:rFonts w:ascii="Times New Roman" w:hAnsi="Times New Roman"/>
          <w:color w:val="000000" w:themeColor="text1"/>
          <w:sz w:val="28"/>
          <w:szCs w:val="28"/>
        </w:rPr>
        <w:t>Ziua Muzeului giurgiuvean -</w:t>
      </w:r>
      <w:r w:rsidRPr="0096720C">
        <w:rPr>
          <w:rFonts w:ascii="Times New Roman" w:hAnsi="Times New Roman"/>
          <w:bCs/>
          <w:color w:val="000000" w:themeColor="text1"/>
          <w:sz w:val="28"/>
          <w:szCs w:val="28"/>
        </w:rPr>
        <w:t xml:space="preserve"> expoziția ,,Moda franceză în miniatură,, în colaborare cu Muzeul Județean Prahova</w:t>
      </w:r>
    </w:p>
    <w:p w:rsidR="00A1436C" w:rsidRPr="0096720C" w:rsidRDefault="00A1436C" w:rsidP="006659D9">
      <w:pPr>
        <w:pStyle w:val="ListParagraph"/>
        <w:numPr>
          <w:ilvl w:val="0"/>
          <w:numId w:val="237"/>
        </w:numPr>
        <w:spacing w:after="0" w:line="240" w:lineRule="auto"/>
        <w:ind w:left="714" w:hanging="357"/>
        <w:rPr>
          <w:color w:val="000000" w:themeColor="text1"/>
          <w:sz w:val="28"/>
          <w:szCs w:val="28"/>
        </w:rPr>
      </w:pPr>
      <w:r w:rsidRPr="0096720C">
        <w:rPr>
          <w:rFonts w:ascii="Times New Roman" w:hAnsi="Times New Roman"/>
          <w:color w:val="000000" w:themeColor="text1"/>
          <w:sz w:val="28"/>
          <w:szCs w:val="28"/>
        </w:rPr>
        <w:t>Vlaşca – Istorie şi cultură (ediţia a VII-</w:t>
      </w:r>
      <w:r w:rsidR="004B744A" w:rsidRPr="0096720C">
        <w:rPr>
          <w:rFonts w:ascii="Times New Roman" w:hAnsi="Times New Roman"/>
          <w:bCs/>
          <w:color w:val="000000" w:themeColor="text1"/>
          <w:sz w:val="28"/>
          <w:szCs w:val="28"/>
        </w:rPr>
        <w:t xml:space="preserve">a) </w:t>
      </w:r>
      <w:r w:rsidRPr="0096720C">
        <w:rPr>
          <w:rFonts w:ascii="Times New Roman" w:hAnsi="Times New Roman"/>
          <w:bCs/>
          <w:color w:val="000000" w:themeColor="text1"/>
          <w:sz w:val="28"/>
          <w:szCs w:val="28"/>
        </w:rPr>
        <w:t>-Sesiune de comunicări</w:t>
      </w:r>
    </w:p>
    <w:p w:rsidR="00A1436C" w:rsidRPr="0096720C" w:rsidRDefault="00A1436C" w:rsidP="00A1436C">
      <w:pPr>
        <w:rPr>
          <w:rFonts w:ascii="Arial" w:hAnsi="Arial" w:cs="Arial"/>
          <w:color w:val="000000" w:themeColor="text1"/>
          <w:sz w:val="20"/>
          <w:szCs w:val="20"/>
        </w:rPr>
      </w:pPr>
      <w:r w:rsidRPr="0096720C">
        <w:rPr>
          <w:rFonts w:ascii="Arial" w:hAnsi="Arial" w:cs="Arial"/>
          <w:bCs/>
          <w:color w:val="000000" w:themeColor="text1"/>
          <w:sz w:val="20"/>
        </w:rPr>
        <w:lastRenderedPageBreak/>
        <w:tab/>
      </w:r>
      <w:r w:rsidRPr="0096720C">
        <w:rPr>
          <w:rFonts w:ascii="Arial" w:hAnsi="Arial" w:cs="Arial"/>
          <w:bCs/>
          <w:color w:val="000000" w:themeColor="text1"/>
          <w:sz w:val="20"/>
        </w:rPr>
        <w:tab/>
      </w:r>
      <w:r w:rsidRPr="0096720C">
        <w:rPr>
          <w:rFonts w:ascii="Arial" w:hAnsi="Arial" w:cs="Arial"/>
          <w:bCs/>
          <w:color w:val="000000" w:themeColor="text1"/>
          <w:sz w:val="20"/>
        </w:rPr>
        <w:tab/>
      </w:r>
    </w:p>
    <w:p w:rsidR="00B60A1C" w:rsidRDefault="00B60A1C" w:rsidP="00A1436C">
      <w:pPr>
        <w:pStyle w:val="Header"/>
        <w:rPr>
          <w:b/>
          <w:color w:val="000000" w:themeColor="text1"/>
          <w:sz w:val="28"/>
          <w:szCs w:val="28"/>
        </w:rPr>
      </w:pPr>
    </w:p>
    <w:p w:rsidR="00A1436C" w:rsidRPr="0096720C" w:rsidRDefault="00A1436C" w:rsidP="00A1436C">
      <w:pPr>
        <w:pStyle w:val="Header"/>
        <w:rPr>
          <w:b/>
          <w:color w:val="000000" w:themeColor="text1"/>
          <w:sz w:val="28"/>
          <w:szCs w:val="28"/>
        </w:rPr>
      </w:pPr>
      <w:r w:rsidRPr="0096720C">
        <w:rPr>
          <w:b/>
          <w:color w:val="000000" w:themeColor="text1"/>
          <w:sz w:val="28"/>
          <w:szCs w:val="28"/>
        </w:rPr>
        <w:t>Teatrul Tudor Vianu Giurgiu</w:t>
      </w:r>
    </w:p>
    <w:p w:rsidR="00A1436C" w:rsidRPr="0096720C" w:rsidRDefault="00A1436C" w:rsidP="006659D9">
      <w:pPr>
        <w:pStyle w:val="ListParagraph"/>
        <w:numPr>
          <w:ilvl w:val="0"/>
          <w:numId w:val="238"/>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creșterea numărului producțiilor teatrale în decursul stagiunii;</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creșterea numarului de spectacole;</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diversificarea ofertei repertoriale;</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creșterea numărului de spectatori și a indicelui de ocupare a sălilor de joc;</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organizarea Festivalului Teatrelor Dunărene;</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realizarea de parteneriate cu instituții teatrale din țară și străinătate;</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susținerea de spectacole în afara localității –în județ și în alte orașe sau în străinătate;</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realizarea de parteneriate cu instituțiile publice locale și județene</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realizarea unor acțiuni și evenimente cu caracter de ceremonie socială;</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susținerea de reprezentații în aer liber;</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inițierea unor acțiuni pe popularizare a fenomenului cultural și artistic local</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organizarea de spectacole cu adresabilitate precisă,vizând publicul tânăr sau foarte tânăr;</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organizarea de cursuri de teatru gratuite pentru elevii din localitate,</w:t>
      </w:r>
      <w:r w:rsidR="004B744A" w:rsidRPr="0096720C">
        <w:rPr>
          <w:rFonts w:ascii="Times New Roman" w:hAnsi="Times New Roman"/>
          <w:color w:val="000000" w:themeColor="text1"/>
          <w:sz w:val="28"/>
          <w:szCs w:val="28"/>
        </w:rPr>
        <w:t xml:space="preserve"> </w:t>
      </w:r>
      <w:r w:rsidRPr="0096720C">
        <w:rPr>
          <w:rFonts w:ascii="Times New Roman" w:hAnsi="Times New Roman"/>
          <w:color w:val="000000" w:themeColor="text1"/>
          <w:sz w:val="28"/>
          <w:szCs w:val="28"/>
        </w:rPr>
        <w:t>susținute de actorii teatrului;</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prezența instituțiilor în licee în cadrul orelor de dirigenție;</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susținerea de manifestări în parteneriat cu unitățile de învățământ din municipiu;</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susținerea de prelegeri despre receptarea actului artistic în context estetic și social înaintea tuturor spectacolelor teatrului</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continuarea procesului de modernizare și imbunătățire a spațiilor de joc,de acces și de lucru;</w:t>
      </w:r>
    </w:p>
    <w:p w:rsidR="00A1436C" w:rsidRPr="0096720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mutarea atelierelor în spații corespunzătoare;</w:t>
      </w:r>
    </w:p>
    <w:p w:rsidR="00A1436C" w:rsidRDefault="00A1436C" w:rsidP="006659D9">
      <w:pPr>
        <w:pStyle w:val="ListParagraph"/>
        <w:numPr>
          <w:ilvl w:val="0"/>
          <w:numId w:val="239"/>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dotarea instituției cu echipamente și aparatură de specialitate</w:t>
      </w:r>
    </w:p>
    <w:p w:rsidR="00526696" w:rsidRPr="00526696" w:rsidRDefault="00526696" w:rsidP="00526696">
      <w:pPr>
        <w:pStyle w:val="ListParagraph"/>
        <w:spacing w:after="0" w:line="240" w:lineRule="auto"/>
        <w:ind w:left="993"/>
        <w:jc w:val="both"/>
        <w:rPr>
          <w:rFonts w:ascii="Times New Roman" w:hAnsi="Times New Roman"/>
          <w:color w:val="000000" w:themeColor="text1"/>
          <w:sz w:val="16"/>
          <w:szCs w:val="16"/>
        </w:rPr>
      </w:pPr>
    </w:p>
    <w:p w:rsidR="00A1436C" w:rsidRPr="0096720C" w:rsidRDefault="00A1436C" w:rsidP="004A43D2">
      <w:pPr>
        <w:rPr>
          <w:b/>
          <w:color w:val="000000" w:themeColor="text1"/>
          <w:sz w:val="28"/>
          <w:szCs w:val="28"/>
        </w:rPr>
      </w:pPr>
      <w:r w:rsidRPr="0096720C">
        <w:rPr>
          <w:b/>
          <w:color w:val="000000" w:themeColor="text1"/>
          <w:sz w:val="28"/>
          <w:szCs w:val="28"/>
        </w:rPr>
        <w:t>Biblioteca Judeţeană  „ I.A.Basarabescu Giurgiu”</w:t>
      </w:r>
    </w:p>
    <w:p w:rsidR="00A1436C" w:rsidRPr="00526696" w:rsidRDefault="00A1436C" w:rsidP="004A43D2">
      <w:pPr>
        <w:rPr>
          <w:b/>
          <w:i/>
          <w:color w:val="000000" w:themeColor="text1"/>
          <w:sz w:val="16"/>
          <w:szCs w:val="16"/>
        </w:rPr>
      </w:pPr>
    </w:p>
    <w:p w:rsidR="00A1436C" w:rsidRPr="0096720C" w:rsidRDefault="00A1436C" w:rsidP="006659D9">
      <w:pPr>
        <w:pStyle w:val="ListParagraph"/>
        <w:numPr>
          <w:ilvl w:val="0"/>
          <w:numId w:val="240"/>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Completarea fondului de carte al bibliotecii, public ţintă: cititorii care frecventeazăbiblioteca prin achiziţie continuă de la edituri şi librării şi donaţii particulare şi instituţionale</w:t>
      </w:r>
    </w:p>
    <w:p w:rsidR="00A1436C" w:rsidRPr="0096720C" w:rsidRDefault="00A1436C" w:rsidP="006659D9">
      <w:pPr>
        <w:pStyle w:val="ListParagraph"/>
        <w:numPr>
          <w:ilvl w:val="0"/>
          <w:numId w:val="240"/>
        </w:numPr>
        <w:spacing w:after="0" w:line="240" w:lineRule="auto"/>
        <w:ind w:left="993" w:hanging="426"/>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Monitorizarea centrelor de  Internet deschise în mediul rural (32 de localităţi)</w:t>
      </w:r>
    </w:p>
    <w:p w:rsidR="00A1436C" w:rsidRPr="0096720C" w:rsidRDefault="00A1436C" w:rsidP="006659D9">
      <w:pPr>
        <w:pStyle w:val="ListParagraph"/>
        <w:numPr>
          <w:ilvl w:val="0"/>
          <w:numId w:val="240"/>
        </w:numPr>
        <w:spacing w:after="0" w:line="240" w:lineRule="auto"/>
        <w:ind w:left="993" w:hanging="426"/>
        <w:rPr>
          <w:rFonts w:ascii="Times New Roman" w:hAnsi="Times New Roman"/>
          <w:color w:val="000000" w:themeColor="text1"/>
          <w:sz w:val="28"/>
          <w:szCs w:val="28"/>
        </w:rPr>
      </w:pPr>
      <w:r w:rsidRPr="0096720C">
        <w:rPr>
          <w:rFonts w:ascii="Times New Roman" w:hAnsi="Times New Roman"/>
          <w:color w:val="000000" w:themeColor="text1"/>
          <w:sz w:val="28"/>
          <w:szCs w:val="28"/>
        </w:rPr>
        <w:t>Salonul Cărţii</w:t>
      </w:r>
    </w:p>
    <w:p w:rsidR="00A1436C" w:rsidRPr="0096720C" w:rsidRDefault="00A1436C" w:rsidP="00526696">
      <w:pPr>
        <w:ind w:left="1418" w:hanging="142"/>
        <w:rPr>
          <w:color w:val="000000" w:themeColor="text1"/>
          <w:sz w:val="28"/>
          <w:szCs w:val="28"/>
        </w:rPr>
      </w:pPr>
      <w:r w:rsidRPr="0096720C">
        <w:rPr>
          <w:color w:val="000000" w:themeColor="text1"/>
          <w:sz w:val="28"/>
          <w:szCs w:val="28"/>
        </w:rPr>
        <w:t>- prezentări şi lansări de carte;</w:t>
      </w:r>
    </w:p>
    <w:p w:rsidR="00A1436C" w:rsidRPr="0096720C" w:rsidRDefault="00A1436C" w:rsidP="00526696">
      <w:pPr>
        <w:ind w:left="1418" w:hanging="142"/>
        <w:rPr>
          <w:color w:val="000000" w:themeColor="text1"/>
          <w:sz w:val="28"/>
          <w:szCs w:val="28"/>
        </w:rPr>
      </w:pPr>
      <w:r w:rsidRPr="0096720C">
        <w:rPr>
          <w:color w:val="000000" w:themeColor="text1"/>
          <w:sz w:val="28"/>
          <w:szCs w:val="28"/>
        </w:rPr>
        <w:t>- expoziţii de carte</w:t>
      </w:r>
    </w:p>
    <w:p w:rsidR="00A1436C" w:rsidRPr="0096720C" w:rsidRDefault="00A1436C" w:rsidP="006659D9">
      <w:pPr>
        <w:pStyle w:val="ListParagraph"/>
        <w:numPr>
          <w:ilvl w:val="0"/>
          <w:numId w:val="241"/>
        </w:numPr>
        <w:spacing w:after="0" w:line="240" w:lineRule="auto"/>
        <w:ind w:left="993" w:hanging="426"/>
        <w:rPr>
          <w:rFonts w:ascii="Times New Roman" w:hAnsi="Times New Roman"/>
          <w:color w:val="000000" w:themeColor="text1"/>
          <w:sz w:val="28"/>
          <w:szCs w:val="28"/>
        </w:rPr>
      </w:pPr>
      <w:r w:rsidRPr="0096720C">
        <w:rPr>
          <w:rFonts w:ascii="Times New Roman" w:hAnsi="Times New Roman"/>
          <w:color w:val="000000" w:themeColor="text1"/>
          <w:sz w:val="28"/>
          <w:szCs w:val="28"/>
        </w:rPr>
        <w:t>Concursuri interactive: Cartea care îmi place” şi „Bătălia Cărţilor”  - concursuri online</w:t>
      </w:r>
    </w:p>
    <w:p w:rsidR="00A1436C" w:rsidRPr="0096720C" w:rsidRDefault="00A1436C" w:rsidP="006659D9">
      <w:pPr>
        <w:pStyle w:val="ListParagraph"/>
        <w:numPr>
          <w:ilvl w:val="0"/>
          <w:numId w:val="241"/>
        </w:numPr>
        <w:spacing w:after="0" w:line="240" w:lineRule="auto"/>
        <w:ind w:left="993" w:hanging="426"/>
        <w:rPr>
          <w:rFonts w:ascii="Times New Roman" w:hAnsi="Times New Roman"/>
          <w:color w:val="000000" w:themeColor="text1"/>
          <w:sz w:val="28"/>
          <w:szCs w:val="28"/>
        </w:rPr>
      </w:pPr>
      <w:r w:rsidRPr="0096720C">
        <w:rPr>
          <w:rFonts w:ascii="Times New Roman" w:hAnsi="Times New Roman"/>
          <w:color w:val="000000" w:themeColor="text1"/>
          <w:sz w:val="28"/>
          <w:szCs w:val="28"/>
        </w:rPr>
        <w:t>Concursul Naţional de Creaţie Literară „Petre Ghelmez” ediţia a XIII-a</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Editări şi lansări de carte din Colecţia „Biblioteca giurgiuveană”;</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 xml:space="preserve">Conceperea şi editarea periodicului de literatură „Jurnal de literatură”. </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lastRenderedPageBreak/>
        <w:t>Realizarea unui ghid al Bibliotecii Judeţene Giurgiu, incluzând şi bibliotecile comunale</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Acţiuni culturale dedicate principalelor evenimente ale anului 2017</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Part</w:t>
      </w:r>
      <w:r w:rsidR="004A43D2" w:rsidRPr="0096720C">
        <w:rPr>
          <w:rFonts w:ascii="Times New Roman" w:hAnsi="Times New Roman"/>
          <w:color w:val="000000" w:themeColor="text1"/>
          <w:sz w:val="28"/>
          <w:szCs w:val="28"/>
        </w:rPr>
        <w:t>eneriate cu şcolile giurgiuvene, cu biblioteca Luben Karavelov din Ruse si alte institutii din Giurgiu</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 xml:space="preserve"> Contacte cu administraţiile locale pentru deschiderea bibliotecilor publice din următoarele localităţi: Hotarele, Clejani, Călugăreni, Ghimpaţi, Grădinari, Daia, Joiţa, Prundu, Stoeneşti, Ulmi, Vedea, Izvoarele</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 xml:space="preserve"> Proiect educaţional: „Conectăm seniorii cu lumea digitală”Public ţintă: utilizatorii : 60 + ani</w:t>
      </w:r>
    </w:p>
    <w:p w:rsidR="00A1436C" w:rsidRPr="0096720C" w:rsidRDefault="00A1436C" w:rsidP="006659D9">
      <w:pPr>
        <w:pStyle w:val="ListParagraph"/>
        <w:numPr>
          <w:ilvl w:val="0"/>
          <w:numId w:val="241"/>
        </w:numPr>
        <w:spacing w:after="0" w:line="240" w:lineRule="auto"/>
        <w:rPr>
          <w:rFonts w:ascii="Times New Roman" w:hAnsi="Times New Roman"/>
          <w:color w:val="000000" w:themeColor="text1"/>
          <w:sz w:val="28"/>
          <w:szCs w:val="28"/>
        </w:rPr>
      </w:pPr>
      <w:r w:rsidRPr="0096720C">
        <w:rPr>
          <w:rFonts w:ascii="Times New Roman" w:hAnsi="Times New Roman"/>
          <w:color w:val="000000" w:themeColor="text1"/>
          <w:sz w:val="28"/>
          <w:szCs w:val="28"/>
        </w:rPr>
        <w:t xml:space="preserve"> Proiect cultural : Platforma digitală „Unirea şi marele război în conştiinţa giurgiuvenilor</w:t>
      </w:r>
    </w:p>
    <w:p w:rsidR="00A1436C" w:rsidRPr="0096720C" w:rsidRDefault="00A1436C" w:rsidP="00A1436C">
      <w:pPr>
        <w:ind w:firstLine="720"/>
        <w:rPr>
          <w:rFonts w:ascii="Arial" w:hAnsi="Arial" w:cs="Arial"/>
          <w:color w:val="000000" w:themeColor="text1"/>
          <w:sz w:val="20"/>
          <w:szCs w:val="20"/>
        </w:rPr>
      </w:pPr>
    </w:p>
    <w:p w:rsidR="00A1436C" w:rsidRPr="00DD5DB1" w:rsidRDefault="00A1436C" w:rsidP="00A1436C">
      <w:pPr>
        <w:jc w:val="both"/>
        <w:rPr>
          <w:iCs/>
          <w:color w:val="000000" w:themeColor="text1"/>
          <w:sz w:val="16"/>
          <w:szCs w:val="16"/>
        </w:rPr>
      </w:pPr>
    </w:p>
    <w:p w:rsidR="00A1436C" w:rsidRPr="0096720C" w:rsidRDefault="00A1436C" w:rsidP="00A1436C">
      <w:pPr>
        <w:jc w:val="both"/>
        <w:rPr>
          <w:iCs/>
          <w:color w:val="000000" w:themeColor="text1"/>
          <w:sz w:val="28"/>
          <w:szCs w:val="28"/>
        </w:rPr>
      </w:pPr>
      <w:r w:rsidRPr="0096720C">
        <w:rPr>
          <w:iCs/>
          <w:color w:val="000000" w:themeColor="text1"/>
          <w:sz w:val="28"/>
          <w:szCs w:val="28"/>
        </w:rPr>
        <w:t xml:space="preserve">La nivelul </w:t>
      </w:r>
      <w:r w:rsidR="00C10009" w:rsidRPr="0096720C">
        <w:rPr>
          <w:iCs/>
          <w:color w:val="000000" w:themeColor="text1"/>
          <w:sz w:val="28"/>
          <w:szCs w:val="28"/>
        </w:rPr>
        <w:t>unităților administrativ-teritoriale</w:t>
      </w:r>
    </w:p>
    <w:p w:rsidR="00A1436C" w:rsidRPr="00DD5DB1" w:rsidRDefault="00A1436C" w:rsidP="00A1436C">
      <w:pPr>
        <w:tabs>
          <w:tab w:val="num" w:pos="720"/>
          <w:tab w:val="num" w:pos="1800"/>
        </w:tabs>
        <w:jc w:val="both"/>
        <w:rPr>
          <w:rStyle w:val="s41"/>
          <w:b/>
          <w:bCs/>
          <w:color w:val="000000" w:themeColor="text1"/>
          <w:sz w:val="16"/>
          <w:szCs w:val="16"/>
          <w:u w:val="single"/>
        </w:rPr>
      </w:pPr>
    </w:p>
    <w:p w:rsidR="00A1436C" w:rsidRPr="0096720C" w:rsidRDefault="00A1436C" w:rsidP="00A1436C">
      <w:pPr>
        <w:tabs>
          <w:tab w:val="num" w:pos="720"/>
          <w:tab w:val="num" w:pos="1800"/>
        </w:tabs>
        <w:jc w:val="both"/>
        <w:rPr>
          <w:rStyle w:val="s41"/>
          <w:rFonts w:ascii="Times New Roman" w:hAnsi="Times New Roman"/>
          <w:b/>
          <w:bCs/>
          <w:i/>
          <w:color w:val="000000" w:themeColor="text1"/>
          <w:sz w:val="28"/>
          <w:szCs w:val="28"/>
        </w:rPr>
      </w:pPr>
      <w:r w:rsidRPr="0096720C">
        <w:rPr>
          <w:rStyle w:val="s41"/>
          <w:rFonts w:ascii="Times New Roman" w:hAnsi="Times New Roman"/>
          <w:b/>
          <w:bCs/>
          <w:i/>
          <w:color w:val="000000" w:themeColor="text1"/>
          <w:sz w:val="28"/>
          <w:szCs w:val="28"/>
        </w:rPr>
        <w:t>Primăria municipiului Giurgiu</w:t>
      </w:r>
    </w:p>
    <w:p w:rsidR="00A1436C" w:rsidRPr="0096720C" w:rsidRDefault="00A1436C" w:rsidP="00A1436C">
      <w:pPr>
        <w:jc w:val="both"/>
        <w:rPr>
          <w:b/>
          <w:i/>
          <w:color w:val="000000" w:themeColor="text1"/>
          <w:sz w:val="28"/>
          <w:szCs w:val="28"/>
        </w:rPr>
      </w:pPr>
      <w:r w:rsidRPr="0096720C">
        <w:rPr>
          <w:b/>
          <w:i/>
          <w:color w:val="000000" w:themeColor="text1"/>
          <w:sz w:val="28"/>
          <w:szCs w:val="28"/>
        </w:rPr>
        <w:t>Centrul Cultural Local „Ion Vinea” Giurgiu</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Realizarea unei reviste culturale semestriale „Cultural Giurgiuvean”</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bCs/>
          <w:color w:val="000000" w:themeColor="text1"/>
          <w:sz w:val="28"/>
          <w:szCs w:val="28"/>
        </w:rPr>
      </w:pPr>
      <w:r w:rsidRPr="0096720C">
        <w:rPr>
          <w:rFonts w:ascii="Times New Roman" w:hAnsi="Times New Roman"/>
          <w:color w:val="000000" w:themeColor="text1"/>
          <w:sz w:val="28"/>
          <w:szCs w:val="28"/>
        </w:rPr>
        <w:t xml:space="preserve">Paradă – Orchestra de suflători „Valahia” </w:t>
      </w:r>
      <w:r w:rsidRPr="0096720C">
        <w:rPr>
          <w:rFonts w:ascii="Times New Roman" w:hAnsi="Times New Roman"/>
          <w:bCs/>
          <w:color w:val="000000" w:themeColor="text1"/>
          <w:sz w:val="28"/>
          <w:szCs w:val="28"/>
        </w:rPr>
        <w:t>– cu ocazia „Zilei de Bobotează”</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bCs/>
          <w:color w:val="000000" w:themeColor="text1"/>
          <w:sz w:val="28"/>
          <w:szCs w:val="28"/>
        </w:rPr>
        <w:t>Spectacol omagial „Mihai Eminescu”</w:t>
      </w:r>
      <w:r w:rsidRPr="0096720C">
        <w:rPr>
          <w:rFonts w:ascii="Times New Roman" w:hAnsi="Times New Roman"/>
          <w:color w:val="000000" w:themeColor="text1"/>
          <w:sz w:val="28"/>
          <w:szCs w:val="28"/>
        </w:rPr>
        <w:t xml:space="preserve"> – Ziua Culturii Naţionale</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Spectacol (cântece şi evocări) – „Ziua Unirii Principatelor Române”</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Întruniri ale cenaclului literar în care vor fi abordate diferite teme: poezia primăverii, lirica feminină, dragostea</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Expoziţie de artă plastică şi decorativă – adulţi şi atelier de creaţie – în parteneriat cu pensionari si alţi iubitori de artă</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Stagiune de concerte educative susţinute de Orchestra de Suflători „Valahia” (8 concerte)</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Spectacol folcloric organizat cu ocazia zilei de 8 Martie –„Ziua Femeii”</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Concert simfonic dedicat zilei de 8 martie „Mărţişoare Muzicale”</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Expoziţie de pictură dedicată zilei de 8 martie</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Expoziţie „Machete de avioane”</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lang w:val="en-US"/>
        </w:rPr>
        <w:t>Spectacol muzical – coregrafic  – “De ziua ta mămico”</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Activităţi cultural – artistice „Primăvara Culturală Giurgiuveană” şi Ziua Municipiului Giurgiu</w:t>
      </w:r>
    </w:p>
    <w:p w:rsidR="00A1436C" w:rsidRPr="0096720C" w:rsidRDefault="00A1436C" w:rsidP="006659D9">
      <w:pPr>
        <w:pStyle w:val="ListParagraph"/>
        <w:numPr>
          <w:ilvl w:val="0"/>
          <w:numId w:val="242"/>
        </w:numPr>
        <w:spacing w:after="0" w:line="240" w:lineRule="auto"/>
        <w:ind w:left="1077" w:hanging="357"/>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Festival Concurs Naţional de pictură „Hristos a înviat”</w:t>
      </w:r>
    </w:p>
    <w:p w:rsidR="00A1436C" w:rsidRPr="0096720C" w:rsidRDefault="00A1436C" w:rsidP="006659D9">
      <w:pPr>
        <w:pStyle w:val="ListParagraph"/>
        <w:numPr>
          <w:ilvl w:val="0"/>
          <w:numId w:val="242"/>
        </w:numPr>
        <w:spacing w:after="0" w:line="240" w:lineRule="auto"/>
        <w:ind w:left="1134" w:hanging="414"/>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lang w:val="en-US"/>
        </w:rPr>
        <w:t>Festivalul naţional de dans modern “Magia dansului”</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lang w:val="en-US"/>
        </w:rPr>
        <w:t>Atelier de creaţie pentru şcolari în perioada “Şcoala altfel” în parteneriat cu elevi de la şcolile din oraş sau judeţ</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lang w:val="en-US"/>
        </w:rPr>
        <w:t>Spectacol muzical – coregrafic “Noaptea Muzeelor”</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lang w:val="en-US"/>
        </w:rPr>
        <w:t>Spectacol muzical – coregrafic şi alte acţiuni  – Ziua internaţională a copilului</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Concurs de canotcă 10+1 – Asociaţia ,,Ivan Patzaichin-Mila 23”</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rPr>
        <w:lastRenderedPageBreak/>
        <w:t>Stagiune de concerte în aer liber – parcul „Alei” (13 concerte)</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 xml:space="preserve">Participarea Orchestrei de suflători „Valahia” la Festivaluri de Fanfare </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Festivalul folcloric de interpretare vocală „Marin Ghiocel” ed. a IV-a</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rPr>
        <w:t xml:space="preserve">Activităţi cultural – artistice şi sportive dedicate </w:t>
      </w:r>
      <w:r w:rsidRPr="0096720C">
        <w:rPr>
          <w:rFonts w:ascii="Times New Roman" w:hAnsi="Times New Roman"/>
          <w:color w:val="000000" w:themeColor="text1"/>
          <w:sz w:val="28"/>
          <w:szCs w:val="28"/>
          <w:lang w:val="en-US"/>
        </w:rPr>
        <w:t>Sfintei Maria Mare – Ziua Marinei</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lang w:val="en-US"/>
        </w:rPr>
      </w:pPr>
      <w:r w:rsidRPr="0096720C">
        <w:rPr>
          <w:rFonts w:ascii="Times New Roman" w:hAnsi="Times New Roman"/>
          <w:color w:val="000000" w:themeColor="text1"/>
          <w:sz w:val="28"/>
          <w:szCs w:val="28"/>
          <w:lang w:val="en-US"/>
        </w:rPr>
        <w:t>Săptămâna teatrală giurgiuveană</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Spectacol folcloric cu artisti consacraţi dedicat zilei de 1 Decembrie – Ziua Naţională a României</w:t>
      </w:r>
    </w:p>
    <w:p w:rsidR="00A1436C" w:rsidRPr="0096720C" w:rsidRDefault="00A1436C" w:rsidP="006659D9">
      <w:pPr>
        <w:pStyle w:val="ListParagraph"/>
        <w:numPr>
          <w:ilvl w:val="0"/>
          <w:numId w:val="243"/>
        </w:numPr>
        <w:spacing w:after="0" w:line="240" w:lineRule="auto"/>
        <w:ind w:left="1134" w:hanging="414"/>
        <w:jc w:val="both"/>
        <w:rPr>
          <w:rFonts w:ascii="Times New Roman" w:hAnsi="Times New Roman"/>
          <w:color w:val="000000" w:themeColor="text1"/>
          <w:sz w:val="28"/>
          <w:szCs w:val="28"/>
        </w:rPr>
      </w:pPr>
      <w:r w:rsidRPr="0096720C">
        <w:rPr>
          <w:rFonts w:ascii="Times New Roman" w:hAnsi="Times New Roman"/>
          <w:color w:val="000000" w:themeColor="text1"/>
          <w:sz w:val="28"/>
          <w:szCs w:val="28"/>
        </w:rPr>
        <w:t>Manifestări culturale dedicate sărbătorilor de iarnă</w:t>
      </w:r>
    </w:p>
    <w:p w:rsidR="00A1436C" w:rsidRPr="0096720C" w:rsidRDefault="00A1436C" w:rsidP="006659D9">
      <w:pPr>
        <w:pStyle w:val="ListParagraph"/>
        <w:numPr>
          <w:ilvl w:val="0"/>
          <w:numId w:val="243"/>
        </w:numPr>
        <w:spacing w:after="0" w:line="240" w:lineRule="auto"/>
        <w:ind w:left="1134" w:hanging="414"/>
        <w:jc w:val="both"/>
        <w:rPr>
          <w:iCs/>
          <w:color w:val="000000" w:themeColor="text1"/>
          <w:sz w:val="28"/>
          <w:szCs w:val="28"/>
        </w:rPr>
      </w:pPr>
      <w:r w:rsidRPr="0096720C">
        <w:rPr>
          <w:rFonts w:ascii="Times New Roman" w:hAnsi="Times New Roman"/>
          <w:iCs/>
          <w:color w:val="000000" w:themeColor="text1"/>
          <w:sz w:val="28"/>
          <w:szCs w:val="28"/>
        </w:rPr>
        <w:t>Seri de teatru, concursuri de cultură generală, acţiuni în parteneriat cu ISJ</w:t>
      </w:r>
    </w:p>
    <w:p w:rsidR="00A1436C" w:rsidRPr="0096720C" w:rsidRDefault="00A1436C" w:rsidP="00A1436C">
      <w:pPr>
        <w:jc w:val="both"/>
        <w:rPr>
          <w:b/>
          <w:i/>
          <w:color w:val="000000" w:themeColor="text1"/>
          <w:sz w:val="28"/>
          <w:szCs w:val="28"/>
          <w:lang w:val="it-IT"/>
        </w:rPr>
      </w:pPr>
      <w:r w:rsidRPr="0096720C">
        <w:rPr>
          <w:b/>
          <w:i/>
          <w:color w:val="000000" w:themeColor="text1"/>
          <w:sz w:val="28"/>
          <w:szCs w:val="28"/>
          <w:lang w:val="it-IT"/>
        </w:rPr>
        <w:t>Gostinari</w:t>
      </w:r>
    </w:p>
    <w:p w:rsidR="00A1436C" w:rsidRPr="008D5DB2" w:rsidRDefault="00A1436C" w:rsidP="006659D9">
      <w:pPr>
        <w:pStyle w:val="Footer"/>
        <w:numPr>
          <w:ilvl w:val="0"/>
          <w:numId w:val="199"/>
        </w:numPr>
        <w:jc w:val="both"/>
        <w:rPr>
          <w:color w:val="000000" w:themeColor="text1"/>
          <w:sz w:val="28"/>
          <w:szCs w:val="28"/>
          <w:lang w:val="it-IT"/>
        </w:rPr>
      </w:pPr>
      <w:r w:rsidRPr="008D5DB2">
        <w:rPr>
          <w:color w:val="000000" w:themeColor="text1"/>
          <w:sz w:val="28"/>
          <w:szCs w:val="28"/>
          <w:lang w:val="it-IT"/>
        </w:rPr>
        <w:t>Dotare biserici, împrejmuiri cimitire</w:t>
      </w:r>
    </w:p>
    <w:p w:rsidR="00A1436C" w:rsidRPr="008D5DB2" w:rsidRDefault="00A1436C" w:rsidP="006659D9">
      <w:pPr>
        <w:pStyle w:val="Footer"/>
        <w:numPr>
          <w:ilvl w:val="0"/>
          <w:numId w:val="199"/>
        </w:numPr>
        <w:jc w:val="both"/>
        <w:rPr>
          <w:color w:val="000000" w:themeColor="text1"/>
          <w:sz w:val="28"/>
          <w:szCs w:val="28"/>
          <w:lang w:val="it-IT"/>
        </w:rPr>
      </w:pPr>
      <w:r w:rsidRPr="008D5DB2">
        <w:rPr>
          <w:color w:val="000000" w:themeColor="text1"/>
          <w:sz w:val="28"/>
          <w:szCs w:val="28"/>
          <w:lang w:val="it-IT"/>
        </w:rPr>
        <w:t>Reabilitare, modernizare cămin cultural</w:t>
      </w:r>
    </w:p>
    <w:p w:rsidR="00D10EA7" w:rsidRPr="0096720C" w:rsidRDefault="00D10EA7" w:rsidP="002B06C5">
      <w:pPr>
        <w:pStyle w:val="Default"/>
        <w:ind w:left="720"/>
        <w:jc w:val="center"/>
        <w:rPr>
          <w:rFonts w:ascii="Times New Roman" w:hAnsi="Times New Roman" w:cs="Times New Roman"/>
          <w:b/>
          <w:color w:val="000000" w:themeColor="text1"/>
          <w:sz w:val="28"/>
          <w:szCs w:val="28"/>
          <w:lang w:val="ro-RO"/>
        </w:rPr>
      </w:pPr>
    </w:p>
    <w:p w:rsidR="003B6C46" w:rsidRPr="008D5DB2" w:rsidRDefault="00C10009" w:rsidP="00270C4E">
      <w:pPr>
        <w:spacing w:before="120"/>
        <w:ind w:left="720"/>
        <w:rPr>
          <w:b/>
          <w:bCs/>
          <w:color w:val="000000" w:themeColor="text1"/>
          <w:sz w:val="28"/>
          <w:szCs w:val="28"/>
        </w:rPr>
      </w:pPr>
      <w:r w:rsidRPr="0096720C">
        <w:rPr>
          <w:b/>
          <w:bCs/>
          <w:color w:val="000000" w:themeColor="text1"/>
          <w:sz w:val="28"/>
          <w:szCs w:val="28"/>
        </w:rPr>
        <w:t xml:space="preserve">  </w:t>
      </w:r>
      <w:r w:rsidR="004E70FF" w:rsidRPr="008D5DB2">
        <w:rPr>
          <w:b/>
          <w:bCs/>
          <w:color w:val="000000" w:themeColor="text1"/>
          <w:sz w:val="28"/>
          <w:szCs w:val="28"/>
        </w:rPr>
        <w:t xml:space="preserve">CAPITOLUL </w:t>
      </w:r>
      <w:r w:rsidR="00E10253">
        <w:rPr>
          <w:b/>
          <w:bCs/>
          <w:color w:val="000000" w:themeColor="text1"/>
          <w:sz w:val="28"/>
          <w:szCs w:val="28"/>
        </w:rPr>
        <w:t>15</w:t>
      </w:r>
      <w:r w:rsidR="003B6C46" w:rsidRPr="008D5DB2">
        <w:rPr>
          <w:b/>
          <w:bCs/>
          <w:color w:val="000000" w:themeColor="text1"/>
          <w:sz w:val="28"/>
          <w:szCs w:val="28"/>
        </w:rPr>
        <w:t>.</w:t>
      </w:r>
    </w:p>
    <w:p w:rsidR="00D10EA7" w:rsidRPr="008D5DB2" w:rsidRDefault="004E70FF" w:rsidP="00270C4E">
      <w:pPr>
        <w:spacing w:before="120"/>
        <w:ind w:left="720"/>
        <w:rPr>
          <w:b/>
          <w:bCs/>
          <w:color w:val="000000" w:themeColor="text1"/>
          <w:sz w:val="28"/>
          <w:szCs w:val="28"/>
        </w:rPr>
      </w:pPr>
      <w:r w:rsidRPr="008D5DB2">
        <w:rPr>
          <w:b/>
          <w:bCs/>
          <w:color w:val="000000" w:themeColor="text1"/>
          <w:sz w:val="28"/>
          <w:szCs w:val="28"/>
        </w:rPr>
        <w:t xml:space="preserve"> TINERET Ș</w:t>
      </w:r>
      <w:r w:rsidR="00270C4E" w:rsidRPr="008D5DB2">
        <w:rPr>
          <w:b/>
          <w:bCs/>
          <w:color w:val="000000" w:themeColor="text1"/>
          <w:sz w:val="28"/>
          <w:szCs w:val="28"/>
        </w:rPr>
        <w:t>I SPORT</w:t>
      </w:r>
    </w:p>
    <w:p w:rsidR="00967CC1" w:rsidRPr="008D5DB2" w:rsidRDefault="00967CC1" w:rsidP="00DE3E25">
      <w:pPr>
        <w:ind w:left="360"/>
        <w:jc w:val="center"/>
        <w:rPr>
          <w:b/>
          <w:color w:val="000000" w:themeColor="text1"/>
          <w:sz w:val="28"/>
          <w:szCs w:val="28"/>
        </w:rPr>
      </w:pPr>
    </w:p>
    <w:p w:rsidR="00596619" w:rsidRPr="008D5DB2" w:rsidRDefault="00596619" w:rsidP="00C10009">
      <w:pPr>
        <w:ind w:firstLine="720"/>
        <w:jc w:val="both"/>
        <w:rPr>
          <w:bCs/>
          <w:color w:val="000000" w:themeColor="text1"/>
          <w:sz w:val="28"/>
          <w:szCs w:val="28"/>
        </w:rPr>
      </w:pPr>
      <w:r w:rsidRPr="008D5DB2">
        <w:rPr>
          <w:color w:val="000000" w:themeColor="text1"/>
          <w:sz w:val="28"/>
          <w:szCs w:val="28"/>
        </w:rPr>
        <w:t>Pentru anul 201</w:t>
      </w:r>
      <w:r w:rsidR="00C10009" w:rsidRPr="008D5DB2">
        <w:rPr>
          <w:color w:val="000000" w:themeColor="text1"/>
          <w:sz w:val="28"/>
          <w:szCs w:val="28"/>
        </w:rPr>
        <w:t>7</w:t>
      </w:r>
      <w:r w:rsidRPr="008D5DB2">
        <w:rPr>
          <w:color w:val="000000" w:themeColor="text1"/>
          <w:sz w:val="28"/>
          <w:szCs w:val="28"/>
        </w:rPr>
        <w:t xml:space="preserve">, </w:t>
      </w:r>
      <w:r w:rsidR="00C10009" w:rsidRPr="008D5DB2">
        <w:rPr>
          <w:color w:val="000000" w:themeColor="text1"/>
          <w:sz w:val="28"/>
          <w:szCs w:val="28"/>
        </w:rPr>
        <w:t xml:space="preserve"> </w:t>
      </w:r>
      <w:r w:rsidRPr="008D5DB2">
        <w:rPr>
          <w:b/>
          <w:color w:val="000000" w:themeColor="text1"/>
          <w:sz w:val="28"/>
          <w:szCs w:val="28"/>
        </w:rPr>
        <w:t>Direcţia Judeţeană pentru Sport si Tineret</w:t>
      </w:r>
      <w:r w:rsidRPr="008D5DB2">
        <w:rPr>
          <w:color w:val="000000" w:themeColor="text1"/>
          <w:sz w:val="28"/>
          <w:szCs w:val="28"/>
        </w:rPr>
        <w:t xml:space="preserve"> </w:t>
      </w:r>
      <w:r w:rsidRPr="008D5DB2">
        <w:rPr>
          <w:bCs/>
          <w:color w:val="000000" w:themeColor="text1"/>
          <w:sz w:val="28"/>
          <w:szCs w:val="28"/>
        </w:rPr>
        <w:t xml:space="preserve">îşi  propune </w:t>
      </w:r>
    </w:p>
    <w:p w:rsidR="00596619" w:rsidRPr="008D5DB2" w:rsidRDefault="00596619" w:rsidP="00C10009">
      <w:pPr>
        <w:pStyle w:val="ListParagraph"/>
        <w:spacing w:after="0" w:line="240" w:lineRule="auto"/>
        <w:ind w:left="0"/>
        <w:jc w:val="both"/>
        <w:rPr>
          <w:rFonts w:ascii="Times New Roman" w:hAnsi="Times New Roman"/>
          <w:bCs/>
          <w:color w:val="000000" w:themeColor="text1"/>
          <w:sz w:val="28"/>
          <w:szCs w:val="28"/>
        </w:rPr>
      </w:pPr>
      <w:r w:rsidRPr="008D5DB2">
        <w:rPr>
          <w:rFonts w:ascii="Times New Roman" w:hAnsi="Times New Roman"/>
          <w:bCs/>
          <w:color w:val="000000" w:themeColor="text1"/>
          <w:sz w:val="28"/>
          <w:szCs w:val="28"/>
        </w:rPr>
        <w:t>realizarea următoarelor obiective:</w:t>
      </w:r>
    </w:p>
    <w:p w:rsidR="0065154E" w:rsidRPr="008D5DB2" w:rsidRDefault="0065154E" w:rsidP="00C10009">
      <w:pPr>
        <w:pStyle w:val="ListParagraph"/>
        <w:spacing w:after="0" w:line="240" w:lineRule="auto"/>
        <w:ind w:left="0"/>
        <w:jc w:val="both"/>
        <w:rPr>
          <w:rFonts w:ascii="Times New Roman" w:hAnsi="Times New Roman"/>
          <w:bCs/>
          <w:color w:val="000000" w:themeColor="text1"/>
          <w:sz w:val="28"/>
          <w:szCs w:val="28"/>
        </w:rPr>
      </w:pPr>
    </w:p>
    <w:p w:rsidR="00596619" w:rsidRPr="008D5DB2" w:rsidRDefault="00596619" w:rsidP="00D643A6">
      <w:pPr>
        <w:numPr>
          <w:ilvl w:val="0"/>
          <w:numId w:val="61"/>
        </w:numPr>
        <w:jc w:val="both"/>
        <w:rPr>
          <w:bCs/>
          <w:color w:val="000000" w:themeColor="text1"/>
          <w:sz w:val="28"/>
          <w:szCs w:val="28"/>
        </w:rPr>
      </w:pPr>
      <w:r w:rsidRPr="008D5DB2">
        <w:rPr>
          <w:b/>
          <w:bCs/>
          <w:color w:val="000000" w:themeColor="text1"/>
          <w:sz w:val="28"/>
          <w:szCs w:val="28"/>
        </w:rPr>
        <w:t>Activitatea de tineret</w:t>
      </w:r>
    </w:p>
    <w:p w:rsidR="00596619" w:rsidRPr="008D5DB2" w:rsidRDefault="00596619" w:rsidP="0065154E">
      <w:pPr>
        <w:ind w:left="360"/>
        <w:jc w:val="both"/>
        <w:rPr>
          <w:b/>
          <w:color w:val="000000" w:themeColor="text1"/>
          <w:sz w:val="28"/>
          <w:szCs w:val="28"/>
        </w:rPr>
      </w:pPr>
      <w:r w:rsidRPr="008D5DB2">
        <w:rPr>
          <w:bCs/>
          <w:color w:val="000000" w:themeColor="text1"/>
          <w:sz w:val="28"/>
          <w:szCs w:val="28"/>
        </w:rPr>
        <w:t xml:space="preserve"> </w:t>
      </w:r>
      <w:r w:rsidRPr="008D5DB2">
        <w:rPr>
          <w:b/>
          <w:color w:val="000000" w:themeColor="text1"/>
          <w:sz w:val="28"/>
          <w:szCs w:val="28"/>
        </w:rPr>
        <w:t>Accesul tinerilor la educaţie, instruire şi specializare profesională</w:t>
      </w:r>
    </w:p>
    <w:p w:rsidR="00596619" w:rsidRPr="008D5DB2" w:rsidRDefault="00596619" w:rsidP="00D643A6">
      <w:pPr>
        <w:numPr>
          <w:ilvl w:val="1"/>
          <w:numId w:val="62"/>
        </w:numPr>
        <w:jc w:val="both"/>
        <w:rPr>
          <w:bCs/>
          <w:color w:val="000000" w:themeColor="text1"/>
          <w:sz w:val="28"/>
          <w:szCs w:val="28"/>
        </w:rPr>
      </w:pPr>
      <w:r w:rsidRPr="008D5DB2">
        <w:rPr>
          <w:b/>
          <w:color w:val="000000" w:themeColor="text1"/>
          <w:sz w:val="28"/>
          <w:szCs w:val="28"/>
        </w:rPr>
        <w:t>Dezvoltarea şi diversificarea ofertei de educaţie nonformală pentru tineri</w:t>
      </w:r>
    </w:p>
    <w:p w:rsidR="00596619" w:rsidRDefault="00F52917" w:rsidP="00D643A6">
      <w:pPr>
        <w:numPr>
          <w:ilvl w:val="0"/>
          <w:numId w:val="92"/>
        </w:numPr>
        <w:ind w:left="2160" w:hanging="540"/>
        <w:jc w:val="both"/>
        <w:rPr>
          <w:color w:val="000000" w:themeColor="text1"/>
          <w:sz w:val="28"/>
          <w:szCs w:val="28"/>
        </w:rPr>
      </w:pPr>
      <w:r w:rsidRPr="008D5DB2">
        <w:rPr>
          <w:color w:val="000000" w:themeColor="text1"/>
          <w:sz w:val="28"/>
          <w:szCs w:val="28"/>
        </w:rPr>
        <w:t xml:space="preserve">organizarea unor campanii de informare, seminarii/cursuri, activități recreative și de timp liber  cu tineri în vederea dobândirii de abilităţi şi cunoştinţe în domeniul educaţiei </w:t>
      </w:r>
      <w:r w:rsidR="00596619" w:rsidRPr="008D5DB2">
        <w:rPr>
          <w:color w:val="000000" w:themeColor="text1"/>
          <w:sz w:val="28"/>
          <w:szCs w:val="28"/>
        </w:rPr>
        <w:t>non-formale.</w:t>
      </w:r>
    </w:p>
    <w:p w:rsidR="00596619" w:rsidRPr="008D5DB2" w:rsidRDefault="00596619" w:rsidP="00D643A6">
      <w:pPr>
        <w:numPr>
          <w:ilvl w:val="1"/>
          <w:numId w:val="62"/>
        </w:numPr>
        <w:jc w:val="both"/>
        <w:rPr>
          <w:b/>
          <w:bCs/>
          <w:color w:val="000000" w:themeColor="text1"/>
          <w:sz w:val="28"/>
          <w:szCs w:val="28"/>
        </w:rPr>
      </w:pPr>
      <w:r w:rsidRPr="008D5DB2">
        <w:rPr>
          <w:b/>
          <w:color w:val="000000" w:themeColor="text1"/>
          <w:sz w:val="28"/>
          <w:szCs w:val="28"/>
        </w:rPr>
        <w:t xml:space="preserve">Stimularea vieţii asociative </w:t>
      </w:r>
    </w:p>
    <w:p w:rsidR="00596619" w:rsidRPr="008D5DB2" w:rsidRDefault="00596619" w:rsidP="00D643A6">
      <w:pPr>
        <w:numPr>
          <w:ilvl w:val="0"/>
          <w:numId w:val="91"/>
        </w:numPr>
        <w:tabs>
          <w:tab w:val="clear" w:pos="1875"/>
          <w:tab w:val="num" w:pos="2160"/>
        </w:tabs>
        <w:ind w:left="2160" w:hanging="540"/>
        <w:jc w:val="both"/>
        <w:rPr>
          <w:b/>
          <w:bCs/>
          <w:color w:val="000000" w:themeColor="text1"/>
          <w:sz w:val="28"/>
          <w:szCs w:val="28"/>
        </w:rPr>
      </w:pPr>
      <w:r w:rsidRPr="008D5DB2">
        <w:rPr>
          <w:color w:val="000000" w:themeColor="text1"/>
          <w:sz w:val="28"/>
          <w:szCs w:val="28"/>
        </w:rPr>
        <w:t>Organizarea unor întâlniri tematice cu reprezentanţii structurilor asociative  de/şi pentru tineret şi cu membrii unor grupuri informale de tineri.</w:t>
      </w:r>
    </w:p>
    <w:p w:rsidR="00905C3B" w:rsidRPr="008D5DB2" w:rsidRDefault="00905C3B" w:rsidP="00D643A6">
      <w:pPr>
        <w:numPr>
          <w:ilvl w:val="0"/>
          <w:numId w:val="91"/>
        </w:numPr>
        <w:tabs>
          <w:tab w:val="clear" w:pos="1875"/>
          <w:tab w:val="num" w:pos="2160"/>
        </w:tabs>
        <w:ind w:left="2160" w:hanging="540"/>
        <w:jc w:val="both"/>
        <w:rPr>
          <w:b/>
          <w:bCs/>
          <w:color w:val="000000" w:themeColor="text1"/>
          <w:sz w:val="28"/>
          <w:szCs w:val="28"/>
        </w:rPr>
      </w:pPr>
      <w:r w:rsidRPr="008D5DB2">
        <w:rPr>
          <w:color w:val="000000" w:themeColor="text1"/>
          <w:sz w:val="28"/>
          <w:szCs w:val="28"/>
        </w:rPr>
        <w:t>Realizarea unor schimburi de experiență, distribuire materiale informative.</w:t>
      </w:r>
    </w:p>
    <w:p w:rsidR="00596619" w:rsidRPr="008D5DB2" w:rsidRDefault="00596619" w:rsidP="00D643A6">
      <w:pPr>
        <w:numPr>
          <w:ilvl w:val="0"/>
          <w:numId w:val="62"/>
        </w:numPr>
        <w:jc w:val="both"/>
        <w:rPr>
          <w:b/>
          <w:color w:val="000000" w:themeColor="text1"/>
          <w:sz w:val="28"/>
          <w:szCs w:val="28"/>
        </w:rPr>
      </w:pPr>
      <w:r w:rsidRPr="008D5DB2">
        <w:rPr>
          <w:b/>
          <w:color w:val="000000" w:themeColor="text1"/>
          <w:sz w:val="28"/>
          <w:szCs w:val="28"/>
        </w:rPr>
        <w:t>Stimularea voluntariatului în rândul tinerilor</w:t>
      </w:r>
    </w:p>
    <w:p w:rsidR="00596619" w:rsidRPr="008D5DB2" w:rsidRDefault="00596619" w:rsidP="00D643A6">
      <w:pPr>
        <w:pStyle w:val="ListParagraph"/>
        <w:numPr>
          <w:ilvl w:val="1"/>
          <w:numId w:val="62"/>
        </w:numPr>
        <w:spacing w:after="0" w:line="240" w:lineRule="auto"/>
        <w:jc w:val="both"/>
        <w:rPr>
          <w:rFonts w:ascii="Times New Roman" w:hAnsi="Times New Roman"/>
          <w:b/>
          <w:color w:val="000000" w:themeColor="text1"/>
          <w:sz w:val="28"/>
          <w:szCs w:val="28"/>
        </w:rPr>
      </w:pPr>
      <w:r w:rsidRPr="008D5DB2">
        <w:rPr>
          <w:rFonts w:ascii="Times New Roman" w:hAnsi="Times New Roman"/>
          <w:b/>
          <w:color w:val="000000" w:themeColor="text1"/>
          <w:sz w:val="28"/>
          <w:szCs w:val="28"/>
        </w:rPr>
        <w:t>Participare şi voluntariat</w:t>
      </w:r>
    </w:p>
    <w:p w:rsidR="00596619" w:rsidRPr="008D5DB2" w:rsidRDefault="00596619" w:rsidP="00D643A6">
      <w:pPr>
        <w:pStyle w:val="ListParagraph"/>
        <w:numPr>
          <w:ilvl w:val="0"/>
          <w:numId w:val="62"/>
        </w:numPr>
        <w:tabs>
          <w:tab w:val="clear" w:pos="795"/>
          <w:tab w:val="num" w:pos="2250"/>
        </w:tabs>
        <w:spacing w:after="0" w:line="240" w:lineRule="auto"/>
        <w:ind w:left="2250" w:hanging="540"/>
        <w:rPr>
          <w:rFonts w:ascii="Times New Roman" w:hAnsi="Times New Roman"/>
          <w:color w:val="000000" w:themeColor="text1"/>
          <w:sz w:val="28"/>
          <w:szCs w:val="28"/>
        </w:rPr>
      </w:pPr>
      <w:r w:rsidRPr="008D5DB2">
        <w:rPr>
          <w:rFonts w:ascii="Times New Roman" w:hAnsi="Times New Roman"/>
          <w:color w:val="000000" w:themeColor="text1"/>
          <w:sz w:val="28"/>
          <w:szCs w:val="28"/>
        </w:rPr>
        <w:t>Organizarea unor activit</w:t>
      </w:r>
      <w:r w:rsidR="00B5669C" w:rsidRPr="008D5DB2">
        <w:rPr>
          <w:rFonts w:ascii="Times New Roman" w:hAnsi="Times New Roman"/>
          <w:color w:val="000000" w:themeColor="text1"/>
          <w:sz w:val="28"/>
          <w:szCs w:val="28"/>
        </w:rPr>
        <w:t>ăț</w:t>
      </w:r>
      <w:r w:rsidRPr="008D5DB2">
        <w:rPr>
          <w:rFonts w:ascii="Times New Roman" w:hAnsi="Times New Roman"/>
          <w:color w:val="000000" w:themeColor="text1"/>
          <w:sz w:val="28"/>
          <w:szCs w:val="28"/>
        </w:rPr>
        <w:t>i specifice cre</w:t>
      </w:r>
      <w:r w:rsidR="00B5669C" w:rsidRPr="008D5DB2">
        <w:rPr>
          <w:rFonts w:ascii="Times New Roman" w:hAnsi="Times New Roman"/>
          <w:color w:val="000000" w:themeColor="text1"/>
          <w:sz w:val="28"/>
          <w:szCs w:val="28"/>
        </w:rPr>
        <w:t>ș</w:t>
      </w:r>
      <w:r w:rsidRPr="008D5DB2">
        <w:rPr>
          <w:rFonts w:ascii="Times New Roman" w:hAnsi="Times New Roman"/>
          <w:color w:val="000000" w:themeColor="text1"/>
          <w:sz w:val="28"/>
          <w:szCs w:val="28"/>
        </w:rPr>
        <w:t>terii gradului de sensibilizare a opiniei publice cu pr</w:t>
      </w:r>
      <w:r w:rsidR="00B5669C" w:rsidRPr="008D5DB2">
        <w:rPr>
          <w:rFonts w:ascii="Times New Roman" w:hAnsi="Times New Roman"/>
          <w:color w:val="000000" w:themeColor="text1"/>
          <w:sz w:val="28"/>
          <w:szCs w:val="28"/>
        </w:rPr>
        <w:t>ivire la importanța implicarii î</w:t>
      </w:r>
      <w:r w:rsidRPr="008D5DB2">
        <w:rPr>
          <w:rFonts w:ascii="Times New Roman" w:hAnsi="Times New Roman"/>
          <w:color w:val="000000" w:themeColor="text1"/>
          <w:sz w:val="28"/>
          <w:szCs w:val="28"/>
        </w:rPr>
        <w:t>n activit</w:t>
      </w:r>
      <w:r w:rsidR="00B5669C" w:rsidRPr="008D5DB2">
        <w:rPr>
          <w:rFonts w:ascii="Times New Roman" w:hAnsi="Times New Roman"/>
          <w:color w:val="000000" w:themeColor="text1"/>
          <w:sz w:val="28"/>
          <w:szCs w:val="28"/>
        </w:rPr>
        <w:t>ăț</w:t>
      </w:r>
      <w:r w:rsidRPr="008D5DB2">
        <w:rPr>
          <w:rFonts w:ascii="Times New Roman" w:hAnsi="Times New Roman"/>
          <w:color w:val="000000" w:themeColor="text1"/>
          <w:sz w:val="28"/>
          <w:szCs w:val="28"/>
        </w:rPr>
        <w:t>i de voluntariat.</w:t>
      </w:r>
    </w:p>
    <w:p w:rsidR="00B5669C" w:rsidRPr="008D5DB2" w:rsidRDefault="00B5669C" w:rsidP="00D643A6">
      <w:pPr>
        <w:pStyle w:val="ListParagraph"/>
        <w:numPr>
          <w:ilvl w:val="0"/>
          <w:numId w:val="62"/>
        </w:numPr>
        <w:tabs>
          <w:tab w:val="clear" w:pos="795"/>
          <w:tab w:val="num" w:pos="2250"/>
        </w:tabs>
        <w:spacing w:after="0" w:line="240" w:lineRule="auto"/>
        <w:ind w:left="2250" w:hanging="540"/>
        <w:rPr>
          <w:rFonts w:ascii="Times New Roman" w:hAnsi="Times New Roman"/>
          <w:color w:val="000000" w:themeColor="text1"/>
          <w:sz w:val="28"/>
          <w:szCs w:val="28"/>
        </w:rPr>
      </w:pPr>
      <w:r w:rsidRPr="008D5DB2">
        <w:rPr>
          <w:rFonts w:ascii="Times New Roman" w:hAnsi="Times New Roman"/>
          <w:color w:val="000000" w:themeColor="text1"/>
          <w:sz w:val="28"/>
          <w:szCs w:val="28"/>
        </w:rPr>
        <w:t>Creșterea gradului de participare a tinerilor la viața comunității, sub toate aspectele ei, sociale, educaționale, culturale, economice, de sănătate.</w:t>
      </w:r>
    </w:p>
    <w:p w:rsidR="00596619" w:rsidRPr="008D5DB2" w:rsidRDefault="00596619" w:rsidP="00D643A6">
      <w:pPr>
        <w:numPr>
          <w:ilvl w:val="1"/>
          <w:numId w:val="62"/>
        </w:numPr>
        <w:jc w:val="both"/>
        <w:rPr>
          <w:b/>
          <w:bCs/>
          <w:color w:val="000000" w:themeColor="text1"/>
          <w:sz w:val="28"/>
          <w:szCs w:val="28"/>
        </w:rPr>
      </w:pPr>
      <w:r w:rsidRPr="008D5DB2">
        <w:rPr>
          <w:b/>
          <w:color w:val="000000" w:themeColor="text1"/>
          <w:sz w:val="28"/>
          <w:szCs w:val="28"/>
          <w:lang w:val="it-IT"/>
        </w:rPr>
        <w:t>Sărbătorirea Zilei Internaţionale a Voluntariatului</w:t>
      </w:r>
    </w:p>
    <w:p w:rsidR="00596619" w:rsidRPr="00B60A1C" w:rsidRDefault="00596619" w:rsidP="00D643A6">
      <w:pPr>
        <w:numPr>
          <w:ilvl w:val="0"/>
          <w:numId w:val="91"/>
        </w:numPr>
        <w:tabs>
          <w:tab w:val="clear" w:pos="1875"/>
          <w:tab w:val="num" w:pos="2160"/>
        </w:tabs>
        <w:ind w:left="2160" w:hanging="540"/>
        <w:jc w:val="both"/>
        <w:rPr>
          <w:b/>
          <w:bCs/>
          <w:color w:val="000000" w:themeColor="text1"/>
          <w:sz w:val="28"/>
          <w:szCs w:val="28"/>
        </w:rPr>
      </w:pPr>
      <w:r w:rsidRPr="008D5DB2">
        <w:rPr>
          <w:color w:val="000000" w:themeColor="text1"/>
          <w:sz w:val="28"/>
          <w:szCs w:val="28"/>
        </w:rPr>
        <w:lastRenderedPageBreak/>
        <w:t>Organizarea unor activităţi specifice marcării evenimentului (întâlniri tematice, activităţi recreative şi de timp liber, etc)</w:t>
      </w:r>
    </w:p>
    <w:p w:rsidR="00B60A1C" w:rsidRPr="008D5DB2" w:rsidRDefault="00B60A1C" w:rsidP="00D643A6">
      <w:pPr>
        <w:numPr>
          <w:ilvl w:val="0"/>
          <w:numId w:val="91"/>
        </w:numPr>
        <w:tabs>
          <w:tab w:val="clear" w:pos="1875"/>
          <w:tab w:val="num" w:pos="2160"/>
        </w:tabs>
        <w:ind w:left="2160" w:hanging="540"/>
        <w:jc w:val="both"/>
        <w:rPr>
          <w:b/>
          <w:bCs/>
          <w:color w:val="000000" w:themeColor="text1"/>
          <w:sz w:val="28"/>
          <w:szCs w:val="28"/>
        </w:rPr>
      </w:pPr>
    </w:p>
    <w:p w:rsidR="00596619" w:rsidRPr="008D5DB2" w:rsidRDefault="00596619" w:rsidP="00D643A6">
      <w:pPr>
        <w:numPr>
          <w:ilvl w:val="1"/>
          <w:numId w:val="61"/>
        </w:numPr>
        <w:tabs>
          <w:tab w:val="clear" w:pos="1440"/>
          <w:tab w:val="num" w:pos="480"/>
        </w:tabs>
        <w:ind w:left="480" w:firstLine="0"/>
        <w:rPr>
          <w:b/>
          <w:color w:val="000000" w:themeColor="text1"/>
          <w:sz w:val="28"/>
          <w:szCs w:val="28"/>
        </w:rPr>
      </w:pPr>
      <w:r w:rsidRPr="008D5DB2">
        <w:rPr>
          <w:b/>
          <w:color w:val="000000" w:themeColor="text1"/>
          <w:sz w:val="28"/>
          <w:szCs w:val="28"/>
        </w:rPr>
        <w:t xml:space="preserve">   Sprijinirea şi îndrumarea tinerilor în vederea participării active la viaţa  </w:t>
      </w:r>
    </w:p>
    <w:p w:rsidR="00596619" w:rsidRPr="008D5DB2" w:rsidRDefault="00596619" w:rsidP="00E85827">
      <w:pPr>
        <w:ind w:left="480"/>
        <w:rPr>
          <w:b/>
          <w:color w:val="000000" w:themeColor="text1"/>
          <w:sz w:val="28"/>
          <w:szCs w:val="28"/>
        </w:rPr>
      </w:pPr>
      <w:r w:rsidRPr="008D5DB2">
        <w:rPr>
          <w:b/>
          <w:color w:val="000000" w:themeColor="text1"/>
          <w:sz w:val="28"/>
          <w:szCs w:val="28"/>
        </w:rPr>
        <w:t xml:space="preserve">       educaţională şi culturală</w:t>
      </w:r>
    </w:p>
    <w:p w:rsidR="00596619" w:rsidRPr="008D5DB2" w:rsidRDefault="00596619" w:rsidP="00D643A6">
      <w:pPr>
        <w:numPr>
          <w:ilvl w:val="0"/>
          <w:numId w:val="93"/>
        </w:numPr>
        <w:jc w:val="both"/>
        <w:rPr>
          <w:bCs/>
          <w:color w:val="000000" w:themeColor="text1"/>
          <w:sz w:val="28"/>
          <w:szCs w:val="28"/>
        </w:rPr>
      </w:pPr>
      <w:r w:rsidRPr="008D5DB2">
        <w:rPr>
          <w:b/>
          <w:color w:val="000000" w:themeColor="text1"/>
          <w:sz w:val="28"/>
          <w:szCs w:val="28"/>
          <w:lang w:val="it-IT"/>
        </w:rPr>
        <w:t>Stimularea participării tinerilor la viaţa culturală</w:t>
      </w:r>
    </w:p>
    <w:p w:rsidR="00596619" w:rsidRPr="008D5DB2" w:rsidRDefault="00596619" w:rsidP="00D643A6">
      <w:pPr>
        <w:numPr>
          <w:ilvl w:val="3"/>
          <w:numId w:val="61"/>
        </w:numPr>
        <w:tabs>
          <w:tab w:val="clear" w:pos="2880"/>
          <w:tab w:val="num" w:pos="2160"/>
        </w:tabs>
        <w:ind w:left="2160" w:hanging="540"/>
        <w:jc w:val="both"/>
        <w:rPr>
          <w:bCs/>
          <w:color w:val="000000" w:themeColor="text1"/>
          <w:sz w:val="28"/>
          <w:szCs w:val="28"/>
        </w:rPr>
      </w:pPr>
      <w:r w:rsidRPr="008D5DB2">
        <w:rPr>
          <w:color w:val="000000" w:themeColor="text1"/>
          <w:sz w:val="28"/>
          <w:szCs w:val="28"/>
        </w:rPr>
        <w:t xml:space="preserve">Sprijinirea logistică şi financiară pentru organizarea unor </w:t>
      </w:r>
      <w:r w:rsidR="006E1D71" w:rsidRPr="008D5DB2">
        <w:rPr>
          <w:color w:val="000000" w:themeColor="text1"/>
          <w:sz w:val="28"/>
          <w:szCs w:val="28"/>
        </w:rPr>
        <w:t>activități</w:t>
      </w:r>
      <w:r w:rsidRPr="008D5DB2">
        <w:rPr>
          <w:color w:val="000000" w:themeColor="text1"/>
          <w:sz w:val="28"/>
          <w:szCs w:val="28"/>
        </w:rPr>
        <w:t xml:space="preserve"> în domeniul cultural-artistic</w:t>
      </w:r>
      <w:r w:rsidR="00587FAC" w:rsidRPr="008D5DB2">
        <w:rPr>
          <w:color w:val="000000" w:themeColor="text1"/>
          <w:sz w:val="28"/>
          <w:szCs w:val="28"/>
        </w:rPr>
        <w:t>.</w:t>
      </w:r>
    </w:p>
    <w:p w:rsidR="00587FAC" w:rsidRPr="008D5DB2" w:rsidRDefault="00587FAC" w:rsidP="00D643A6">
      <w:pPr>
        <w:numPr>
          <w:ilvl w:val="3"/>
          <w:numId w:val="61"/>
        </w:numPr>
        <w:tabs>
          <w:tab w:val="clear" w:pos="2880"/>
          <w:tab w:val="num" w:pos="2160"/>
        </w:tabs>
        <w:ind w:left="2160" w:hanging="540"/>
        <w:jc w:val="both"/>
        <w:rPr>
          <w:bCs/>
          <w:color w:val="000000" w:themeColor="text1"/>
          <w:sz w:val="28"/>
          <w:szCs w:val="28"/>
        </w:rPr>
      </w:pPr>
      <w:r w:rsidRPr="008D5DB2">
        <w:rPr>
          <w:color w:val="000000" w:themeColor="text1"/>
          <w:sz w:val="28"/>
          <w:szCs w:val="28"/>
        </w:rPr>
        <w:t>Facilitarea accesului tinerilor la consumul de cultură și creație culturală de calitate.</w:t>
      </w:r>
    </w:p>
    <w:p w:rsidR="00596619" w:rsidRPr="008D5DB2" w:rsidRDefault="00596619" w:rsidP="00E85827">
      <w:pPr>
        <w:rPr>
          <w:b/>
          <w:color w:val="000000" w:themeColor="text1"/>
          <w:sz w:val="28"/>
          <w:szCs w:val="28"/>
          <w:lang w:val="it-IT"/>
        </w:rPr>
      </w:pPr>
      <w:r w:rsidRPr="008D5DB2">
        <w:rPr>
          <w:b/>
          <w:bCs/>
          <w:color w:val="000000" w:themeColor="text1"/>
          <w:sz w:val="28"/>
          <w:szCs w:val="28"/>
        </w:rPr>
        <w:t xml:space="preserve">       4.    </w:t>
      </w:r>
      <w:r w:rsidRPr="008D5DB2">
        <w:rPr>
          <w:b/>
          <w:color w:val="000000" w:themeColor="text1"/>
          <w:sz w:val="28"/>
          <w:szCs w:val="28"/>
          <w:lang w:val="it-IT"/>
        </w:rPr>
        <w:t>Stimularea accesului tinerilor la informaţie</w:t>
      </w:r>
    </w:p>
    <w:p w:rsidR="00596619" w:rsidRPr="008D5DB2" w:rsidRDefault="00596619" w:rsidP="00D643A6">
      <w:pPr>
        <w:numPr>
          <w:ilvl w:val="0"/>
          <w:numId w:val="94"/>
        </w:numPr>
        <w:jc w:val="both"/>
        <w:rPr>
          <w:b/>
          <w:bCs/>
          <w:color w:val="000000" w:themeColor="text1"/>
          <w:sz w:val="28"/>
          <w:szCs w:val="28"/>
        </w:rPr>
      </w:pPr>
      <w:r w:rsidRPr="008D5DB2">
        <w:rPr>
          <w:b/>
          <w:color w:val="000000" w:themeColor="text1"/>
          <w:sz w:val="28"/>
          <w:szCs w:val="28"/>
        </w:rPr>
        <w:t xml:space="preserve">Dezvoltarea şi diversificarea ofertei de </w:t>
      </w:r>
      <w:r w:rsidR="009D3536" w:rsidRPr="008D5DB2">
        <w:rPr>
          <w:b/>
          <w:color w:val="000000" w:themeColor="text1"/>
          <w:sz w:val="28"/>
          <w:szCs w:val="28"/>
        </w:rPr>
        <w:t>consiliere și orientare în carieră</w:t>
      </w:r>
    </w:p>
    <w:p w:rsidR="00596619" w:rsidRDefault="00596619" w:rsidP="00D643A6">
      <w:pPr>
        <w:numPr>
          <w:ilvl w:val="0"/>
          <w:numId w:val="95"/>
        </w:numPr>
        <w:tabs>
          <w:tab w:val="clear" w:pos="720"/>
        </w:tabs>
        <w:ind w:left="2160" w:hanging="540"/>
        <w:jc w:val="both"/>
        <w:rPr>
          <w:color w:val="000000" w:themeColor="text1"/>
          <w:sz w:val="28"/>
          <w:szCs w:val="28"/>
        </w:rPr>
      </w:pPr>
      <w:r w:rsidRPr="008D5DB2">
        <w:rPr>
          <w:color w:val="000000" w:themeColor="text1"/>
          <w:sz w:val="28"/>
          <w:szCs w:val="28"/>
        </w:rPr>
        <w:t xml:space="preserve">Întâlniri, campanii de informare, </w:t>
      </w:r>
      <w:r w:rsidR="00B42E01" w:rsidRPr="008D5DB2">
        <w:rPr>
          <w:color w:val="000000" w:themeColor="text1"/>
          <w:sz w:val="28"/>
          <w:szCs w:val="28"/>
        </w:rPr>
        <w:t xml:space="preserve">activități de consultanță și consiliere, </w:t>
      </w:r>
      <w:r w:rsidRPr="008D5DB2">
        <w:rPr>
          <w:color w:val="000000" w:themeColor="text1"/>
          <w:sz w:val="28"/>
          <w:szCs w:val="28"/>
        </w:rPr>
        <w:t>distribuire de materiale informative, seminarii/cursuri cu tineri în vederea dobândirii de abilităţi şi cunoştinţe</w:t>
      </w:r>
      <w:r w:rsidR="00B42E01" w:rsidRPr="008D5DB2">
        <w:rPr>
          <w:color w:val="000000" w:themeColor="text1"/>
          <w:sz w:val="28"/>
          <w:szCs w:val="28"/>
        </w:rPr>
        <w:t>.</w:t>
      </w:r>
      <w:r w:rsidRPr="008D5DB2">
        <w:rPr>
          <w:color w:val="000000" w:themeColor="text1"/>
          <w:sz w:val="28"/>
          <w:szCs w:val="28"/>
        </w:rPr>
        <w:t xml:space="preserve"> </w:t>
      </w:r>
    </w:p>
    <w:p w:rsidR="00596619" w:rsidRPr="008D5DB2" w:rsidRDefault="00596619" w:rsidP="00D643A6">
      <w:pPr>
        <w:numPr>
          <w:ilvl w:val="0"/>
          <w:numId w:val="96"/>
        </w:numPr>
        <w:rPr>
          <w:b/>
          <w:color w:val="000000" w:themeColor="text1"/>
          <w:sz w:val="28"/>
          <w:szCs w:val="28"/>
          <w:lang w:val="it-IT"/>
        </w:rPr>
      </w:pPr>
      <w:r w:rsidRPr="008D5DB2">
        <w:rPr>
          <w:b/>
          <w:color w:val="000000" w:themeColor="text1"/>
          <w:sz w:val="28"/>
          <w:szCs w:val="28"/>
          <w:lang w:val="it-IT"/>
        </w:rPr>
        <w:t xml:space="preserve">Optimizarea cadrului instituţional </w:t>
      </w:r>
    </w:p>
    <w:p w:rsidR="00596619" w:rsidRPr="008D5DB2" w:rsidRDefault="00596619" w:rsidP="00D643A6">
      <w:pPr>
        <w:numPr>
          <w:ilvl w:val="0"/>
          <w:numId w:val="97"/>
        </w:numPr>
        <w:tabs>
          <w:tab w:val="clear" w:pos="720"/>
          <w:tab w:val="num" w:pos="2160"/>
        </w:tabs>
        <w:ind w:left="2160" w:hanging="540"/>
        <w:jc w:val="both"/>
        <w:rPr>
          <w:color w:val="000000" w:themeColor="text1"/>
          <w:sz w:val="28"/>
          <w:szCs w:val="28"/>
          <w:lang w:val="it-IT"/>
        </w:rPr>
      </w:pPr>
      <w:r w:rsidRPr="008D5DB2">
        <w:rPr>
          <w:color w:val="000000" w:themeColor="text1"/>
          <w:sz w:val="28"/>
          <w:szCs w:val="28"/>
          <w:lang w:val="it-IT"/>
        </w:rPr>
        <w:t>Colaborarea şi dezvoltarea de parteneriate cu instituţiile administraţiei publice locale şi ONGT-uri;</w:t>
      </w:r>
    </w:p>
    <w:p w:rsidR="00596619" w:rsidRPr="008D5DB2" w:rsidRDefault="00596619" w:rsidP="00D643A6">
      <w:pPr>
        <w:numPr>
          <w:ilvl w:val="0"/>
          <w:numId w:val="97"/>
        </w:numPr>
        <w:tabs>
          <w:tab w:val="clear" w:pos="720"/>
          <w:tab w:val="num" w:pos="2160"/>
        </w:tabs>
        <w:ind w:left="2160" w:hanging="540"/>
        <w:jc w:val="both"/>
        <w:rPr>
          <w:color w:val="000000" w:themeColor="text1"/>
          <w:sz w:val="28"/>
          <w:szCs w:val="28"/>
          <w:lang w:val="it-IT"/>
        </w:rPr>
      </w:pPr>
      <w:r w:rsidRPr="008D5DB2">
        <w:rPr>
          <w:color w:val="000000" w:themeColor="text1"/>
          <w:sz w:val="28"/>
          <w:szCs w:val="28"/>
          <w:lang w:val="it-IT"/>
        </w:rPr>
        <w:t>Întâlniri, campanii de informare, dezbateri, distribuire de materiale informative</w:t>
      </w:r>
      <w:r w:rsidR="00C455E4" w:rsidRPr="008D5DB2">
        <w:rPr>
          <w:color w:val="000000" w:themeColor="text1"/>
          <w:sz w:val="28"/>
          <w:szCs w:val="28"/>
          <w:lang w:val="it-IT"/>
        </w:rPr>
        <w:t>.</w:t>
      </w:r>
    </w:p>
    <w:p w:rsidR="00596619" w:rsidRPr="008D5DB2" w:rsidRDefault="00596619" w:rsidP="0065154E">
      <w:pPr>
        <w:ind w:left="540"/>
        <w:rPr>
          <w:b/>
          <w:color w:val="000000" w:themeColor="text1"/>
          <w:sz w:val="28"/>
          <w:szCs w:val="28"/>
          <w:lang w:val="it-IT"/>
        </w:rPr>
      </w:pPr>
      <w:r w:rsidRPr="008D5DB2">
        <w:rPr>
          <w:b/>
          <w:color w:val="000000" w:themeColor="text1"/>
          <w:sz w:val="28"/>
          <w:szCs w:val="28"/>
        </w:rPr>
        <w:t>5.</w:t>
      </w:r>
      <w:r w:rsidRPr="008D5DB2">
        <w:rPr>
          <w:b/>
          <w:color w:val="000000" w:themeColor="text1"/>
          <w:sz w:val="28"/>
          <w:szCs w:val="28"/>
          <w:lang w:val="it-IT"/>
        </w:rPr>
        <w:t xml:space="preserve">   Programul national de tabere pentru elevi</w:t>
      </w:r>
    </w:p>
    <w:p w:rsidR="00596619" w:rsidRPr="008D5DB2" w:rsidRDefault="00596619" w:rsidP="00D643A6">
      <w:pPr>
        <w:numPr>
          <w:ilvl w:val="0"/>
          <w:numId w:val="96"/>
        </w:numPr>
        <w:rPr>
          <w:b/>
          <w:color w:val="000000" w:themeColor="text1"/>
          <w:sz w:val="28"/>
          <w:szCs w:val="28"/>
          <w:lang w:val="it-IT"/>
        </w:rPr>
      </w:pPr>
      <w:r w:rsidRPr="008D5DB2">
        <w:rPr>
          <w:b/>
          <w:color w:val="000000" w:themeColor="text1"/>
          <w:sz w:val="28"/>
          <w:szCs w:val="28"/>
          <w:lang w:val="it-IT"/>
        </w:rPr>
        <w:t>Organizarea şi realizarea de tabere, excursii interne si internaţionale</w:t>
      </w:r>
    </w:p>
    <w:p w:rsidR="00596619" w:rsidRPr="008D5DB2" w:rsidRDefault="00596619" w:rsidP="00D643A6">
      <w:pPr>
        <w:pStyle w:val="ListParagraph"/>
        <w:numPr>
          <w:ilvl w:val="0"/>
          <w:numId w:val="142"/>
        </w:numPr>
        <w:spacing w:after="0" w:line="240" w:lineRule="auto"/>
        <w:rPr>
          <w:rFonts w:ascii="Times New Roman" w:hAnsi="Times New Roman"/>
          <w:color w:val="000000" w:themeColor="text1"/>
          <w:sz w:val="28"/>
          <w:szCs w:val="28"/>
          <w:lang w:val="it-IT"/>
        </w:rPr>
      </w:pPr>
      <w:r w:rsidRPr="008D5DB2">
        <w:rPr>
          <w:rFonts w:ascii="Times New Roman" w:hAnsi="Times New Roman"/>
          <w:color w:val="000000" w:themeColor="text1"/>
          <w:sz w:val="28"/>
          <w:szCs w:val="28"/>
          <w:lang w:val="it-IT"/>
        </w:rPr>
        <w:t>Colaborarea cu instituţiile şi unităţile din sistemul de învăţământ;</w:t>
      </w:r>
    </w:p>
    <w:p w:rsidR="00596619" w:rsidRPr="008D5DB2" w:rsidRDefault="00596619" w:rsidP="00D643A6">
      <w:pPr>
        <w:pStyle w:val="ListParagraph"/>
        <w:numPr>
          <w:ilvl w:val="0"/>
          <w:numId w:val="142"/>
        </w:numPr>
        <w:spacing w:after="0" w:line="240" w:lineRule="auto"/>
        <w:rPr>
          <w:rFonts w:ascii="Times New Roman" w:hAnsi="Times New Roman"/>
          <w:color w:val="000000" w:themeColor="text1"/>
          <w:sz w:val="28"/>
          <w:szCs w:val="28"/>
          <w:lang w:val="it-IT"/>
        </w:rPr>
      </w:pPr>
      <w:r w:rsidRPr="008D5DB2">
        <w:rPr>
          <w:rFonts w:ascii="Times New Roman" w:hAnsi="Times New Roman"/>
          <w:color w:val="000000" w:themeColor="text1"/>
          <w:sz w:val="28"/>
          <w:szCs w:val="28"/>
          <w:lang w:val="it-IT"/>
        </w:rPr>
        <w:t>Realizarea taberelor sociale pentru elevii defavorizati;</w:t>
      </w:r>
    </w:p>
    <w:p w:rsidR="00596619" w:rsidRPr="008D5DB2" w:rsidRDefault="00596619" w:rsidP="00D643A6">
      <w:pPr>
        <w:pStyle w:val="ListParagraph"/>
        <w:numPr>
          <w:ilvl w:val="0"/>
          <w:numId w:val="142"/>
        </w:numPr>
        <w:spacing w:after="0" w:line="240" w:lineRule="auto"/>
        <w:rPr>
          <w:rFonts w:ascii="Times New Roman" w:hAnsi="Times New Roman"/>
          <w:color w:val="000000" w:themeColor="text1"/>
          <w:sz w:val="28"/>
          <w:szCs w:val="28"/>
          <w:lang w:val="it-IT"/>
        </w:rPr>
      </w:pPr>
      <w:r w:rsidRPr="008D5DB2">
        <w:rPr>
          <w:rFonts w:ascii="Times New Roman" w:hAnsi="Times New Roman"/>
          <w:color w:val="000000" w:themeColor="text1"/>
          <w:sz w:val="28"/>
          <w:szCs w:val="28"/>
          <w:lang w:val="it-IT"/>
        </w:rPr>
        <w:t>Realizarea taberelor pentru tinerii cu dizabilitati;</w:t>
      </w:r>
    </w:p>
    <w:p w:rsidR="00596619" w:rsidRPr="008D5DB2" w:rsidRDefault="00596619" w:rsidP="00D643A6">
      <w:pPr>
        <w:pStyle w:val="ListParagraph"/>
        <w:numPr>
          <w:ilvl w:val="0"/>
          <w:numId w:val="142"/>
        </w:numPr>
        <w:spacing w:after="0" w:line="240" w:lineRule="auto"/>
        <w:rPr>
          <w:rFonts w:ascii="Times New Roman" w:hAnsi="Times New Roman"/>
          <w:b/>
          <w:color w:val="000000" w:themeColor="text1"/>
          <w:sz w:val="28"/>
          <w:szCs w:val="28"/>
          <w:lang w:val="it-IT"/>
        </w:rPr>
      </w:pPr>
      <w:r w:rsidRPr="008D5DB2">
        <w:rPr>
          <w:rFonts w:ascii="Times New Roman" w:hAnsi="Times New Roman"/>
          <w:color w:val="000000" w:themeColor="text1"/>
          <w:sz w:val="28"/>
          <w:szCs w:val="28"/>
          <w:lang w:val="it-IT"/>
        </w:rPr>
        <w:t>Asigurarea realizării programului de cuprindere a copiilor şi tinerilor în tabere şi excursii pe timpul vacanţei cât şi la sfârsit de săptămână</w:t>
      </w:r>
      <w:r w:rsidR="00C455E4" w:rsidRPr="008D5DB2">
        <w:rPr>
          <w:rFonts w:ascii="Times New Roman" w:hAnsi="Times New Roman"/>
          <w:color w:val="000000" w:themeColor="text1"/>
          <w:sz w:val="28"/>
          <w:szCs w:val="28"/>
          <w:lang w:val="it-IT"/>
        </w:rPr>
        <w:t>.</w:t>
      </w:r>
    </w:p>
    <w:p w:rsidR="00945C07" w:rsidRPr="008D5DB2" w:rsidRDefault="00596619" w:rsidP="0081010C">
      <w:pPr>
        <w:jc w:val="both"/>
        <w:rPr>
          <w:bCs/>
          <w:color w:val="000000" w:themeColor="text1"/>
          <w:sz w:val="16"/>
          <w:szCs w:val="16"/>
        </w:rPr>
      </w:pPr>
      <w:r w:rsidRPr="008D5DB2">
        <w:rPr>
          <w:bCs/>
          <w:color w:val="000000" w:themeColor="text1"/>
          <w:sz w:val="28"/>
          <w:szCs w:val="28"/>
        </w:rPr>
        <w:t xml:space="preserve">    </w:t>
      </w:r>
    </w:p>
    <w:p w:rsidR="00596619" w:rsidRPr="008D5DB2" w:rsidRDefault="00596619" w:rsidP="0081010C">
      <w:pPr>
        <w:jc w:val="both"/>
        <w:rPr>
          <w:b/>
          <w:bCs/>
          <w:color w:val="000000" w:themeColor="text1"/>
          <w:sz w:val="28"/>
          <w:szCs w:val="28"/>
        </w:rPr>
      </w:pPr>
      <w:r w:rsidRPr="008D5DB2">
        <w:rPr>
          <w:bCs/>
          <w:color w:val="000000" w:themeColor="text1"/>
          <w:sz w:val="28"/>
          <w:szCs w:val="28"/>
        </w:rPr>
        <w:t xml:space="preserve"> II. </w:t>
      </w:r>
      <w:r w:rsidRPr="008D5DB2">
        <w:rPr>
          <w:b/>
          <w:bCs/>
          <w:color w:val="000000" w:themeColor="text1"/>
          <w:sz w:val="28"/>
          <w:szCs w:val="28"/>
        </w:rPr>
        <w:t>Activitatea sportivă</w:t>
      </w:r>
    </w:p>
    <w:p w:rsidR="00596619" w:rsidRPr="008D5DB2" w:rsidRDefault="00596619" w:rsidP="0081010C">
      <w:pPr>
        <w:jc w:val="both"/>
        <w:rPr>
          <w:bCs/>
          <w:color w:val="000000" w:themeColor="text1"/>
          <w:sz w:val="16"/>
          <w:szCs w:val="16"/>
        </w:rPr>
      </w:pPr>
    </w:p>
    <w:p w:rsidR="00596619" w:rsidRPr="008D5DB2" w:rsidRDefault="00596619" w:rsidP="00D643A6">
      <w:pPr>
        <w:numPr>
          <w:ilvl w:val="0"/>
          <w:numId w:val="60"/>
        </w:numPr>
        <w:ind w:hanging="357"/>
        <w:jc w:val="both"/>
        <w:rPr>
          <w:b/>
          <w:color w:val="000000" w:themeColor="text1"/>
          <w:sz w:val="28"/>
          <w:szCs w:val="28"/>
          <w:lang w:val="it-IT"/>
        </w:rPr>
      </w:pPr>
      <w:r w:rsidRPr="008D5DB2">
        <w:rPr>
          <w:b/>
          <w:color w:val="000000" w:themeColor="text1"/>
          <w:sz w:val="28"/>
          <w:szCs w:val="28"/>
          <w:lang w:val="it-IT"/>
        </w:rPr>
        <w:t>Dezvoltarea sportului de performan</w:t>
      </w:r>
      <w:r w:rsidR="005C3A6F" w:rsidRPr="008D5DB2">
        <w:rPr>
          <w:b/>
          <w:color w:val="000000" w:themeColor="text1"/>
          <w:sz w:val="28"/>
          <w:szCs w:val="28"/>
          <w:lang w:val="it-IT"/>
        </w:rPr>
        <w:t>ță și înaltă</w:t>
      </w:r>
      <w:r w:rsidRPr="008D5DB2">
        <w:rPr>
          <w:b/>
          <w:color w:val="000000" w:themeColor="text1"/>
          <w:sz w:val="28"/>
          <w:szCs w:val="28"/>
          <w:lang w:val="it-IT"/>
        </w:rPr>
        <w:t xml:space="preserve"> performan</w:t>
      </w:r>
      <w:r w:rsidR="005C3A6F" w:rsidRPr="008D5DB2">
        <w:rPr>
          <w:b/>
          <w:color w:val="000000" w:themeColor="text1"/>
          <w:sz w:val="28"/>
          <w:szCs w:val="28"/>
          <w:lang w:val="it-IT"/>
        </w:rPr>
        <w:t>ță</w:t>
      </w:r>
    </w:p>
    <w:p w:rsidR="00596619" w:rsidRPr="008D5DB2" w:rsidRDefault="00596619" w:rsidP="00D643A6">
      <w:pPr>
        <w:numPr>
          <w:ilvl w:val="1"/>
          <w:numId w:val="98"/>
        </w:numPr>
        <w:tabs>
          <w:tab w:val="clear" w:pos="2160"/>
          <w:tab w:val="num" w:pos="1260"/>
        </w:tabs>
        <w:ind w:left="1260" w:hanging="357"/>
        <w:jc w:val="both"/>
        <w:rPr>
          <w:b/>
          <w:color w:val="000000" w:themeColor="text1"/>
          <w:sz w:val="28"/>
          <w:szCs w:val="28"/>
        </w:rPr>
      </w:pPr>
      <w:r w:rsidRPr="008D5DB2">
        <w:rPr>
          <w:b/>
          <w:color w:val="000000" w:themeColor="text1"/>
          <w:sz w:val="28"/>
          <w:szCs w:val="28"/>
          <w:lang w:val="it-IT"/>
        </w:rPr>
        <w:t>Sus</w:t>
      </w:r>
      <w:r w:rsidR="005C3A6F" w:rsidRPr="008D5DB2">
        <w:rPr>
          <w:b/>
          <w:color w:val="000000" w:themeColor="text1"/>
          <w:sz w:val="28"/>
          <w:szCs w:val="28"/>
          <w:lang w:val="it-IT"/>
        </w:rPr>
        <w:t>ținerea sportului de î</w:t>
      </w:r>
      <w:r w:rsidRPr="008D5DB2">
        <w:rPr>
          <w:b/>
          <w:color w:val="000000" w:themeColor="text1"/>
          <w:sz w:val="28"/>
          <w:szCs w:val="28"/>
          <w:lang w:val="it-IT"/>
        </w:rPr>
        <w:t>nalt</w:t>
      </w:r>
      <w:r w:rsidR="005C3A6F" w:rsidRPr="008D5DB2">
        <w:rPr>
          <w:b/>
          <w:color w:val="000000" w:themeColor="text1"/>
          <w:sz w:val="28"/>
          <w:szCs w:val="28"/>
          <w:lang w:val="it-IT"/>
        </w:rPr>
        <w:t>ă</w:t>
      </w:r>
      <w:r w:rsidRPr="008D5DB2">
        <w:rPr>
          <w:b/>
          <w:color w:val="000000" w:themeColor="text1"/>
          <w:sz w:val="28"/>
          <w:szCs w:val="28"/>
          <w:lang w:val="it-IT"/>
        </w:rPr>
        <w:t xml:space="preserve"> performan</w:t>
      </w:r>
      <w:r w:rsidR="005C3A6F" w:rsidRPr="008D5DB2">
        <w:rPr>
          <w:b/>
          <w:color w:val="000000" w:themeColor="text1"/>
          <w:sz w:val="28"/>
          <w:szCs w:val="28"/>
          <w:lang w:val="it-IT"/>
        </w:rPr>
        <w:t>ță</w:t>
      </w:r>
      <w:r w:rsidRPr="008D5DB2">
        <w:rPr>
          <w:b/>
          <w:color w:val="000000" w:themeColor="text1"/>
          <w:sz w:val="28"/>
          <w:szCs w:val="28"/>
          <w:lang w:val="it-IT"/>
        </w:rPr>
        <w:t>, a cluburilor care au sportivi angrena</w:t>
      </w:r>
      <w:r w:rsidR="005C3A6F" w:rsidRPr="008D5DB2">
        <w:rPr>
          <w:b/>
          <w:color w:val="000000" w:themeColor="text1"/>
          <w:sz w:val="28"/>
          <w:szCs w:val="28"/>
          <w:lang w:val="it-IT"/>
        </w:rPr>
        <w:t>ți î</w:t>
      </w:r>
      <w:r w:rsidRPr="008D5DB2">
        <w:rPr>
          <w:b/>
          <w:color w:val="000000" w:themeColor="text1"/>
          <w:sz w:val="28"/>
          <w:szCs w:val="28"/>
          <w:lang w:val="it-IT"/>
        </w:rPr>
        <w:t>n competi</w:t>
      </w:r>
      <w:r w:rsidR="005C3A6F" w:rsidRPr="008D5DB2">
        <w:rPr>
          <w:b/>
          <w:color w:val="000000" w:themeColor="text1"/>
          <w:sz w:val="28"/>
          <w:szCs w:val="28"/>
          <w:lang w:val="it-IT"/>
        </w:rPr>
        <w:t>ț</w:t>
      </w:r>
      <w:r w:rsidRPr="008D5DB2">
        <w:rPr>
          <w:b/>
          <w:color w:val="000000" w:themeColor="text1"/>
          <w:sz w:val="28"/>
          <w:szCs w:val="28"/>
          <w:lang w:val="it-IT"/>
        </w:rPr>
        <w:t>ii in</w:t>
      </w:r>
      <w:r w:rsidR="005C3A6F" w:rsidRPr="008D5DB2">
        <w:rPr>
          <w:b/>
          <w:color w:val="000000" w:themeColor="text1"/>
          <w:sz w:val="28"/>
          <w:szCs w:val="28"/>
          <w:lang w:val="it-IT"/>
        </w:rPr>
        <w:t>tern și internaț</w:t>
      </w:r>
      <w:r w:rsidRPr="008D5DB2">
        <w:rPr>
          <w:b/>
          <w:color w:val="000000" w:themeColor="text1"/>
          <w:sz w:val="28"/>
          <w:szCs w:val="28"/>
          <w:lang w:val="it-IT"/>
        </w:rPr>
        <w:t>ional</w:t>
      </w:r>
    </w:p>
    <w:p w:rsidR="00596619" w:rsidRPr="008D5DB2" w:rsidRDefault="00596619" w:rsidP="00D643A6">
      <w:pPr>
        <w:pStyle w:val="ListParagraph"/>
        <w:numPr>
          <w:ilvl w:val="0"/>
          <w:numId w:val="117"/>
        </w:numPr>
        <w:tabs>
          <w:tab w:val="left" w:pos="1530"/>
        </w:tabs>
        <w:spacing w:after="0" w:line="240" w:lineRule="auto"/>
        <w:ind w:left="1440"/>
        <w:jc w:val="both"/>
        <w:rPr>
          <w:rFonts w:ascii="Times New Roman" w:hAnsi="Times New Roman"/>
          <w:color w:val="000000" w:themeColor="text1"/>
          <w:sz w:val="28"/>
          <w:szCs w:val="28"/>
        </w:rPr>
      </w:pPr>
      <w:r w:rsidRPr="008D5DB2">
        <w:rPr>
          <w:rFonts w:ascii="Times New Roman" w:hAnsi="Times New Roman"/>
          <w:color w:val="000000" w:themeColor="text1"/>
          <w:sz w:val="28"/>
          <w:szCs w:val="28"/>
        </w:rPr>
        <w:t>Susţinerea disciplinelor şi probelor sportive, în funcţie de valoarea, tradiţia şi gradul de dezvoltare a fiecăreia la nivelul judeţului Giurgiu şi apoi cu precădere naţional şi internaţional.</w:t>
      </w:r>
    </w:p>
    <w:p w:rsidR="00596619" w:rsidRPr="008D5DB2" w:rsidRDefault="00596619" w:rsidP="00D643A6">
      <w:pPr>
        <w:pStyle w:val="ListParagraph"/>
        <w:numPr>
          <w:ilvl w:val="0"/>
          <w:numId w:val="116"/>
        </w:numPr>
        <w:tabs>
          <w:tab w:val="left" w:pos="1440"/>
        </w:tabs>
        <w:spacing w:after="0" w:line="240" w:lineRule="auto"/>
        <w:jc w:val="both"/>
        <w:rPr>
          <w:rFonts w:ascii="Times New Roman" w:hAnsi="Times New Roman"/>
          <w:color w:val="000000" w:themeColor="text1"/>
          <w:sz w:val="28"/>
          <w:szCs w:val="28"/>
        </w:rPr>
      </w:pPr>
      <w:r w:rsidRPr="008D5DB2">
        <w:rPr>
          <w:rFonts w:ascii="Times New Roman" w:hAnsi="Times New Roman"/>
          <w:color w:val="000000" w:themeColor="text1"/>
          <w:sz w:val="28"/>
          <w:szCs w:val="28"/>
        </w:rPr>
        <w:t>Sprijin logistic si financiar (material si echipament sportiv), pentru cluburile si asociatiile sportive din jude</w:t>
      </w:r>
      <w:r w:rsidR="005C3A6F" w:rsidRPr="008D5DB2">
        <w:rPr>
          <w:rFonts w:ascii="Times New Roman" w:hAnsi="Times New Roman"/>
          <w:color w:val="000000" w:themeColor="text1"/>
          <w:sz w:val="28"/>
          <w:szCs w:val="28"/>
        </w:rPr>
        <w:t>ț.</w:t>
      </w:r>
    </w:p>
    <w:p w:rsidR="00596619" w:rsidRPr="008D5DB2" w:rsidRDefault="00596619" w:rsidP="00D643A6">
      <w:pPr>
        <w:pStyle w:val="ListParagraph"/>
        <w:numPr>
          <w:ilvl w:val="0"/>
          <w:numId w:val="116"/>
        </w:numPr>
        <w:spacing w:after="0" w:line="240" w:lineRule="auto"/>
        <w:jc w:val="both"/>
        <w:rPr>
          <w:rFonts w:ascii="Times New Roman" w:hAnsi="Times New Roman"/>
          <w:color w:val="000000" w:themeColor="text1"/>
          <w:sz w:val="28"/>
          <w:szCs w:val="28"/>
        </w:rPr>
      </w:pPr>
      <w:r w:rsidRPr="008D5DB2">
        <w:rPr>
          <w:rFonts w:ascii="Times New Roman" w:hAnsi="Times New Roman"/>
          <w:color w:val="000000" w:themeColor="text1"/>
          <w:sz w:val="28"/>
          <w:szCs w:val="28"/>
        </w:rPr>
        <w:t>Sportivii componen</w:t>
      </w:r>
      <w:r w:rsidR="005C3A6F" w:rsidRPr="008D5DB2">
        <w:rPr>
          <w:rFonts w:ascii="Times New Roman" w:hAnsi="Times New Roman"/>
          <w:color w:val="000000" w:themeColor="text1"/>
          <w:sz w:val="28"/>
          <w:szCs w:val="28"/>
        </w:rPr>
        <w:t>ți ai loturilor naționale, care au obținut medalii în competițiile interne și internaționale, vor fi sprijiniț</w:t>
      </w:r>
      <w:r w:rsidRPr="008D5DB2">
        <w:rPr>
          <w:rFonts w:ascii="Times New Roman" w:hAnsi="Times New Roman"/>
          <w:color w:val="000000" w:themeColor="text1"/>
          <w:sz w:val="28"/>
          <w:szCs w:val="28"/>
        </w:rPr>
        <w:t>i fi</w:t>
      </w:r>
      <w:r w:rsidR="005C3A6F" w:rsidRPr="008D5DB2">
        <w:rPr>
          <w:rFonts w:ascii="Times New Roman" w:hAnsi="Times New Roman"/>
          <w:color w:val="000000" w:themeColor="text1"/>
          <w:sz w:val="28"/>
          <w:szCs w:val="28"/>
        </w:rPr>
        <w:t>nanciar prin acordarea alimentaț</w:t>
      </w:r>
      <w:r w:rsidRPr="008D5DB2">
        <w:rPr>
          <w:rFonts w:ascii="Times New Roman" w:hAnsi="Times New Roman"/>
          <w:color w:val="000000" w:themeColor="text1"/>
          <w:sz w:val="28"/>
          <w:szCs w:val="28"/>
        </w:rPr>
        <w:t>iilor pentru efort.</w:t>
      </w:r>
    </w:p>
    <w:p w:rsidR="00596619" w:rsidRPr="008D5DB2" w:rsidRDefault="00A54309" w:rsidP="00D643A6">
      <w:pPr>
        <w:pStyle w:val="ListParagraph"/>
        <w:numPr>
          <w:ilvl w:val="0"/>
          <w:numId w:val="99"/>
        </w:numPr>
        <w:spacing w:after="0" w:line="240" w:lineRule="auto"/>
        <w:rPr>
          <w:rFonts w:ascii="Times New Roman" w:hAnsi="Times New Roman"/>
          <w:b/>
          <w:color w:val="000000" w:themeColor="text1"/>
          <w:sz w:val="28"/>
          <w:szCs w:val="28"/>
          <w:lang w:val="it-IT" w:eastAsia="en-US"/>
        </w:rPr>
      </w:pPr>
      <w:r w:rsidRPr="008D5DB2">
        <w:rPr>
          <w:rFonts w:ascii="Times New Roman" w:hAnsi="Times New Roman"/>
          <w:b/>
          <w:color w:val="000000" w:themeColor="text1"/>
          <w:sz w:val="28"/>
          <w:szCs w:val="28"/>
          <w:lang w:val="it-IT" w:eastAsia="en-US"/>
        </w:rPr>
        <w:t>Susț</w:t>
      </w:r>
      <w:r w:rsidR="00596619" w:rsidRPr="008D5DB2">
        <w:rPr>
          <w:rFonts w:ascii="Times New Roman" w:hAnsi="Times New Roman"/>
          <w:b/>
          <w:color w:val="000000" w:themeColor="text1"/>
          <w:sz w:val="28"/>
          <w:szCs w:val="28"/>
          <w:lang w:val="it-IT" w:eastAsia="en-US"/>
        </w:rPr>
        <w:t>inerea activit</w:t>
      </w:r>
      <w:r w:rsidRPr="008D5DB2">
        <w:rPr>
          <w:rFonts w:ascii="Times New Roman" w:hAnsi="Times New Roman"/>
          <w:b/>
          <w:color w:val="000000" w:themeColor="text1"/>
          <w:sz w:val="28"/>
          <w:szCs w:val="28"/>
          <w:lang w:val="it-IT" w:eastAsia="en-US"/>
        </w:rPr>
        <w:t>ăț</w:t>
      </w:r>
      <w:r w:rsidR="00596619" w:rsidRPr="008D5DB2">
        <w:rPr>
          <w:rFonts w:ascii="Times New Roman" w:hAnsi="Times New Roman"/>
          <w:b/>
          <w:color w:val="000000" w:themeColor="text1"/>
          <w:sz w:val="28"/>
          <w:szCs w:val="28"/>
          <w:lang w:val="it-IT" w:eastAsia="en-US"/>
        </w:rPr>
        <w:t>i</w:t>
      </w:r>
      <w:r w:rsidR="00B67655" w:rsidRPr="008D5DB2">
        <w:rPr>
          <w:rFonts w:ascii="Times New Roman" w:hAnsi="Times New Roman"/>
          <w:b/>
          <w:color w:val="000000" w:themeColor="text1"/>
          <w:sz w:val="28"/>
          <w:szCs w:val="28"/>
          <w:lang w:val="it-IT" w:eastAsia="en-US"/>
        </w:rPr>
        <w:t>i sportive la nivelul copiilor ș</w:t>
      </w:r>
      <w:r w:rsidR="00596619" w:rsidRPr="008D5DB2">
        <w:rPr>
          <w:rFonts w:ascii="Times New Roman" w:hAnsi="Times New Roman"/>
          <w:b/>
          <w:color w:val="000000" w:themeColor="text1"/>
          <w:sz w:val="28"/>
          <w:szCs w:val="28"/>
          <w:lang w:val="it-IT" w:eastAsia="en-US"/>
        </w:rPr>
        <w:t>i juniorilor</w:t>
      </w:r>
    </w:p>
    <w:p w:rsidR="00596619" w:rsidRPr="008D5DB2" w:rsidRDefault="00B67655" w:rsidP="00D643A6">
      <w:pPr>
        <w:numPr>
          <w:ilvl w:val="3"/>
          <w:numId w:val="100"/>
        </w:numPr>
        <w:tabs>
          <w:tab w:val="clear" w:pos="3240"/>
          <w:tab w:val="num" w:pos="1800"/>
        </w:tabs>
        <w:ind w:left="1800"/>
        <w:jc w:val="both"/>
        <w:rPr>
          <w:color w:val="000000" w:themeColor="text1"/>
          <w:sz w:val="28"/>
          <w:szCs w:val="28"/>
          <w:lang w:val="it-IT"/>
        </w:rPr>
      </w:pPr>
      <w:r w:rsidRPr="008D5DB2">
        <w:rPr>
          <w:color w:val="000000" w:themeColor="text1"/>
          <w:sz w:val="28"/>
          <w:szCs w:val="28"/>
          <w:lang w:val="it-IT"/>
        </w:rPr>
        <w:lastRenderedPageBreak/>
        <w:t>Î</w:t>
      </w:r>
      <w:r w:rsidR="00596619" w:rsidRPr="008D5DB2">
        <w:rPr>
          <w:color w:val="000000" w:themeColor="text1"/>
          <w:sz w:val="28"/>
          <w:szCs w:val="28"/>
          <w:lang w:val="it-IT"/>
        </w:rPr>
        <w:t>n cadrul Calendarul</w:t>
      </w:r>
      <w:r w:rsidRPr="008D5DB2">
        <w:rPr>
          <w:color w:val="000000" w:themeColor="text1"/>
          <w:sz w:val="28"/>
          <w:szCs w:val="28"/>
          <w:lang w:val="it-IT"/>
        </w:rPr>
        <w:t>ui Sportiv Judeațean</w:t>
      </w:r>
      <w:r w:rsidR="00596619" w:rsidRPr="008D5DB2">
        <w:rPr>
          <w:color w:val="000000" w:themeColor="text1"/>
          <w:sz w:val="28"/>
          <w:szCs w:val="28"/>
          <w:lang w:val="it-IT"/>
        </w:rPr>
        <w:t>, vor fi cuprins</w:t>
      </w:r>
      <w:r w:rsidRPr="008D5DB2">
        <w:rPr>
          <w:color w:val="000000" w:themeColor="text1"/>
          <w:sz w:val="28"/>
          <w:szCs w:val="28"/>
          <w:lang w:val="it-IT"/>
        </w:rPr>
        <w:t>e și finanț</w:t>
      </w:r>
      <w:r w:rsidR="00596619" w:rsidRPr="008D5DB2">
        <w:rPr>
          <w:color w:val="000000" w:themeColor="text1"/>
          <w:sz w:val="28"/>
          <w:szCs w:val="28"/>
          <w:lang w:val="it-IT"/>
        </w:rPr>
        <w:t>ate</w:t>
      </w:r>
      <w:r w:rsidRPr="008D5DB2">
        <w:rPr>
          <w:color w:val="000000" w:themeColor="text1"/>
          <w:sz w:val="28"/>
          <w:szCs w:val="28"/>
          <w:lang w:val="it-IT"/>
        </w:rPr>
        <w:t xml:space="preserve"> un numă</w:t>
      </w:r>
      <w:r w:rsidR="00596619" w:rsidRPr="008D5DB2">
        <w:rPr>
          <w:color w:val="000000" w:themeColor="text1"/>
          <w:sz w:val="28"/>
          <w:szCs w:val="28"/>
          <w:lang w:val="it-IT"/>
        </w:rPr>
        <w:t>r mai mare de ac</w:t>
      </w:r>
      <w:r w:rsidRPr="008D5DB2">
        <w:rPr>
          <w:color w:val="000000" w:themeColor="text1"/>
          <w:sz w:val="28"/>
          <w:szCs w:val="28"/>
          <w:lang w:val="it-IT"/>
        </w:rPr>
        <w:t>ț</w:t>
      </w:r>
      <w:r w:rsidR="00596619" w:rsidRPr="008D5DB2">
        <w:rPr>
          <w:color w:val="000000" w:themeColor="text1"/>
          <w:sz w:val="28"/>
          <w:szCs w:val="28"/>
          <w:lang w:val="it-IT"/>
        </w:rPr>
        <w:t xml:space="preserve">iuni la nivelul copiilor </w:t>
      </w:r>
      <w:r w:rsidRPr="008D5DB2">
        <w:rPr>
          <w:color w:val="000000" w:themeColor="text1"/>
          <w:sz w:val="28"/>
          <w:szCs w:val="28"/>
          <w:lang w:val="it-IT"/>
        </w:rPr>
        <w:t>ș</w:t>
      </w:r>
      <w:r w:rsidR="00596619" w:rsidRPr="008D5DB2">
        <w:rPr>
          <w:color w:val="000000" w:themeColor="text1"/>
          <w:sz w:val="28"/>
          <w:szCs w:val="28"/>
          <w:lang w:val="it-IT"/>
        </w:rPr>
        <w:t>i juniorilor.</w:t>
      </w:r>
    </w:p>
    <w:p w:rsidR="00596619" w:rsidRPr="008D5DB2" w:rsidRDefault="00B67655" w:rsidP="00D643A6">
      <w:pPr>
        <w:numPr>
          <w:ilvl w:val="3"/>
          <w:numId w:val="100"/>
        </w:numPr>
        <w:tabs>
          <w:tab w:val="clear" w:pos="3240"/>
          <w:tab w:val="num" w:pos="1800"/>
        </w:tabs>
        <w:ind w:left="1800"/>
        <w:jc w:val="both"/>
        <w:rPr>
          <w:color w:val="000000" w:themeColor="text1"/>
          <w:sz w:val="28"/>
          <w:szCs w:val="28"/>
          <w:lang w:val="it-IT"/>
        </w:rPr>
      </w:pPr>
      <w:r w:rsidRPr="008D5DB2">
        <w:rPr>
          <w:color w:val="000000" w:themeColor="text1"/>
          <w:sz w:val="28"/>
          <w:szCs w:val="28"/>
          <w:lang w:val="it-IT"/>
        </w:rPr>
        <w:t>Î</w:t>
      </w:r>
      <w:r w:rsidR="00596619" w:rsidRPr="008D5DB2">
        <w:rPr>
          <w:color w:val="000000" w:themeColor="text1"/>
          <w:sz w:val="28"/>
          <w:szCs w:val="28"/>
          <w:lang w:val="it-IT"/>
        </w:rPr>
        <w:t>n colaborare cu asocia</w:t>
      </w:r>
      <w:r w:rsidRPr="008D5DB2">
        <w:rPr>
          <w:color w:val="000000" w:themeColor="text1"/>
          <w:sz w:val="28"/>
          <w:szCs w:val="28"/>
          <w:lang w:val="it-IT"/>
        </w:rPr>
        <w:t>ț</w:t>
      </w:r>
      <w:r w:rsidR="00596619" w:rsidRPr="008D5DB2">
        <w:rPr>
          <w:color w:val="000000" w:themeColor="text1"/>
          <w:sz w:val="28"/>
          <w:szCs w:val="28"/>
          <w:lang w:val="it-IT"/>
        </w:rPr>
        <w:t>iil</w:t>
      </w:r>
      <w:r w:rsidRPr="008D5DB2">
        <w:rPr>
          <w:color w:val="000000" w:themeColor="text1"/>
          <w:sz w:val="28"/>
          <w:szCs w:val="28"/>
          <w:lang w:val="it-IT"/>
        </w:rPr>
        <w:t>e județ</w:t>
      </w:r>
      <w:r w:rsidR="00596619" w:rsidRPr="008D5DB2">
        <w:rPr>
          <w:color w:val="000000" w:themeColor="text1"/>
          <w:sz w:val="28"/>
          <w:szCs w:val="28"/>
          <w:lang w:val="it-IT"/>
        </w:rPr>
        <w:t>ene pe ramura de sport, se vor</w:t>
      </w:r>
      <w:r w:rsidRPr="008D5DB2">
        <w:rPr>
          <w:color w:val="000000" w:themeColor="text1"/>
          <w:sz w:val="28"/>
          <w:szCs w:val="28"/>
          <w:lang w:val="it-IT"/>
        </w:rPr>
        <w:t xml:space="preserve"> iniția la nivelul județului mai multe acț</w:t>
      </w:r>
      <w:r w:rsidR="00596619" w:rsidRPr="008D5DB2">
        <w:rPr>
          <w:color w:val="000000" w:themeColor="text1"/>
          <w:sz w:val="28"/>
          <w:szCs w:val="28"/>
          <w:lang w:val="it-IT"/>
        </w:rPr>
        <w:t>iuni de selec</w:t>
      </w:r>
      <w:r w:rsidRPr="008D5DB2">
        <w:rPr>
          <w:color w:val="000000" w:themeColor="text1"/>
          <w:sz w:val="28"/>
          <w:szCs w:val="28"/>
          <w:lang w:val="it-IT"/>
        </w:rPr>
        <w:t>ț</w:t>
      </w:r>
      <w:r w:rsidR="00596619" w:rsidRPr="008D5DB2">
        <w:rPr>
          <w:color w:val="000000" w:themeColor="text1"/>
          <w:sz w:val="28"/>
          <w:szCs w:val="28"/>
          <w:lang w:val="it-IT"/>
        </w:rPr>
        <w:t>ie pentru depistarea copiilor talenta</w:t>
      </w:r>
      <w:r w:rsidRPr="008D5DB2">
        <w:rPr>
          <w:color w:val="000000" w:themeColor="text1"/>
          <w:sz w:val="28"/>
          <w:szCs w:val="28"/>
          <w:lang w:val="it-IT"/>
        </w:rPr>
        <w:t>ț</w:t>
      </w:r>
      <w:r w:rsidR="00596619" w:rsidRPr="008D5DB2">
        <w:rPr>
          <w:color w:val="000000" w:themeColor="text1"/>
          <w:sz w:val="28"/>
          <w:szCs w:val="28"/>
          <w:lang w:val="it-IT"/>
        </w:rPr>
        <w:t xml:space="preserve">i </w:t>
      </w:r>
      <w:r w:rsidRPr="008D5DB2">
        <w:rPr>
          <w:color w:val="000000" w:themeColor="text1"/>
          <w:sz w:val="28"/>
          <w:szCs w:val="28"/>
          <w:lang w:val="it-IT"/>
        </w:rPr>
        <w:t>și cooptarea acestora î</w:t>
      </w:r>
      <w:r w:rsidR="00596619" w:rsidRPr="008D5DB2">
        <w:rPr>
          <w:color w:val="000000" w:themeColor="text1"/>
          <w:sz w:val="28"/>
          <w:szCs w:val="28"/>
          <w:lang w:val="it-IT"/>
        </w:rPr>
        <w:t>n cluburile de performan</w:t>
      </w:r>
      <w:r w:rsidRPr="008D5DB2">
        <w:rPr>
          <w:color w:val="000000" w:themeColor="text1"/>
          <w:sz w:val="28"/>
          <w:szCs w:val="28"/>
          <w:lang w:val="it-IT"/>
        </w:rPr>
        <w:t>ță</w:t>
      </w:r>
      <w:r w:rsidR="00596619" w:rsidRPr="008D5DB2">
        <w:rPr>
          <w:color w:val="000000" w:themeColor="text1"/>
          <w:sz w:val="28"/>
          <w:szCs w:val="28"/>
          <w:lang w:val="it-IT"/>
        </w:rPr>
        <w:t>.</w:t>
      </w:r>
    </w:p>
    <w:p w:rsidR="00596619" w:rsidRPr="008D5DB2" w:rsidRDefault="001C6493" w:rsidP="00D643A6">
      <w:pPr>
        <w:pStyle w:val="ListParagraph"/>
        <w:numPr>
          <w:ilvl w:val="0"/>
          <w:numId w:val="102"/>
        </w:numPr>
        <w:tabs>
          <w:tab w:val="clear" w:pos="900"/>
          <w:tab w:val="num" w:pos="1080"/>
        </w:tabs>
        <w:spacing w:after="0" w:line="240" w:lineRule="auto"/>
        <w:ind w:left="1077" w:hanging="357"/>
        <w:jc w:val="both"/>
        <w:rPr>
          <w:rFonts w:ascii="Times New Roman" w:hAnsi="Times New Roman"/>
          <w:b/>
          <w:color w:val="000000" w:themeColor="text1"/>
          <w:sz w:val="28"/>
          <w:szCs w:val="28"/>
          <w:lang w:val="it-IT" w:eastAsia="en-US"/>
        </w:rPr>
      </w:pPr>
      <w:r w:rsidRPr="008D5DB2">
        <w:rPr>
          <w:rFonts w:ascii="Times New Roman" w:hAnsi="Times New Roman"/>
          <w:b/>
          <w:color w:val="000000" w:themeColor="text1"/>
          <w:sz w:val="28"/>
          <w:szCs w:val="28"/>
          <w:lang w:val="it-IT" w:eastAsia="en-US"/>
        </w:rPr>
        <w:t>Evidenț</w:t>
      </w:r>
      <w:r w:rsidR="00596619" w:rsidRPr="008D5DB2">
        <w:rPr>
          <w:rFonts w:ascii="Times New Roman" w:hAnsi="Times New Roman"/>
          <w:b/>
          <w:color w:val="000000" w:themeColor="text1"/>
          <w:sz w:val="28"/>
          <w:szCs w:val="28"/>
          <w:lang w:val="it-IT" w:eastAsia="en-US"/>
        </w:rPr>
        <w:t>ie</w:t>
      </w:r>
      <w:r w:rsidRPr="008D5DB2">
        <w:rPr>
          <w:rFonts w:ascii="Times New Roman" w:hAnsi="Times New Roman"/>
          <w:b/>
          <w:color w:val="000000" w:themeColor="text1"/>
          <w:sz w:val="28"/>
          <w:szCs w:val="28"/>
          <w:lang w:val="it-IT" w:eastAsia="en-US"/>
        </w:rPr>
        <w:t>rea contribuției semnificative ș</w:t>
      </w:r>
      <w:r w:rsidR="00596619" w:rsidRPr="008D5DB2">
        <w:rPr>
          <w:rFonts w:ascii="Times New Roman" w:hAnsi="Times New Roman"/>
          <w:b/>
          <w:color w:val="000000" w:themeColor="text1"/>
          <w:sz w:val="28"/>
          <w:szCs w:val="28"/>
          <w:lang w:val="it-IT" w:eastAsia="en-US"/>
        </w:rPr>
        <w:t>i constant</w:t>
      </w:r>
      <w:r w:rsidRPr="008D5DB2">
        <w:rPr>
          <w:rFonts w:ascii="Times New Roman" w:hAnsi="Times New Roman"/>
          <w:b/>
          <w:color w:val="000000" w:themeColor="text1"/>
          <w:sz w:val="28"/>
          <w:szCs w:val="28"/>
          <w:lang w:val="it-IT" w:eastAsia="en-US"/>
        </w:rPr>
        <w:t>e</w:t>
      </w:r>
      <w:r w:rsidR="00596619" w:rsidRPr="008D5DB2">
        <w:rPr>
          <w:rFonts w:ascii="Times New Roman" w:hAnsi="Times New Roman"/>
          <w:b/>
          <w:color w:val="000000" w:themeColor="text1"/>
          <w:sz w:val="28"/>
          <w:szCs w:val="28"/>
          <w:lang w:val="it-IT" w:eastAsia="en-US"/>
        </w:rPr>
        <w:t xml:space="preserve"> a sportului de performan</w:t>
      </w:r>
      <w:r w:rsidRPr="008D5DB2">
        <w:rPr>
          <w:rFonts w:ascii="Times New Roman" w:hAnsi="Times New Roman"/>
          <w:b/>
          <w:color w:val="000000" w:themeColor="text1"/>
          <w:sz w:val="28"/>
          <w:szCs w:val="28"/>
          <w:lang w:val="it-IT" w:eastAsia="en-US"/>
        </w:rPr>
        <w:t>ță la reprezentarea și sporirea prestigiului județului pe plan național și internaț</w:t>
      </w:r>
      <w:r w:rsidR="00596619" w:rsidRPr="008D5DB2">
        <w:rPr>
          <w:rFonts w:ascii="Times New Roman" w:hAnsi="Times New Roman"/>
          <w:b/>
          <w:color w:val="000000" w:themeColor="text1"/>
          <w:sz w:val="28"/>
          <w:szCs w:val="28"/>
          <w:lang w:val="it-IT" w:eastAsia="en-US"/>
        </w:rPr>
        <w:t>ional</w:t>
      </w:r>
    </w:p>
    <w:p w:rsidR="00596619" w:rsidRPr="008D5DB2" w:rsidRDefault="001C6493" w:rsidP="00D643A6">
      <w:pPr>
        <w:numPr>
          <w:ilvl w:val="3"/>
          <w:numId w:val="101"/>
        </w:numPr>
        <w:tabs>
          <w:tab w:val="clear" w:pos="3240"/>
          <w:tab w:val="num" w:pos="1800"/>
        </w:tabs>
        <w:ind w:left="1800"/>
        <w:jc w:val="both"/>
        <w:rPr>
          <w:color w:val="000000" w:themeColor="text1"/>
          <w:sz w:val="28"/>
          <w:szCs w:val="28"/>
          <w:lang w:val="it-IT"/>
        </w:rPr>
      </w:pPr>
      <w:r w:rsidRPr="008D5DB2">
        <w:rPr>
          <w:color w:val="000000" w:themeColor="text1"/>
          <w:sz w:val="28"/>
          <w:szCs w:val="28"/>
          <w:lang w:val="it-IT"/>
        </w:rPr>
        <w:t>Va fi evidenț</w:t>
      </w:r>
      <w:r w:rsidR="00596619" w:rsidRPr="008D5DB2">
        <w:rPr>
          <w:color w:val="000000" w:themeColor="text1"/>
          <w:sz w:val="28"/>
          <w:szCs w:val="28"/>
          <w:lang w:val="it-IT"/>
        </w:rPr>
        <w:t>iat</w:t>
      </w:r>
      <w:r w:rsidRPr="008D5DB2">
        <w:rPr>
          <w:color w:val="000000" w:themeColor="text1"/>
          <w:sz w:val="28"/>
          <w:szCs w:val="28"/>
          <w:lang w:val="it-IT"/>
        </w:rPr>
        <w:t>ă î</w:t>
      </w:r>
      <w:r w:rsidR="00596619" w:rsidRPr="008D5DB2">
        <w:rPr>
          <w:color w:val="000000" w:themeColor="text1"/>
          <w:sz w:val="28"/>
          <w:szCs w:val="28"/>
          <w:lang w:val="it-IT"/>
        </w:rPr>
        <w:t>n presa scris</w:t>
      </w:r>
      <w:r w:rsidRPr="008D5DB2">
        <w:rPr>
          <w:color w:val="000000" w:themeColor="text1"/>
          <w:sz w:val="28"/>
          <w:szCs w:val="28"/>
          <w:lang w:val="it-IT"/>
        </w:rPr>
        <w:t>ă</w:t>
      </w:r>
      <w:r w:rsidR="00596619" w:rsidRPr="008D5DB2">
        <w:rPr>
          <w:color w:val="000000" w:themeColor="text1"/>
          <w:sz w:val="28"/>
          <w:szCs w:val="28"/>
          <w:lang w:val="it-IT"/>
        </w:rPr>
        <w:t xml:space="preserve"> </w:t>
      </w:r>
      <w:r w:rsidRPr="008D5DB2">
        <w:rPr>
          <w:color w:val="000000" w:themeColor="text1"/>
          <w:sz w:val="28"/>
          <w:szCs w:val="28"/>
          <w:lang w:val="it-IT"/>
        </w:rPr>
        <w:t>și î</w:t>
      </w:r>
      <w:r w:rsidR="00596619" w:rsidRPr="008D5DB2">
        <w:rPr>
          <w:color w:val="000000" w:themeColor="text1"/>
          <w:sz w:val="28"/>
          <w:szCs w:val="28"/>
          <w:lang w:val="it-IT"/>
        </w:rPr>
        <w:t>n cadrul emisiunilor sportive din cadrul televiziunilor locale, contribu</w:t>
      </w:r>
      <w:r w:rsidRPr="008D5DB2">
        <w:rPr>
          <w:color w:val="000000" w:themeColor="text1"/>
          <w:sz w:val="28"/>
          <w:szCs w:val="28"/>
          <w:lang w:val="it-IT"/>
        </w:rPr>
        <w:t>ț</w:t>
      </w:r>
      <w:r w:rsidR="00596619" w:rsidRPr="008D5DB2">
        <w:rPr>
          <w:color w:val="000000" w:themeColor="text1"/>
          <w:sz w:val="28"/>
          <w:szCs w:val="28"/>
          <w:lang w:val="it-IT"/>
        </w:rPr>
        <w:t>ia sportivilor medalia</w:t>
      </w:r>
      <w:r w:rsidRPr="008D5DB2">
        <w:rPr>
          <w:color w:val="000000" w:themeColor="text1"/>
          <w:sz w:val="28"/>
          <w:szCs w:val="28"/>
          <w:lang w:val="it-IT"/>
        </w:rPr>
        <w:t>ți î</w:t>
      </w:r>
      <w:r w:rsidR="00596619" w:rsidRPr="008D5DB2">
        <w:rPr>
          <w:color w:val="000000" w:themeColor="text1"/>
          <w:sz w:val="28"/>
          <w:szCs w:val="28"/>
          <w:lang w:val="it-IT"/>
        </w:rPr>
        <w:t>n competi</w:t>
      </w:r>
      <w:r w:rsidRPr="008D5DB2">
        <w:rPr>
          <w:color w:val="000000" w:themeColor="text1"/>
          <w:sz w:val="28"/>
          <w:szCs w:val="28"/>
          <w:lang w:val="it-IT"/>
        </w:rPr>
        <w:t>țiile interne și internaționale, la creș</w:t>
      </w:r>
      <w:r w:rsidR="00596619" w:rsidRPr="008D5DB2">
        <w:rPr>
          <w:color w:val="000000" w:themeColor="text1"/>
          <w:sz w:val="28"/>
          <w:szCs w:val="28"/>
          <w:lang w:val="it-IT"/>
        </w:rPr>
        <w:t>te</w:t>
      </w:r>
      <w:r w:rsidRPr="008D5DB2">
        <w:rPr>
          <w:color w:val="000000" w:themeColor="text1"/>
          <w:sz w:val="28"/>
          <w:szCs w:val="28"/>
          <w:lang w:val="it-IT"/>
        </w:rPr>
        <w:t>rea prestigiului județului î</w:t>
      </w:r>
      <w:r w:rsidR="00596619" w:rsidRPr="008D5DB2">
        <w:rPr>
          <w:color w:val="000000" w:themeColor="text1"/>
          <w:sz w:val="28"/>
          <w:szCs w:val="28"/>
          <w:lang w:val="it-IT"/>
        </w:rPr>
        <w:t>n plan intern si interna</w:t>
      </w:r>
      <w:r w:rsidRPr="008D5DB2">
        <w:rPr>
          <w:color w:val="000000" w:themeColor="text1"/>
          <w:sz w:val="28"/>
          <w:szCs w:val="28"/>
          <w:lang w:val="it-IT"/>
        </w:rPr>
        <w:t>ț</w:t>
      </w:r>
      <w:r w:rsidR="00596619" w:rsidRPr="008D5DB2">
        <w:rPr>
          <w:color w:val="000000" w:themeColor="text1"/>
          <w:sz w:val="28"/>
          <w:szCs w:val="28"/>
          <w:lang w:val="it-IT"/>
        </w:rPr>
        <w:t>ional.</w:t>
      </w:r>
    </w:p>
    <w:p w:rsidR="00945C07" w:rsidRPr="008D5DB2" w:rsidRDefault="00596619" w:rsidP="00D643A6">
      <w:pPr>
        <w:numPr>
          <w:ilvl w:val="3"/>
          <w:numId w:val="101"/>
        </w:numPr>
        <w:tabs>
          <w:tab w:val="clear" w:pos="3240"/>
          <w:tab w:val="num" w:pos="1800"/>
        </w:tabs>
        <w:ind w:left="1800"/>
        <w:jc w:val="both"/>
        <w:rPr>
          <w:color w:val="000000" w:themeColor="text1"/>
          <w:sz w:val="28"/>
          <w:szCs w:val="28"/>
          <w:lang w:val="it-IT"/>
        </w:rPr>
      </w:pPr>
      <w:r w:rsidRPr="008D5DB2">
        <w:rPr>
          <w:color w:val="000000" w:themeColor="text1"/>
          <w:sz w:val="28"/>
          <w:szCs w:val="28"/>
          <w:lang w:val="it-IT"/>
        </w:rPr>
        <w:t>La sf</w:t>
      </w:r>
      <w:r w:rsidR="001C6493" w:rsidRPr="008D5DB2">
        <w:rPr>
          <w:color w:val="000000" w:themeColor="text1"/>
          <w:sz w:val="28"/>
          <w:szCs w:val="28"/>
          <w:lang w:val="it-IT"/>
        </w:rPr>
        <w:t>â</w:t>
      </w:r>
      <w:r w:rsidRPr="008D5DB2">
        <w:rPr>
          <w:color w:val="000000" w:themeColor="text1"/>
          <w:sz w:val="28"/>
          <w:szCs w:val="28"/>
          <w:lang w:val="it-IT"/>
        </w:rPr>
        <w:t>r</w:t>
      </w:r>
      <w:r w:rsidR="001C6493" w:rsidRPr="008D5DB2">
        <w:rPr>
          <w:color w:val="000000" w:themeColor="text1"/>
          <w:sz w:val="28"/>
          <w:szCs w:val="28"/>
          <w:lang w:val="it-IT"/>
        </w:rPr>
        <w:t>ș</w:t>
      </w:r>
      <w:r w:rsidRPr="008D5DB2">
        <w:rPr>
          <w:color w:val="000000" w:themeColor="text1"/>
          <w:sz w:val="28"/>
          <w:szCs w:val="28"/>
          <w:lang w:val="it-IT"/>
        </w:rPr>
        <w:t>itul anului se va organi</w:t>
      </w:r>
      <w:r w:rsidR="001C6493" w:rsidRPr="008D5DB2">
        <w:rPr>
          <w:color w:val="000000" w:themeColor="text1"/>
          <w:sz w:val="28"/>
          <w:szCs w:val="28"/>
          <w:lang w:val="it-IT"/>
        </w:rPr>
        <w:t>za Gala Sportului Giurgiuvean, în cadrul căreia vor fi premiaț</w:t>
      </w:r>
      <w:r w:rsidRPr="008D5DB2">
        <w:rPr>
          <w:color w:val="000000" w:themeColor="text1"/>
          <w:sz w:val="28"/>
          <w:szCs w:val="28"/>
          <w:lang w:val="it-IT"/>
        </w:rPr>
        <w:t>i cei mai buni sportiv</w:t>
      </w:r>
      <w:r w:rsidR="001C6493" w:rsidRPr="008D5DB2">
        <w:rPr>
          <w:color w:val="000000" w:themeColor="text1"/>
          <w:sz w:val="28"/>
          <w:szCs w:val="28"/>
          <w:lang w:val="it-IT"/>
        </w:rPr>
        <w:t>i ai județ</w:t>
      </w:r>
      <w:r w:rsidRPr="008D5DB2">
        <w:rPr>
          <w:color w:val="000000" w:themeColor="text1"/>
          <w:sz w:val="28"/>
          <w:szCs w:val="28"/>
          <w:lang w:val="it-IT"/>
        </w:rPr>
        <w:t>ului</w:t>
      </w:r>
      <w:r w:rsidR="001C6493" w:rsidRPr="008D5DB2">
        <w:rPr>
          <w:color w:val="000000" w:themeColor="text1"/>
          <w:sz w:val="28"/>
          <w:szCs w:val="28"/>
          <w:lang w:val="it-IT"/>
        </w:rPr>
        <w:t>.</w:t>
      </w:r>
    </w:p>
    <w:p w:rsidR="00596619" w:rsidRPr="008D5DB2" w:rsidRDefault="00596619" w:rsidP="00D643A6">
      <w:pPr>
        <w:numPr>
          <w:ilvl w:val="0"/>
          <w:numId w:val="60"/>
        </w:numPr>
        <w:tabs>
          <w:tab w:val="left" w:pos="1800"/>
        </w:tabs>
        <w:rPr>
          <w:b/>
          <w:color w:val="000000" w:themeColor="text1"/>
          <w:sz w:val="28"/>
          <w:szCs w:val="28"/>
        </w:rPr>
      </w:pPr>
      <w:r w:rsidRPr="008D5DB2">
        <w:rPr>
          <w:b/>
          <w:color w:val="000000" w:themeColor="text1"/>
          <w:sz w:val="28"/>
          <w:szCs w:val="28"/>
        </w:rPr>
        <w:t>Dezvoltarea sportului de masă</w:t>
      </w:r>
    </w:p>
    <w:p w:rsidR="00596619" w:rsidRPr="008D5DB2" w:rsidRDefault="00B554B3" w:rsidP="00D643A6">
      <w:pPr>
        <w:pStyle w:val="ListParagraph"/>
        <w:numPr>
          <w:ilvl w:val="0"/>
          <w:numId w:val="103"/>
        </w:numPr>
        <w:tabs>
          <w:tab w:val="clear" w:pos="900"/>
        </w:tabs>
        <w:spacing w:after="0" w:line="240" w:lineRule="auto"/>
        <w:ind w:left="1080"/>
        <w:jc w:val="both"/>
        <w:rPr>
          <w:rFonts w:ascii="Times New Roman" w:hAnsi="Times New Roman"/>
          <w:b/>
          <w:color w:val="000000" w:themeColor="text1"/>
          <w:sz w:val="28"/>
          <w:szCs w:val="28"/>
          <w:lang w:eastAsia="en-US"/>
        </w:rPr>
      </w:pPr>
      <w:r w:rsidRPr="008D5DB2">
        <w:rPr>
          <w:rFonts w:ascii="Times New Roman" w:hAnsi="Times New Roman"/>
          <w:b/>
          <w:color w:val="000000" w:themeColor="text1"/>
          <w:sz w:val="28"/>
          <w:szCs w:val="28"/>
          <w:lang w:eastAsia="en-US"/>
        </w:rPr>
        <w:t>Î</w:t>
      </w:r>
      <w:r w:rsidR="002244F0" w:rsidRPr="008D5DB2">
        <w:rPr>
          <w:rFonts w:ascii="Times New Roman" w:hAnsi="Times New Roman"/>
          <w:b/>
          <w:color w:val="000000" w:themeColor="text1"/>
          <w:sz w:val="28"/>
          <w:szCs w:val="28"/>
          <w:lang w:eastAsia="en-US"/>
        </w:rPr>
        <w:t>ncurajarea practicării activi</w:t>
      </w:r>
      <w:r w:rsidR="00F47D4C" w:rsidRPr="008D5DB2">
        <w:rPr>
          <w:rFonts w:ascii="Times New Roman" w:hAnsi="Times New Roman"/>
          <w:b/>
          <w:color w:val="000000" w:themeColor="text1"/>
          <w:sz w:val="28"/>
          <w:szCs w:val="28"/>
          <w:lang w:eastAsia="en-US"/>
        </w:rPr>
        <w:t>tăților fizice și sportive, în mod continuu, de cât mai mulți cetăț</w:t>
      </w:r>
      <w:r w:rsidR="00596619" w:rsidRPr="008D5DB2">
        <w:rPr>
          <w:rFonts w:ascii="Times New Roman" w:hAnsi="Times New Roman"/>
          <w:b/>
          <w:color w:val="000000" w:themeColor="text1"/>
          <w:sz w:val="28"/>
          <w:szCs w:val="28"/>
          <w:lang w:eastAsia="en-US"/>
        </w:rPr>
        <w:t xml:space="preserve">eni.  </w:t>
      </w:r>
    </w:p>
    <w:p w:rsidR="00596619" w:rsidRPr="008D5DB2" w:rsidRDefault="00B969B3" w:rsidP="00D643A6">
      <w:pPr>
        <w:numPr>
          <w:ilvl w:val="2"/>
          <w:numId w:val="60"/>
        </w:numPr>
        <w:ind w:left="2336" w:hanging="357"/>
        <w:jc w:val="both"/>
        <w:rPr>
          <w:color w:val="000000" w:themeColor="text1"/>
          <w:sz w:val="28"/>
          <w:szCs w:val="28"/>
        </w:rPr>
      </w:pPr>
      <w:r w:rsidRPr="008D5DB2">
        <w:rPr>
          <w:color w:val="000000" w:themeColor="text1"/>
          <w:sz w:val="28"/>
          <w:szCs w:val="28"/>
        </w:rPr>
        <w:t>În colaborare cu Asociația Județ</w:t>
      </w:r>
      <w:r w:rsidR="00596619" w:rsidRPr="008D5DB2">
        <w:rPr>
          <w:color w:val="000000" w:themeColor="text1"/>
          <w:sz w:val="28"/>
          <w:szCs w:val="28"/>
        </w:rPr>
        <w:t>ean</w:t>
      </w:r>
      <w:r w:rsidRPr="008D5DB2">
        <w:rPr>
          <w:color w:val="000000" w:themeColor="text1"/>
          <w:sz w:val="28"/>
          <w:szCs w:val="28"/>
        </w:rPr>
        <w:t>ă</w:t>
      </w:r>
      <w:r w:rsidR="00596619" w:rsidRPr="008D5DB2">
        <w:rPr>
          <w:color w:val="000000" w:themeColor="text1"/>
          <w:sz w:val="28"/>
          <w:szCs w:val="28"/>
        </w:rPr>
        <w:t xml:space="preserve"> Sportul</w:t>
      </w:r>
      <w:r w:rsidRPr="008D5DB2">
        <w:rPr>
          <w:color w:val="000000" w:themeColor="text1"/>
          <w:sz w:val="28"/>
          <w:szCs w:val="28"/>
        </w:rPr>
        <w:t xml:space="preserve"> pentru Toț</w:t>
      </w:r>
      <w:r w:rsidR="00596619" w:rsidRPr="008D5DB2">
        <w:rPr>
          <w:color w:val="000000" w:themeColor="text1"/>
          <w:sz w:val="28"/>
          <w:szCs w:val="28"/>
        </w:rPr>
        <w:t xml:space="preserve">i vor fi organizate </w:t>
      </w:r>
      <w:r w:rsidRPr="008D5DB2">
        <w:rPr>
          <w:color w:val="000000" w:themeColor="text1"/>
          <w:sz w:val="28"/>
          <w:szCs w:val="28"/>
        </w:rPr>
        <w:t xml:space="preserve"> acțiuni sportive de masă, la mai multe ramuri de sport ș</w:t>
      </w:r>
      <w:r w:rsidR="00596619" w:rsidRPr="008D5DB2">
        <w:rPr>
          <w:color w:val="000000" w:themeColor="text1"/>
          <w:sz w:val="28"/>
          <w:szCs w:val="28"/>
        </w:rPr>
        <w:t>i la care vor fi invita</w:t>
      </w:r>
      <w:r w:rsidRPr="008D5DB2">
        <w:rPr>
          <w:color w:val="000000" w:themeColor="text1"/>
          <w:sz w:val="28"/>
          <w:szCs w:val="28"/>
        </w:rPr>
        <w:t>ț</w:t>
      </w:r>
      <w:r w:rsidR="00596619" w:rsidRPr="008D5DB2">
        <w:rPr>
          <w:color w:val="000000" w:themeColor="text1"/>
          <w:sz w:val="28"/>
          <w:szCs w:val="28"/>
        </w:rPr>
        <w:t>i s</w:t>
      </w:r>
      <w:r w:rsidRPr="008D5DB2">
        <w:rPr>
          <w:color w:val="000000" w:themeColor="text1"/>
          <w:sz w:val="28"/>
          <w:szCs w:val="28"/>
        </w:rPr>
        <w:t>ă</w:t>
      </w:r>
      <w:r w:rsidR="00596619" w:rsidRPr="008D5DB2">
        <w:rPr>
          <w:color w:val="000000" w:themeColor="text1"/>
          <w:sz w:val="28"/>
          <w:szCs w:val="28"/>
        </w:rPr>
        <w:t xml:space="preserve"> participe cet</w:t>
      </w:r>
      <w:r w:rsidRPr="008D5DB2">
        <w:rPr>
          <w:color w:val="000000" w:themeColor="text1"/>
          <w:sz w:val="28"/>
          <w:szCs w:val="28"/>
        </w:rPr>
        <w:t>ăț</w:t>
      </w:r>
      <w:r w:rsidR="00596619" w:rsidRPr="008D5DB2">
        <w:rPr>
          <w:color w:val="000000" w:themeColor="text1"/>
          <w:sz w:val="28"/>
          <w:szCs w:val="28"/>
        </w:rPr>
        <w:t>eni de toate v</w:t>
      </w:r>
      <w:r w:rsidRPr="008D5DB2">
        <w:rPr>
          <w:color w:val="000000" w:themeColor="text1"/>
          <w:sz w:val="28"/>
          <w:szCs w:val="28"/>
        </w:rPr>
        <w:t>â</w:t>
      </w:r>
      <w:r w:rsidR="00596619" w:rsidRPr="008D5DB2">
        <w:rPr>
          <w:color w:val="000000" w:themeColor="text1"/>
          <w:sz w:val="28"/>
          <w:szCs w:val="28"/>
        </w:rPr>
        <w:t>rstele.</w:t>
      </w:r>
    </w:p>
    <w:p w:rsidR="00596619" w:rsidRPr="008D5DB2" w:rsidRDefault="00596619" w:rsidP="00D643A6">
      <w:pPr>
        <w:pStyle w:val="ListParagraph"/>
        <w:numPr>
          <w:ilvl w:val="0"/>
          <w:numId w:val="104"/>
        </w:numPr>
        <w:tabs>
          <w:tab w:val="clear" w:pos="900"/>
        </w:tabs>
        <w:spacing w:after="0" w:line="240" w:lineRule="auto"/>
        <w:ind w:left="1077" w:hanging="357"/>
        <w:jc w:val="both"/>
        <w:rPr>
          <w:rFonts w:ascii="Times New Roman" w:hAnsi="Times New Roman"/>
          <w:b/>
          <w:color w:val="000000" w:themeColor="text1"/>
          <w:sz w:val="28"/>
          <w:szCs w:val="28"/>
          <w:lang w:eastAsia="en-US"/>
        </w:rPr>
      </w:pPr>
      <w:r w:rsidRPr="008D5DB2">
        <w:rPr>
          <w:rFonts w:ascii="Times New Roman" w:hAnsi="Times New Roman"/>
          <w:b/>
          <w:color w:val="000000" w:themeColor="text1"/>
          <w:sz w:val="28"/>
          <w:szCs w:val="28"/>
          <w:lang w:eastAsia="en-US"/>
        </w:rPr>
        <w:t>Implicarea autorit</w:t>
      </w:r>
      <w:r w:rsidR="00C47AEB" w:rsidRPr="008D5DB2">
        <w:rPr>
          <w:rFonts w:ascii="Times New Roman" w:hAnsi="Times New Roman"/>
          <w:b/>
          <w:color w:val="000000" w:themeColor="text1"/>
          <w:sz w:val="28"/>
          <w:szCs w:val="28"/>
          <w:lang w:eastAsia="en-US"/>
        </w:rPr>
        <w:t>ăț</w:t>
      </w:r>
      <w:r w:rsidRPr="008D5DB2">
        <w:rPr>
          <w:rFonts w:ascii="Times New Roman" w:hAnsi="Times New Roman"/>
          <w:b/>
          <w:color w:val="000000" w:themeColor="text1"/>
          <w:sz w:val="28"/>
          <w:szCs w:val="28"/>
          <w:lang w:eastAsia="en-US"/>
        </w:rPr>
        <w:t>ilor administra</w:t>
      </w:r>
      <w:r w:rsidR="00C47AEB" w:rsidRPr="008D5DB2">
        <w:rPr>
          <w:rFonts w:ascii="Times New Roman" w:hAnsi="Times New Roman"/>
          <w:b/>
          <w:color w:val="000000" w:themeColor="text1"/>
          <w:sz w:val="28"/>
          <w:szCs w:val="28"/>
          <w:lang w:eastAsia="en-US"/>
        </w:rPr>
        <w:t>ției publice locale î</w:t>
      </w:r>
      <w:r w:rsidRPr="008D5DB2">
        <w:rPr>
          <w:rFonts w:ascii="Times New Roman" w:hAnsi="Times New Roman"/>
          <w:b/>
          <w:color w:val="000000" w:themeColor="text1"/>
          <w:sz w:val="28"/>
          <w:szCs w:val="28"/>
          <w:lang w:eastAsia="en-US"/>
        </w:rPr>
        <w:t>n organizarea unor activit</w:t>
      </w:r>
      <w:r w:rsidR="00C47AEB" w:rsidRPr="008D5DB2">
        <w:rPr>
          <w:rFonts w:ascii="Times New Roman" w:hAnsi="Times New Roman"/>
          <w:b/>
          <w:color w:val="000000" w:themeColor="text1"/>
          <w:sz w:val="28"/>
          <w:szCs w:val="28"/>
          <w:lang w:eastAsia="en-US"/>
        </w:rPr>
        <w:t>ăț</w:t>
      </w:r>
      <w:r w:rsidRPr="008D5DB2">
        <w:rPr>
          <w:rFonts w:ascii="Times New Roman" w:hAnsi="Times New Roman"/>
          <w:b/>
          <w:color w:val="000000" w:themeColor="text1"/>
          <w:sz w:val="28"/>
          <w:szCs w:val="28"/>
          <w:lang w:eastAsia="en-US"/>
        </w:rPr>
        <w:t>i sportive de mas</w:t>
      </w:r>
      <w:r w:rsidR="00C47AEB" w:rsidRPr="008D5DB2">
        <w:rPr>
          <w:rFonts w:ascii="Times New Roman" w:hAnsi="Times New Roman"/>
          <w:b/>
          <w:color w:val="000000" w:themeColor="text1"/>
          <w:sz w:val="28"/>
          <w:szCs w:val="28"/>
          <w:lang w:eastAsia="en-US"/>
        </w:rPr>
        <w:t>ă î</w:t>
      </w:r>
      <w:r w:rsidRPr="008D5DB2">
        <w:rPr>
          <w:rFonts w:ascii="Times New Roman" w:hAnsi="Times New Roman"/>
          <w:b/>
          <w:color w:val="000000" w:themeColor="text1"/>
          <w:sz w:val="28"/>
          <w:szCs w:val="28"/>
          <w:lang w:eastAsia="en-US"/>
        </w:rPr>
        <w:t xml:space="preserve">n mediul urban </w:t>
      </w:r>
      <w:r w:rsidR="00C47AEB" w:rsidRPr="008D5DB2">
        <w:rPr>
          <w:rFonts w:ascii="Times New Roman" w:hAnsi="Times New Roman"/>
          <w:b/>
          <w:color w:val="000000" w:themeColor="text1"/>
          <w:sz w:val="28"/>
          <w:szCs w:val="28"/>
          <w:lang w:eastAsia="en-US"/>
        </w:rPr>
        <w:t>ș</w:t>
      </w:r>
      <w:r w:rsidRPr="008D5DB2">
        <w:rPr>
          <w:rFonts w:ascii="Times New Roman" w:hAnsi="Times New Roman"/>
          <w:b/>
          <w:color w:val="000000" w:themeColor="text1"/>
          <w:sz w:val="28"/>
          <w:szCs w:val="28"/>
          <w:lang w:eastAsia="en-US"/>
        </w:rPr>
        <w:t>i rural.</w:t>
      </w:r>
    </w:p>
    <w:p w:rsidR="00596619" w:rsidRPr="008D5DB2" w:rsidRDefault="00C47AEB" w:rsidP="00D643A6">
      <w:pPr>
        <w:numPr>
          <w:ilvl w:val="2"/>
          <w:numId w:val="60"/>
        </w:numPr>
        <w:rPr>
          <w:color w:val="000000" w:themeColor="text1"/>
          <w:sz w:val="28"/>
          <w:szCs w:val="28"/>
        </w:rPr>
      </w:pPr>
      <w:r w:rsidRPr="008D5DB2">
        <w:rPr>
          <w:color w:val="000000" w:themeColor="text1"/>
          <w:sz w:val="28"/>
          <w:szCs w:val="28"/>
        </w:rPr>
        <w:t>Se vor î</w:t>
      </w:r>
      <w:r w:rsidR="00596619" w:rsidRPr="008D5DB2">
        <w:rPr>
          <w:color w:val="000000" w:themeColor="text1"/>
          <w:sz w:val="28"/>
          <w:szCs w:val="28"/>
        </w:rPr>
        <w:t>ncheia protocoale de colaborare cu cons</w:t>
      </w:r>
      <w:r w:rsidR="001703F2" w:rsidRPr="008D5DB2">
        <w:rPr>
          <w:color w:val="000000" w:themeColor="text1"/>
          <w:sz w:val="28"/>
          <w:szCs w:val="28"/>
        </w:rPr>
        <w:t>iliile locale din mediul urban și rural, î</w:t>
      </w:r>
      <w:r w:rsidR="00596619" w:rsidRPr="008D5DB2">
        <w:rPr>
          <w:color w:val="000000" w:themeColor="text1"/>
          <w:sz w:val="28"/>
          <w:szCs w:val="28"/>
        </w:rPr>
        <w:t>n vederea organiz</w:t>
      </w:r>
      <w:r w:rsidR="001703F2" w:rsidRPr="008D5DB2">
        <w:rPr>
          <w:color w:val="000000" w:themeColor="text1"/>
          <w:sz w:val="28"/>
          <w:szCs w:val="28"/>
        </w:rPr>
        <w:t>ă</w:t>
      </w:r>
      <w:r w:rsidR="00596619" w:rsidRPr="008D5DB2">
        <w:rPr>
          <w:color w:val="000000" w:themeColor="text1"/>
          <w:sz w:val="28"/>
          <w:szCs w:val="28"/>
        </w:rPr>
        <w:t>rii urm</w:t>
      </w:r>
      <w:r w:rsidR="001703F2" w:rsidRPr="008D5DB2">
        <w:rPr>
          <w:color w:val="000000" w:themeColor="text1"/>
          <w:sz w:val="28"/>
          <w:szCs w:val="28"/>
        </w:rPr>
        <w:t>ă</w:t>
      </w:r>
      <w:r w:rsidR="00596619" w:rsidRPr="008D5DB2">
        <w:rPr>
          <w:color w:val="000000" w:themeColor="text1"/>
          <w:sz w:val="28"/>
          <w:szCs w:val="28"/>
        </w:rPr>
        <w:t>toarelor activit</w:t>
      </w:r>
      <w:r w:rsidR="001703F2" w:rsidRPr="008D5DB2">
        <w:rPr>
          <w:color w:val="000000" w:themeColor="text1"/>
          <w:sz w:val="28"/>
          <w:szCs w:val="28"/>
        </w:rPr>
        <w:t>ăț</w:t>
      </w:r>
      <w:r w:rsidR="00596619" w:rsidRPr="008D5DB2">
        <w:rPr>
          <w:color w:val="000000" w:themeColor="text1"/>
          <w:sz w:val="28"/>
          <w:szCs w:val="28"/>
        </w:rPr>
        <w:t>i sportive de mas</w:t>
      </w:r>
      <w:r w:rsidR="001703F2" w:rsidRPr="008D5DB2">
        <w:rPr>
          <w:color w:val="000000" w:themeColor="text1"/>
          <w:sz w:val="28"/>
          <w:szCs w:val="28"/>
        </w:rPr>
        <w:t>ă</w:t>
      </w:r>
      <w:r w:rsidR="00596619" w:rsidRPr="008D5DB2">
        <w:rPr>
          <w:color w:val="000000" w:themeColor="text1"/>
          <w:sz w:val="28"/>
          <w:szCs w:val="28"/>
        </w:rPr>
        <w:t>.</w:t>
      </w:r>
    </w:p>
    <w:p w:rsidR="00596619" w:rsidRPr="008D5DB2" w:rsidRDefault="00596619" w:rsidP="00D643A6">
      <w:pPr>
        <w:pStyle w:val="ListParagraph"/>
        <w:numPr>
          <w:ilvl w:val="0"/>
          <w:numId w:val="105"/>
        </w:numPr>
        <w:tabs>
          <w:tab w:val="clear" w:pos="900"/>
          <w:tab w:val="num" w:pos="1080"/>
        </w:tabs>
        <w:spacing w:after="0" w:line="240" w:lineRule="auto"/>
        <w:ind w:hanging="180"/>
        <w:rPr>
          <w:rFonts w:ascii="Times New Roman" w:hAnsi="Times New Roman"/>
          <w:b/>
          <w:color w:val="000000" w:themeColor="text1"/>
          <w:sz w:val="28"/>
          <w:szCs w:val="28"/>
          <w:lang w:eastAsia="en-US"/>
        </w:rPr>
      </w:pPr>
      <w:r w:rsidRPr="008D5DB2">
        <w:rPr>
          <w:rFonts w:ascii="Times New Roman" w:hAnsi="Times New Roman"/>
          <w:b/>
          <w:color w:val="000000" w:themeColor="text1"/>
          <w:sz w:val="28"/>
          <w:szCs w:val="28"/>
          <w:lang w:eastAsia="en-US"/>
        </w:rPr>
        <w:t>Adaptarea sistemului sportiv pentru persoanele cu handicap.</w:t>
      </w:r>
    </w:p>
    <w:p w:rsidR="00596619" w:rsidRPr="008D5DB2" w:rsidRDefault="001703F2" w:rsidP="00D643A6">
      <w:pPr>
        <w:pStyle w:val="ListParagraph"/>
        <w:numPr>
          <w:ilvl w:val="2"/>
          <w:numId w:val="60"/>
        </w:numPr>
        <w:spacing w:after="0" w:line="240" w:lineRule="auto"/>
        <w:ind w:left="2336" w:hanging="357"/>
        <w:jc w:val="both"/>
        <w:rPr>
          <w:rFonts w:ascii="Times New Roman" w:hAnsi="Times New Roman"/>
          <w:color w:val="000000" w:themeColor="text1"/>
          <w:sz w:val="28"/>
          <w:szCs w:val="28"/>
          <w:lang w:eastAsia="en-US"/>
        </w:rPr>
      </w:pPr>
      <w:r w:rsidRPr="008D5DB2">
        <w:rPr>
          <w:rFonts w:ascii="Times New Roman" w:hAnsi="Times New Roman"/>
          <w:color w:val="000000" w:themeColor="text1"/>
          <w:sz w:val="28"/>
          <w:szCs w:val="28"/>
          <w:lang w:eastAsia="en-US"/>
        </w:rPr>
        <w:t>Î</w:t>
      </w:r>
      <w:r w:rsidR="00596619" w:rsidRPr="008D5DB2">
        <w:rPr>
          <w:rFonts w:ascii="Times New Roman" w:hAnsi="Times New Roman"/>
          <w:color w:val="000000" w:themeColor="text1"/>
          <w:sz w:val="28"/>
          <w:szCs w:val="28"/>
          <w:lang w:eastAsia="en-US"/>
        </w:rPr>
        <w:t>mpreun</w:t>
      </w:r>
      <w:r w:rsidRPr="008D5DB2">
        <w:rPr>
          <w:rFonts w:ascii="Times New Roman" w:hAnsi="Times New Roman"/>
          <w:color w:val="000000" w:themeColor="text1"/>
          <w:sz w:val="28"/>
          <w:szCs w:val="28"/>
          <w:lang w:eastAsia="en-US"/>
        </w:rPr>
        <w:t>ă cu Asociația Județ</w:t>
      </w:r>
      <w:r w:rsidR="00596619" w:rsidRPr="008D5DB2">
        <w:rPr>
          <w:rFonts w:ascii="Times New Roman" w:hAnsi="Times New Roman"/>
          <w:color w:val="000000" w:themeColor="text1"/>
          <w:sz w:val="28"/>
          <w:szCs w:val="28"/>
          <w:lang w:eastAsia="en-US"/>
        </w:rPr>
        <w:t>ean</w:t>
      </w:r>
      <w:r w:rsidRPr="008D5DB2">
        <w:rPr>
          <w:rFonts w:ascii="Times New Roman" w:hAnsi="Times New Roman"/>
          <w:color w:val="000000" w:themeColor="text1"/>
          <w:sz w:val="28"/>
          <w:szCs w:val="28"/>
          <w:lang w:eastAsia="en-US"/>
        </w:rPr>
        <w:t>ă</w:t>
      </w:r>
      <w:r w:rsidR="00596619" w:rsidRPr="008D5DB2">
        <w:rPr>
          <w:rFonts w:ascii="Times New Roman" w:hAnsi="Times New Roman"/>
          <w:color w:val="000000" w:themeColor="text1"/>
          <w:sz w:val="28"/>
          <w:szCs w:val="28"/>
          <w:lang w:eastAsia="en-US"/>
        </w:rPr>
        <w:t xml:space="preserve"> Sportul pentru To</w:t>
      </w:r>
      <w:r w:rsidRPr="008D5DB2">
        <w:rPr>
          <w:rFonts w:ascii="Times New Roman" w:hAnsi="Times New Roman"/>
          <w:color w:val="000000" w:themeColor="text1"/>
          <w:sz w:val="28"/>
          <w:szCs w:val="28"/>
          <w:lang w:eastAsia="en-US"/>
        </w:rPr>
        <w:t>ți ș</w:t>
      </w:r>
      <w:r w:rsidR="00596619" w:rsidRPr="008D5DB2">
        <w:rPr>
          <w:rFonts w:ascii="Times New Roman" w:hAnsi="Times New Roman"/>
          <w:color w:val="000000" w:themeColor="text1"/>
          <w:sz w:val="28"/>
          <w:szCs w:val="28"/>
          <w:lang w:eastAsia="en-US"/>
        </w:rPr>
        <w:t>i cu CSS Giurgiu, se vor organiza luna</w:t>
      </w:r>
      <w:r w:rsidRPr="008D5DB2">
        <w:rPr>
          <w:rFonts w:ascii="Times New Roman" w:hAnsi="Times New Roman"/>
          <w:color w:val="000000" w:themeColor="text1"/>
          <w:sz w:val="28"/>
          <w:szCs w:val="28"/>
          <w:lang w:eastAsia="en-US"/>
        </w:rPr>
        <w:t>r acț</w:t>
      </w:r>
      <w:r w:rsidR="00596619" w:rsidRPr="008D5DB2">
        <w:rPr>
          <w:rFonts w:ascii="Times New Roman" w:hAnsi="Times New Roman"/>
          <w:color w:val="000000" w:themeColor="text1"/>
          <w:sz w:val="28"/>
          <w:szCs w:val="28"/>
          <w:lang w:eastAsia="en-US"/>
        </w:rPr>
        <w:t>iuni sportive pe</w:t>
      </w:r>
      <w:r w:rsidRPr="008D5DB2">
        <w:rPr>
          <w:rFonts w:ascii="Times New Roman" w:hAnsi="Times New Roman"/>
          <w:color w:val="000000" w:themeColor="text1"/>
          <w:sz w:val="28"/>
          <w:szCs w:val="28"/>
          <w:lang w:eastAsia="en-US"/>
        </w:rPr>
        <w:t>ntru  tinerii cu dizabilităţi, î</w:t>
      </w:r>
      <w:r w:rsidR="00596619" w:rsidRPr="008D5DB2">
        <w:rPr>
          <w:rFonts w:ascii="Times New Roman" w:hAnsi="Times New Roman"/>
          <w:color w:val="000000" w:themeColor="text1"/>
          <w:sz w:val="28"/>
          <w:szCs w:val="28"/>
          <w:lang w:eastAsia="en-US"/>
        </w:rPr>
        <w:t>n vederea practic</w:t>
      </w:r>
      <w:r w:rsidRPr="008D5DB2">
        <w:rPr>
          <w:rFonts w:ascii="Times New Roman" w:hAnsi="Times New Roman"/>
          <w:color w:val="000000" w:themeColor="text1"/>
          <w:sz w:val="28"/>
          <w:szCs w:val="28"/>
          <w:lang w:eastAsia="en-US"/>
        </w:rPr>
        <w:t>ă</w:t>
      </w:r>
      <w:r w:rsidR="00596619" w:rsidRPr="008D5DB2">
        <w:rPr>
          <w:rFonts w:ascii="Times New Roman" w:hAnsi="Times New Roman"/>
          <w:color w:val="000000" w:themeColor="text1"/>
          <w:sz w:val="28"/>
          <w:szCs w:val="28"/>
          <w:lang w:eastAsia="en-US"/>
        </w:rPr>
        <w:t>rii unui sport.</w:t>
      </w:r>
    </w:p>
    <w:p w:rsidR="00596619" w:rsidRPr="008D5DB2" w:rsidRDefault="00596619" w:rsidP="00D643A6">
      <w:pPr>
        <w:pStyle w:val="ListParagraph"/>
        <w:numPr>
          <w:ilvl w:val="0"/>
          <w:numId w:val="60"/>
        </w:numPr>
        <w:spacing w:after="0" w:line="240" w:lineRule="auto"/>
        <w:rPr>
          <w:rFonts w:ascii="Times New Roman" w:hAnsi="Times New Roman"/>
          <w:b/>
          <w:color w:val="000000" w:themeColor="text1"/>
          <w:sz w:val="28"/>
          <w:szCs w:val="28"/>
          <w:lang w:eastAsia="en-US"/>
        </w:rPr>
      </w:pPr>
      <w:r w:rsidRPr="008D5DB2">
        <w:rPr>
          <w:rFonts w:ascii="Times New Roman" w:hAnsi="Times New Roman"/>
          <w:b/>
          <w:color w:val="000000" w:themeColor="text1"/>
          <w:sz w:val="28"/>
          <w:szCs w:val="28"/>
          <w:lang w:eastAsia="en-US"/>
        </w:rPr>
        <w:t>Dezvoltarea educa</w:t>
      </w:r>
      <w:r w:rsidR="0012278B" w:rsidRPr="008D5DB2">
        <w:rPr>
          <w:rFonts w:ascii="Times New Roman" w:hAnsi="Times New Roman"/>
          <w:b/>
          <w:color w:val="000000" w:themeColor="text1"/>
          <w:sz w:val="28"/>
          <w:szCs w:val="28"/>
          <w:lang w:eastAsia="en-US"/>
        </w:rPr>
        <w:t>ției fizice și a sportului în ș</w:t>
      </w:r>
      <w:r w:rsidRPr="008D5DB2">
        <w:rPr>
          <w:rFonts w:ascii="Times New Roman" w:hAnsi="Times New Roman"/>
          <w:b/>
          <w:color w:val="000000" w:themeColor="text1"/>
          <w:sz w:val="28"/>
          <w:szCs w:val="28"/>
          <w:lang w:eastAsia="en-US"/>
        </w:rPr>
        <w:t>coli</w:t>
      </w:r>
    </w:p>
    <w:p w:rsidR="00596619" w:rsidRPr="008D5DB2" w:rsidRDefault="00596619" w:rsidP="00D643A6">
      <w:pPr>
        <w:pStyle w:val="ListParagraph"/>
        <w:numPr>
          <w:ilvl w:val="0"/>
          <w:numId w:val="106"/>
        </w:numPr>
        <w:spacing w:after="0" w:line="240" w:lineRule="auto"/>
        <w:ind w:hanging="357"/>
        <w:jc w:val="both"/>
        <w:rPr>
          <w:rFonts w:ascii="Times New Roman" w:hAnsi="Times New Roman"/>
          <w:b/>
          <w:color w:val="000000" w:themeColor="text1"/>
          <w:sz w:val="28"/>
          <w:szCs w:val="28"/>
          <w:lang w:eastAsia="en-US"/>
        </w:rPr>
      </w:pPr>
      <w:r w:rsidRPr="008D5DB2">
        <w:rPr>
          <w:rFonts w:ascii="Times New Roman" w:hAnsi="Times New Roman"/>
          <w:b/>
          <w:color w:val="000000" w:themeColor="text1"/>
          <w:sz w:val="28"/>
          <w:szCs w:val="28"/>
          <w:lang w:eastAsia="en-US"/>
        </w:rPr>
        <w:t>Sus</w:t>
      </w:r>
      <w:r w:rsidR="0012278B" w:rsidRPr="008D5DB2">
        <w:rPr>
          <w:rFonts w:ascii="Times New Roman" w:hAnsi="Times New Roman"/>
          <w:b/>
          <w:color w:val="000000" w:themeColor="text1"/>
          <w:sz w:val="28"/>
          <w:szCs w:val="28"/>
          <w:lang w:eastAsia="en-US"/>
        </w:rPr>
        <w:t>ț</w:t>
      </w:r>
      <w:r w:rsidRPr="008D5DB2">
        <w:rPr>
          <w:rFonts w:ascii="Times New Roman" w:hAnsi="Times New Roman"/>
          <w:b/>
          <w:color w:val="000000" w:themeColor="text1"/>
          <w:sz w:val="28"/>
          <w:szCs w:val="28"/>
          <w:lang w:eastAsia="en-US"/>
        </w:rPr>
        <w:t xml:space="preserve">inerea </w:t>
      </w:r>
      <w:r w:rsidR="0012278B" w:rsidRPr="008D5DB2">
        <w:rPr>
          <w:rFonts w:ascii="Times New Roman" w:hAnsi="Times New Roman"/>
          <w:b/>
          <w:color w:val="000000" w:themeColor="text1"/>
          <w:sz w:val="28"/>
          <w:szCs w:val="28"/>
          <w:lang w:eastAsia="en-US"/>
        </w:rPr>
        <w:t>î</w:t>
      </w:r>
      <w:r w:rsidRPr="008D5DB2">
        <w:rPr>
          <w:rFonts w:ascii="Times New Roman" w:hAnsi="Times New Roman"/>
          <w:b/>
          <w:color w:val="000000" w:themeColor="text1"/>
          <w:sz w:val="28"/>
          <w:szCs w:val="28"/>
          <w:lang w:eastAsia="en-US"/>
        </w:rPr>
        <w:t>n continuare a Protocolului de colaborare cu IS</w:t>
      </w:r>
      <w:r w:rsidR="0012278B" w:rsidRPr="008D5DB2">
        <w:rPr>
          <w:rFonts w:ascii="Times New Roman" w:hAnsi="Times New Roman"/>
          <w:b/>
          <w:color w:val="000000" w:themeColor="text1"/>
          <w:sz w:val="28"/>
          <w:szCs w:val="28"/>
          <w:lang w:eastAsia="en-US"/>
        </w:rPr>
        <w:t>J</w:t>
      </w:r>
      <w:r w:rsidRPr="008D5DB2">
        <w:rPr>
          <w:rFonts w:ascii="Times New Roman" w:hAnsi="Times New Roman"/>
          <w:b/>
          <w:color w:val="000000" w:themeColor="text1"/>
          <w:sz w:val="28"/>
          <w:szCs w:val="28"/>
          <w:lang w:eastAsia="en-US"/>
        </w:rPr>
        <w:t xml:space="preserve"> Giurgiu </w:t>
      </w:r>
      <w:r w:rsidR="00DF3FD2" w:rsidRPr="008D5DB2">
        <w:rPr>
          <w:rFonts w:ascii="Times New Roman" w:hAnsi="Times New Roman"/>
          <w:b/>
          <w:color w:val="000000" w:themeColor="text1"/>
          <w:sz w:val="28"/>
          <w:szCs w:val="28"/>
          <w:lang w:eastAsia="en-US"/>
        </w:rPr>
        <w:t>și întă</w:t>
      </w:r>
      <w:r w:rsidRPr="008D5DB2">
        <w:rPr>
          <w:rFonts w:ascii="Times New Roman" w:hAnsi="Times New Roman"/>
          <w:b/>
          <w:color w:val="000000" w:themeColor="text1"/>
          <w:sz w:val="28"/>
          <w:szCs w:val="28"/>
          <w:lang w:eastAsia="en-US"/>
        </w:rPr>
        <w:t>rirea statutului orelor de edu</w:t>
      </w:r>
      <w:r w:rsidR="00DF3FD2" w:rsidRPr="008D5DB2">
        <w:rPr>
          <w:rFonts w:ascii="Times New Roman" w:hAnsi="Times New Roman"/>
          <w:b/>
          <w:color w:val="000000" w:themeColor="text1"/>
          <w:sz w:val="28"/>
          <w:szCs w:val="28"/>
          <w:lang w:eastAsia="en-US"/>
        </w:rPr>
        <w:t>caț</w:t>
      </w:r>
      <w:r w:rsidRPr="008D5DB2">
        <w:rPr>
          <w:rFonts w:ascii="Times New Roman" w:hAnsi="Times New Roman"/>
          <w:b/>
          <w:color w:val="000000" w:themeColor="text1"/>
          <w:sz w:val="28"/>
          <w:szCs w:val="28"/>
          <w:lang w:eastAsia="en-US"/>
        </w:rPr>
        <w:t>ie fizic</w:t>
      </w:r>
      <w:r w:rsidR="00DF3FD2" w:rsidRPr="008D5DB2">
        <w:rPr>
          <w:rFonts w:ascii="Times New Roman" w:hAnsi="Times New Roman"/>
          <w:b/>
          <w:color w:val="000000" w:themeColor="text1"/>
          <w:sz w:val="28"/>
          <w:szCs w:val="28"/>
          <w:lang w:eastAsia="en-US"/>
        </w:rPr>
        <w:t>ă și sport în ș</w:t>
      </w:r>
      <w:r w:rsidRPr="008D5DB2">
        <w:rPr>
          <w:rFonts w:ascii="Times New Roman" w:hAnsi="Times New Roman"/>
          <w:b/>
          <w:color w:val="000000" w:themeColor="text1"/>
          <w:sz w:val="28"/>
          <w:szCs w:val="28"/>
          <w:lang w:eastAsia="en-US"/>
        </w:rPr>
        <w:t>coli</w:t>
      </w:r>
    </w:p>
    <w:p w:rsidR="00596619" w:rsidRPr="008D5DB2" w:rsidRDefault="00DF3FD2" w:rsidP="00D643A6">
      <w:pPr>
        <w:numPr>
          <w:ilvl w:val="2"/>
          <w:numId w:val="60"/>
        </w:numPr>
        <w:ind w:hanging="357"/>
        <w:jc w:val="both"/>
        <w:rPr>
          <w:color w:val="000000" w:themeColor="text1"/>
          <w:sz w:val="28"/>
          <w:szCs w:val="28"/>
        </w:rPr>
      </w:pPr>
      <w:r w:rsidRPr="008D5DB2">
        <w:rPr>
          <w:color w:val="000000" w:themeColor="text1"/>
          <w:sz w:val="28"/>
          <w:szCs w:val="28"/>
        </w:rPr>
        <w:t>Continuarea procesului de înființare a asociațiilor sportive ș</w:t>
      </w:r>
      <w:r w:rsidR="00596619" w:rsidRPr="008D5DB2">
        <w:rPr>
          <w:color w:val="000000" w:themeColor="text1"/>
          <w:sz w:val="28"/>
          <w:szCs w:val="28"/>
        </w:rPr>
        <w:t>colare.</w:t>
      </w:r>
    </w:p>
    <w:p w:rsidR="00596619" w:rsidRPr="008D5DB2" w:rsidRDefault="00146083" w:rsidP="00D643A6">
      <w:pPr>
        <w:numPr>
          <w:ilvl w:val="2"/>
          <w:numId w:val="60"/>
        </w:numPr>
        <w:ind w:hanging="357"/>
        <w:jc w:val="both"/>
        <w:rPr>
          <w:color w:val="000000" w:themeColor="text1"/>
          <w:sz w:val="28"/>
          <w:szCs w:val="28"/>
        </w:rPr>
      </w:pPr>
      <w:r w:rsidRPr="008D5DB2">
        <w:rPr>
          <w:color w:val="000000" w:themeColor="text1"/>
          <w:sz w:val="28"/>
          <w:szCs w:val="28"/>
        </w:rPr>
        <w:t>Responsabilizarea asociațiilor sportive școlare în organizarea competițiilor sportive la nivelul fiecărei ș</w:t>
      </w:r>
      <w:r w:rsidR="00596619" w:rsidRPr="008D5DB2">
        <w:rPr>
          <w:color w:val="000000" w:themeColor="text1"/>
          <w:sz w:val="28"/>
          <w:szCs w:val="28"/>
        </w:rPr>
        <w:t>coli.</w:t>
      </w:r>
    </w:p>
    <w:p w:rsidR="00596619" w:rsidRPr="008D5DB2" w:rsidRDefault="00146083" w:rsidP="00D643A6">
      <w:pPr>
        <w:pStyle w:val="ListParagraph"/>
        <w:numPr>
          <w:ilvl w:val="0"/>
          <w:numId w:val="106"/>
        </w:numPr>
        <w:spacing w:after="0" w:line="240" w:lineRule="auto"/>
        <w:rPr>
          <w:rFonts w:ascii="Times New Roman" w:hAnsi="Times New Roman"/>
          <w:b/>
          <w:color w:val="000000" w:themeColor="text1"/>
          <w:sz w:val="28"/>
          <w:szCs w:val="28"/>
          <w:lang w:eastAsia="en-US"/>
        </w:rPr>
      </w:pPr>
      <w:r w:rsidRPr="008D5DB2">
        <w:rPr>
          <w:rFonts w:ascii="Times New Roman" w:hAnsi="Times New Roman"/>
          <w:b/>
          <w:color w:val="000000" w:themeColor="text1"/>
          <w:sz w:val="28"/>
          <w:szCs w:val="28"/>
          <w:lang w:eastAsia="en-US"/>
        </w:rPr>
        <w:t>Organizarea de campionate școlare î</w:t>
      </w:r>
      <w:r w:rsidR="00596619" w:rsidRPr="008D5DB2">
        <w:rPr>
          <w:rFonts w:ascii="Times New Roman" w:hAnsi="Times New Roman"/>
          <w:b/>
          <w:color w:val="000000" w:themeColor="text1"/>
          <w:sz w:val="28"/>
          <w:szCs w:val="28"/>
          <w:lang w:eastAsia="en-US"/>
        </w:rPr>
        <w:t>n toate ramurile de sport</w:t>
      </w:r>
    </w:p>
    <w:p w:rsidR="00596619" w:rsidRPr="008D5DB2" w:rsidRDefault="00146083" w:rsidP="00D643A6">
      <w:pPr>
        <w:numPr>
          <w:ilvl w:val="2"/>
          <w:numId w:val="60"/>
        </w:numPr>
        <w:ind w:left="2336" w:hanging="357"/>
        <w:jc w:val="both"/>
        <w:rPr>
          <w:color w:val="000000" w:themeColor="text1"/>
          <w:sz w:val="28"/>
          <w:szCs w:val="28"/>
        </w:rPr>
      </w:pPr>
      <w:r w:rsidRPr="008D5DB2">
        <w:rPr>
          <w:color w:val="000000" w:themeColor="text1"/>
          <w:sz w:val="28"/>
          <w:szCs w:val="28"/>
        </w:rPr>
        <w:t>Î</w:t>
      </w:r>
      <w:r w:rsidR="00596619" w:rsidRPr="008D5DB2">
        <w:rPr>
          <w:color w:val="000000" w:themeColor="text1"/>
          <w:sz w:val="28"/>
          <w:szCs w:val="28"/>
        </w:rPr>
        <w:t xml:space="preserve">n colaborare cu Inspectoratul </w:t>
      </w:r>
      <w:r w:rsidRPr="008D5DB2">
        <w:rPr>
          <w:color w:val="000000" w:themeColor="text1"/>
          <w:sz w:val="28"/>
          <w:szCs w:val="28"/>
        </w:rPr>
        <w:t>Școlar Județean Giurgiu și cu Clubul Sportiv Ș</w:t>
      </w:r>
      <w:r w:rsidR="00596619" w:rsidRPr="008D5DB2">
        <w:rPr>
          <w:color w:val="000000" w:themeColor="text1"/>
          <w:sz w:val="28"/>
          <w:szCs w:val="28"/>
        </w:rPr>
        <w:t xml:space="preserve">colar Giurgiu </w:t>
      </w:r>
      <w:r w:rsidRPr="008D5DB2">
        <w:rPr>
          <w:color w:val="000000" w:themeColor="text1"/>
          <w:sz w:val="28"/>
          <w:szCs w:val="28"/>
        </w:rPr>
        <w:t>se vor organiza și susț</w:t>
      </w:r>
      <w:r w:rsidR="00596619" w:rsidRPr="008D5DB2">
        <w:rPr>
          <w:color w:val="000000" w:themeColor="text1"/>
          <w:sz w:val="28"/>
          <w:szCs w:val="28"/>
        </w:rPr>
        <w:t xml:space="preserve">ine  financiar </w:t>
      </w:r>
      <w:r w:rsidRPr="008D5DB2">
        <w:rPr>
          <w:color w:val="000000" w:themeColor="text1"/>
          <w:sz w:val="28"/>
          <w:szCs w:val="28"/>
        </w:rPr>
        <w:t>și logistic, etape locale și județene ale Campionatelor Școlare din cadrul Olimpiadei Naț</w:t>
      </w:r>
      <w:r w:rsidR="00596619" w:rsidRPr="008D5DB2">
        <w:rPr>
          <w:color w:val="000000" w:themeColor="text1"/>
          <w:sz w:val="28"/>
          <w:szCs w:val="28"/>
        </w:rPr>
        <w:t xml:space="preserve">ionale a Sportului </w:t>
      </w:r>
      <w:r w:rsidRPr="008D5DB2">
        <w:rPr>
          <w:color w:val="000000" w:themeColor="text1"/>
          <w:sz w:val="28"/>
          <w:szCs w:val="28"/>
        </w:rPr>
        <w:t>Ș</w:t>
      </w:r>
      <w:r w:rsidR="00596619" w:rsidRPr="008D5DB2">
        <w:rPr>
          <w:color w:val="000000" w:themeColor="text1"/>
          <w:sz w:val="28"/>
          <w:szCs w:val="28"/>
        </w:rPr>
        <w:t>colar.</w:t>
      </w:r>
    </w:p>
    <w:p w:rsidR="00596619" w:rsidRPr="008D5DB2" w:rsidRDefault="00596619" w:rsidP="00D643A6">
      <w:pPr>
        <w:pStyle w:val="ListParagraph"/>
        <w:numPr>
          <w:ilvl w:val="0"/>
          <w:numId w:val="106"/>
        </w:numPr>
        <w:spacing w:after="0" w:line="240" w:lineRule="auto"/>
        <w:ind w:left="896" w:hanging="357"/>
        <w:jc w:val="both"/>
        <w:rPr>
          <w:rFonts w:ascii="Times New Roman" w:hAnsi="Times New Roman"/>
          <w:b/>
          <w:color w:val="000000" w:themeColor="text1"/>
          <w:sz w:val="28"/>
          <w:szCs w:val="28"/>
        </w:rPr>
      </w:pPr>
      <w:r w:rsidRPr="008D5DB2">
        <w:rPr>
          <w:rFonts w:ascii="Times New Roman" w:hAnsi="Times New Roman"/>
          <w:b/>
          <w:color w:val="000000" w:themeColor="text1"/>
          <w:sz w:val="28"/>
          <w:szCs w:val="28"/>
        </w:rPr>
        <w:t>Diversificarea şi dezvoltarea activităţilor sportive ale elevilor în afara orelor cuprinse în p</w:t>
      </w:r>
      <w:r w:rsidR="0065154E" w:rsidRPr="008D5DB2">
        <w:rPr>
          <w:rFonts w:ascii="Times New Roman" w:hAnsi="Times New Roman"/>
          <w:b/>
          <w:color w:val="000000" w:themeColor="text1"/>
          <w:sz w:val="28"/>
          <w:szCs w:val="28"/>
        </w:rPr>
        <w:t>l</w:t>
      </w:r>
      <w:r w:rsidRPr="008D5DB2">
        <w:rPr>
          <w:rFonts w:ascii="Times New Roman" w:hAnsi="Times New Roman"/>
          <w:b/>
          <w:color w:val="000000" w:themeColor="text1"/>
          <w:sz w:val="28"/>
          <w:szCs w:val="28"/>
        </w:rPr>
        <w:t>anurile de învăţământ</w:t>
      </w:r>
    </w:p>
    <w:p w:rsidR="00596619" w:rsidRPr="008D5DB2" w:rsidRDefault="00596619" w:rsidP="00D643A6">
      <w:pPr>
        <w:pStyle w:val="ListParagraph"/>
        <w:numPr>
          <w:ilvl w:val="2"/>
          <w:numId w:val="60"/>
        </w:numPr>
        <w:spacing w:after="0" w:line="240" w:lineRule="auto"/>
        <w:ind w:left="2336" w:hanging="357"/>
        <w:jc w:val="both"/>
        <w:rPr>
          <w:rFonts w:ascii="Times New Roman" w:hAnsi="Times New Roman"/>
          <w:color w:val="000000" w:themeColor="text1"/>
          <w:sz w:val="28"/>
          <w:szCs w:val="28"/>
        </w:rPr>
      </w:pPr>
      <w:r w:rsidRPr="008D5DB2">
        <w:rPr>
          <w:rFonts w:ascii="Times New Roman" w:hAnsi="Times New Roman"/>
          <w:color w:val="000000" w:themeColor="text1"/>
          <w:sz w:val="28"/>
          <w:szCs w:val="28"/>
        </w:rPr>
        <w:lastRenderedPageBreak/>
        <w:t>Susţinerea, încurajarea şi diversificarea practicării activităţilor sportive în unităţile de învăţământ si în asociaţiile sportive şcolare din judeţul Giurgiu, aflate în subordinea Inspectoratului Şcolar Judeţean Giurgiu, care organizează şi desfăşoară anual etapa de judeţ, zonă sau naţională a „Olimpiadei Naţionale a Sportului Şcolar”</w:t>
      </w:r>
    </w:p>
    <w:p w:rsidR="00596619" w:rsidRPr="008D5DB2" w:rsidRDefault="00F84D12" w:rsidP="00D643A6">
      <w:pPr>
        <w:pStyle w:val="ListParagraph"/>
        <w:numPr>
          <w:ilvl w:val="0"/>
          <w:numId w:val="60"/>
        </w:numPr>
        <w:spacing w:after="0" w:line="240" w:lineRule="auto"/>
        <w:jc w:val="both"/>
        <w:rPr>
          <w:rFonts w:ascii="Times New Roman" w:hAnsi="Times New Roman"/>
          <w:b/>
          <w:color w:val="000000" w:themeColor="text1"/>
          <w:sz w:val="28"/>
          <w:szCs w:val="28"/>
        </w:rPr>
      </w:pPr>
      <w:r w:rsidRPr="008D5DB2">
        <w:rPr>
          <w:rFonts w:ascii="Times New Roman" w:hAnsi="Times New Roman"/>
          <w:b/>
          <w:color w:val="000000" w:themeColor="text1"/>
          <w:sz w:val="28"/>
          <w:szCs w:val="28"/>
        </w:rPr>
        <w:t>Finanț</w:t>
      </w:r>
      <w:r w:rsidR="00596619" w:rsidRPr="008D5DB2">
        <w:rPr>
          <w:rFonts w:ascii="Times New Roman" w:hAnsi="Times New Roman"/>
          <w:b/>
          <w:color w:val="000000" w:themeColor="text1"/>
          <w:sz w:val="28"/>
          <w:szCs w:val="28"/>
        </w:rPr>
        <w:t>area activit</w:t>
      </w:r>
      <w:r w:rsidRPr="008D5DB2">
        <w:rPr>
          <w:rFonts w:ascii="Times New Roman" w:hAnsi="Times New Roman"/>
          <w:b/>
          <w:color w:val="000000" w:themeColor="text1"/>
          <w:sz w:val="28"/>
          <w:szCs w:val="28"/>
        </w:rPr>
        <w:t>ăț</w:t>
      </w:r>
      <w:r w:rsidR="00596619" w:rsidRPr="008D5DB2">
        <w:rPr>
          <w:rFonts w:ascii="Times New Roman" w:hAnsi="Times New Roman"/>
          <w:b/>
          <w:color w:val="000000" w:themeColor="text1"/>
          <w:sz w:val="28"/>
          <w:szCs w:val="28"/>
        </w:rPr>
        <w:t>ii sportive</w:t>
      </w:r>
    </w:p>
    <w:p w:rsidR="00596619" w:rsidRPr="008D5DB2" w:rsidRDefault="00596619" w:rsidP="00D643A6">
      <w:pPr>
        <w:pStyle w:val="ListParagraph"/>
        <w:numPr>
          <w:ilvl w:val="0"/>
          <w:numId w:val="106"/>
        </w:numPr>
        <w:spacing w:after="0" w:line="240" w:lineRule="auto"/>
        <w:rPr>
          <w:rFonts w:ascii="Times New Roman" w:hAnsi="Times New Roman"/>
          <w:color w:val="000000" w:themeColor="text1"/>
          <w:sz w:val="28"/>
          <w:szCs w:val="28"/>
        </w:rPr>
      </w:pPr>
      <w:r w:rsidRPr="008D5DB2">
        <w:rPr>
          <w:rFonts w:ascii="Times New Roman" w:hAnsi="Times New Roman"/>
          <w:color w:val="000000" w:themeColor="text1"/>
          <w:sz w:val="28"/>
          <w:szCs w:val="28"/>
        </w:rPr>
        <w:t>Implicarea autorit</w:t>
      </w:r>
      <w:r w:rsidR="00F84D12" w:rsidRPr="008D5DB2">
        <w:rPr>
          <w:rFonts w:ascii="Times New Roman" w:hAnsi="Times New Roman"/>
          <w:color w:val="000000" w:themeColor="text1"/>
          <w:sz w:val="28"/>
          <w:szCs w:val="28"/>
        </w:rPr>
        <w:t>ăților locale în finanț</w:t>
      </w:r>
      <w:r w:rsidRPr="008D5DB2">
        <w:rPr>
          <w:rFonts w:ascii="Times New Roman" w:hAnsi="Times New Roman"/>
          <w:color w:val="000000" w:themeColor="text1"/>
          <w:sz w:val="28"/>
          <w:szCs w:val="28"/>
        </w:rPr>
        <w:t>area activit</w:t>
      </w:r>
      <w:r w:rsidR="00F84D12" w:rsidRPr="008D5DB2">
        <w:rPr>
          <w:rFonts w:ascii="Times New Roman" w:hAnsi="Times New Roman"/>
          <w:color w:val="000000" w:themeColor="text1"/>
          <w:sz w:val="28"/>
          <w:szCs w:val="28"/>
        </w:rPr>
        <w:t>ăț</w:t>
      </w:r>
      <w:r w:rsidRPr="008D5DB2">
        <w:rPr>
          <w:rFonts w:ascii="Times New Roman" w:hAnsi="Times New Roman"/>
          <w:color w:val="000000" w:themeColor="text1"/>
          <w:sz w:val="28"/>
          <w:szCs w:val="28"/>
        </w:rPr>
        <w:t>ilor sportive.</w:t>
      </w:r>
    </w:p>
    <w:p w:rsidR="00596619" w:rsidRPr="008D5DB2" w:rsidRDefault="00596619" w:rsidP="00D643A6">
      <w:pPr>
        <w:pStyle w:val="ListParagraph"/>
        <w:numPr>
          <w:ilvl w:val="0"/>
          <w:numId w:val="118"/>
        </w:numPr>
        <w:spacing w:after="0" w:line="240" w:lineRule="auto"/>
        <w:ind w:left="2160"/>
        <w:rPr>
          <w:rFonts w:ascii="Times New Roman" w:hAnsi="Times New Roman"/>
          <w:color w:val="000000" w:themeColor="text1"/>
          <w:sz w:val="28"/>
          <w:szCs w:val="28"/>
        </w:rPr>
      </w:pPr>
      <w:r w:rsidRPr="008D5DB2">
        <w:rPr>
          <w:rFonts w:ascii="Times New Roman" w:hAnsi="Times New Roman"/>
          <w:color w:val="000000" w:themeColor="text1"/>
          <w:sz w:val="28"/>
          <w:szCs w:val="28"/>
        </w:rPr>
        <w:t>Creşterea contribuţiei autorităţilor administraţiei publice locale la finanţarea activităţii sportive, cu prioritate în finanţarea cheltuielilor de întreţinere, modernizare şi dezvoltare a bazei materiale sportive de la nivelul judeţulului Giurgiu.</w:t>
      </w:r>
    </w:p>
    <w:p w:rsidR="00596619" w:rsidRPr="008D5DB2" w:rsidRDefault="00596619" w:rsidP="0081010C">
      <w:pPr>
        <w:rPr>
          <w:color w:val="000000" w:themeColor="text1"/>
          <w:sz w:val="28"/>
          <w:szCs w:val="28"/>
        </w:rPr>
      </w:pPr>
    </w:p>
    <w:p w:rsidR="00596619" w:rsidRPr="008D5DB2" w:rsidRDefault="00596619" w:rsidP="00D643A6">
      <w:pPr>
        <w:numPr>
          <w:ilvl w:val="0"/>
          <w:numId w:val="60"/>
        </w:numPr>
        <w:rPr>
          <w:color w:val="000000" w:themeColor="text1"/>
          <w:sz w:val="28"/>
          <w:szCs w:val="28"/>
        </w:rPr>
      </w:pPr>
      <w:r w:rsidRPr="008D5DB2">
        <w:rPr>
          <w:b/>
          <w:color w:val="000000" w:themeColor="text1"/>
          <w:sz w:val="28"/>
          <w:szCs w:val="28"/>
        </w:rPr>
        <w:t>Sup</w:t>
      </w:r>
      <w:r w:rsidR="00F84D12" w:rsidRPr="008D5DB2">
        <w:rPr>
          <w:b/>
          <w:color w:val="000000" w:themeColor="text1"/>
          <w:sz w:val="28"/>
          <w:szCs w:val="28"/>
          <w:lang w:val="it-IT"/>
        </w:rPr>
        <w:t>ravegherea ș</w:t>
      </w:r>
      <w:r w:rsidRPr="008D5DB2">
        <w:rPr>
          <w:b/>
          <w:color w:val="000000" w:themeColor="text1"/>
          <w:sz w:val="28"/>
          <w:szCs w:val="28"/>
          <w:lang w:val="it-IT"/>
        </w:rPr>
        <w:t>i controlul activit</w:t>
      </w:r>
      <w:r w:rsidR="00F84D12" w:rsidRPr="008D5DB2">
        <w:rPr>
          <w:b/>
          <w:color w:val="000000" w:themeColor="text1"/>
          <w:sz w:val="28"/>
          <w:szCs w:val="28"/>
          <w:lang w:val="it-IT"/>
        </w:rPr>
        <w:t>ăț</w:t>
      </w:r>
      <w:r w:rsidRPr="008D5DB2">
        <w:rPr>
          <w:b/>
          <w:color w:val="000000" w:themeColor="text1"/>
          <w:sz w:val="28"/>
          <w:szCs w:val="28"/>
          <w:lang w:val="it-IT"/>
        </w:rPr>
        <w:t>ii sportive</w:t>
      </w:r>
    </w:p>
    <w:p w:rsidR="00596619" w:rsidRPr="008D5DB2" w:rsidRDefault="00596619" w:rsidP="00D643A6">
      <w:pPr>
        <w:numPr>
          <w:ilvl w:val="0"/>
          <w:numId w:val="107"/>
        </w:numPr>
        <w:ind w:firstLine="0"/>
        <w:rPr>
          <w:b/>
          <w:color w:val="000000" w:themeColor="text1"/>
          <w:sz w:val="28"/>
          <w:szCs w:val="28"/>
        </w:rPr>
      </w:pPr>
      <w:r w:rsidRPr="008D5DB2">
        <w:rPr>
          <w:b/>
          <w:color w:val="000000" w:themeColor="text1"/>
          <w:sz w:val="28"/>
          <w:szCs w:val="28"/>
        </w:rPr>
        <w:t>Intensificarea m</w:t>
      </w:r>
      <w:r w:rsidR="00F84D12" w:rsidRPr="008D5DB2">
        <w:rPr>
          <w:b/>
          <w:color w:val="000000" w:themeColor="text1"/>
          <w:sz w:val="28"/>
          <w:szCs w:val="28"/>
        </w:rPr>
        <w:t>ăsurilor de supraveghere ș</w:t>
      </w:r>
      <w:r w:rsidRPr="008D5DB2">
        <w:rPr>
          <w:b/>
          <w:color w:val="000000" w:themeColor="text1"/>
          <w:sz w:val="28"/>
          <w:szCs w:val="28"/>
        </w:rPr>
        <w:t>i control a activit</w:t>
      </w:r>
      <w:r w:rsidR="00F84D12" w:rsidRPr="008D5DB2">
        <w:rPr>
          <w:b/>
          <w:color w:val="000000" w:themeColor="text1"/>
          <w:sz w:val="28"/>
          <w:szCs w:val="28"/>
        </w:rPr>
        <w:t>ăț</w:t>
      </w:r>
      <w:r w:rsidRPr="008D5DB2">
        <w:rPr>
          <w:b/>
          <w:color w:val="000000" w:themeColor="text1"/>
          <w:sz w:val="28"/>
          <w:szCs w:val="28"/>
        </w:rPr>
        <w:t xml:space="preserve">ii sportive a   </w:t>
      </w:r>
    </w:p>
    <w:p w:rsidR="00596619" w:rsidRPr="008D5DB2" w:rsidRDefault="00596619" w:rsidP="0081010C">
      <w:pPr>
        <w:ind w:left="1080"/>
        <w:rPr>
          <w:b/>
          <w:color w:val="000000" w:themeColor="text1"/>
          <w:sz w:val="28"/>
          <w:szCs w:val="28"/>
        </w:rPr>
      </w:pPr>
      <w:r w:rsidRPr="008D5DB2">
        <w:rPr>
          <w:b/>
          <w:color w:val="000000" w:themeColor="text1"/>
          <w:sz w:val="28"/>
          <w:szCs w:val="28"/>
        </w:rPr>
        <w:t xml:space="preserve">     tuturor structurilor sportive</w:t>
      </w:r>
    </w:p>
    <w:p w:rsidR="00596619" w:rsidRPr="008D5DB2" w:rsidRDefault="00596619" w:rsidP="00D643A6">
      <w:pPr>
        <w:numPr>
          <w:ilvl w:val="2"/>
          <w:numId w:val="60"/>
        </w:numPr>
        <w:jc w:val="both"/>
        <w:rPr>
          <w:color w:val="000000" w:themeColor="text1"/>
          <w:sz w:val="28"/>
          <w:szCs w:val="28"/>
        </w:rPr>
      </w:pPr>
      <w:r w:rsidRPr="008D5DB2">
        <w:rPr>
          <w:color w:val="000000" w:themeColor="text1"/>
          <w:sz w:val="28"/>
          <w:szCs w:val="28"/>
        </w:rPr>
        <w:t>DJST Giurgiu</w:t>
      </w:r>
      <w:r w:rsidR="0012278B" w:rsidRPr="008D5DB2">
        <w:rPr>
          <w:color w:val="000000" w:themeColor="text1"/>
          <w:sz w:val="28"/>
          <w:szCs w:val="28"/>
        </w:rPr>
        <w:t>,</w:t>
      </w:r>
      <w:r w:rsidRPr="008D5DB2">
        <w:rPr>
          <w:color w:val="000000" w:themeColor="text1"/>
          <w:sz w:val="28"/>
          <w:szCs w:val="28"/>
        </w:rPr>
        <w:t xml:space="preserve"> prin intermediul biroului sport, va </w:t>
      </w:r>
      <w:r w:rsidR="00652DB9" w:rsidRPr="008D5DB2">
        <w:rPr>
          <w:color w:val="000000" w:themeColor="text1"/>
          <w:sz w:val="28"/>
          <w:szCs w:val="28"/>
        </w:rPr>
        <w:t>î</w:t>
      </w:r>
      <w:r w:rsidRPr="008D5DB2">
        <w:rPr>
          <w:color w:val="000000" w:themeColor="text1"/>
          <w:sz w:val="28"/>
          <w:szCs w:val="28"/>
        </w:rPr>
        <w:t>ntreprinde lunar ac</w:t>
      </w:r>
      <w:r w:rsidR="00652DB9" w:rsidRPr="008D5DB2">
        <w:rPr>
          <w:color w:val="000000" w:themeColor="text1"/>
          <w:sz w:val="28"/>
          <w:szCs w:val="28"/>
        </w:rPr>
        <w:t>ţ</w:t>
      </w:r>
      <w:r w:rsidRPr="008D5DB2">
        <w:rPr>
          <w:color w:val="000000" w:themeColor="text1"/>
          <w:sz w:val="28"/>
          <w:szCs w:val="28"/>
        </w:rPr>
        <w:t xml:space="preserve">iuni de </w:t>
      </w:r>
      <w:r w:rsidR="00652DB9" w:rsidRPr="008D5DB2">
        <w:rPr>
          <w:color w:val="000000" w:themeColor="text1"/>
          <w:sz w:val="28"/>
          <w:szCs w:val="28"/>
        </w:rPr>
        <w:t>î</w:t>
      </w:r>
      <w:r w:rsidR="00F84D12" w:rsidRPr="008D5DB2">
        <w:rPr>
          <w:color w:val="000000" w:themeColor="text1"/>
          <w:sz w:val="28"/>
          <w:szCs w:val="28"/>
        </w:rPr>
        <w:t>ndrumare și control la cluburile ș</w:t>
      </w:r>
      <w:r w:rsidRPr="008D5DB2">
        <w:rPr>
          <w:color w:val="000000" w:themeColor="text1"/>
          <w:sz w:val="28"/>
          <w:szCs w:val="28"/>
        </w:rPr>
        <w:t>i asocia</w:t>
      </w:r>
      <w:r w:rsidR="00652DB9" w:rsidRPr="008D5DB2">
        <w:rPr>
          <w:color w:val="000000" w:themeColor="text1"/>
          <w:sz w:val="28"/>
          <w:szCs w:val="28"/>
        </w:rPr>
        <w:t>ţ</w:t>
      </w:r>
      <w:r w:rsidRPr="008D5DB2">
        <w:rPr>
          <w:color w:val="000000" w:themeColor="text1"/>
          <w:sz w:val="28"/>
          <w:szCs w:val="28"/>
        </w:rPr>
        <w:t>iile sportive din jude</w:t>
      </w:r>
      <w:r w:rsidR="00652DB9" w:rsidRPr="008D5DB2">
        <w:rPr>
          <w:color w:val="000000" w:themeColor="text1"/>
          <w:sz w:val="28"/>
          <w:szCs w:val="28"/>
        </w:rPr>
        <w:t>ţ</w:t>
      </w:r>
      <w:r w:rsidRPr="008D5DB2">
        <w:rPr>
          <w:color w:val="000000" w:themeColor="text1"/>
          <w:sz w:val="28"/>
          <w:szCs w:val="28"/>
        </w:rPr>
        <w:t>ul Giurgiu.</w:t>
      </w:r>
    </w:p>
    <w:p w:rsidR="00596619" w:rsidRPr="008D5DB2" w:rsidRDefault="00F84D12" w:rsidP="00D643A6">
      <w:pPr>
        <w:numPr>
          <w:ilvl w:val="2"/>
          <w:numId w:val="60"/>
        </w:numPr>
        <w:jc w:val="both"/>
        <w:rPr>
          <w:color w:val="000000" w:themeColor="text1"/>
          <w:sz w:val="28"/>
          <w:szCs w:val="28"/>
        </w:rPr>
      </w:pPr>
      <w:r w:rsidRPr="008D5DB2">
        <w:rPr>
          <w:color w:val="000000" w:themeColor="text1"/>
          <w:sz w:val="28"/>
          <w:szCs w:val="28"/>
        </w:rPr>
        <w:t>DJST Giurgiu va supraveghea și controla modul î</w:t>
      </w:r>
      <w:r w:rsidR="00596619" w:rsidRPr="008D5DB2">
        <w:rPr>
          <w:color w:val="000000" w:themeColor="text1"/>
          <w:sz w:val="28"/>
          <w:szCs w:val="28"/>
        </w:rPr>
        <w:t>n care reprezentan</w:t>
      </w:r>
      <w:r w:rsidR="00652DB9" w:rsidRPr="008D5DB2">
        <w:rPr>
          <w:color w:val="000000" w:themeColor="text1"/>
          <w:sz w:val="28"/>
          <w:szCs w:val="28"/>
        </w:rPr>
        <w:t>ţ</w:t>
      </w:r>
      <w:r w:rsidR="00596619" w:rsidRPr="008D5DB2">
        <w:rPr>
          <w:color w:val="000000" w:themeColor="text1"/>
          <w:sz w:val="28"/>
          <w:szCs w:val="28"/>
        </w:rPr>
        <w:t>ii cluburilor sportive respect</w:t>
      </w:r>
      <w:r w:rsidRPr="008D5DB2">
        <w:rPr>
          <w:color w:val="000000" w:themeColor="text1"/>
          <w:sz w:val="28"/>
          <w:szCs w:val="28"/>
        </w:rPr>
        <w:t>ă mă</w:t>
      </w:r>
      <w:r w:rsidR="00596619" w:rsidRPr="008D5DB2">
        <w:rPr>
          <w:color w:val="000000" w:themeColor="text1"/>
          <w:sz w:val="28"/>
          <w:szCs w:val="28"/>
        </w:rPr>
        <w:t>surile ce se impun  în vederea desfăşurării acţiunilor sportive într-un spirit de „Fair Play” şi deplină sportivitate.</w:t>
      </w:r>
    </w:p>
    <w:p w:rsidR="00596619" w:rsidRPr="008D5DB2" w:rsidRDefault="00596619" w:rsidP="00D61B8D">
      <w:pPr>
        <w:pStyle w:val="Default"/>
        <w:ind w:left="720"/>
        <w:jc w:val="center"/>
        <w:rPr>
          <w:rFonts w:ascii="Times New Roman" w:hAnsi="Times New Roman" w:cs="Times New Roman"/>
          <w:b/>
          <w:color w:val="000000" w:themeColor="text1"/>
          <w:sz w:val="28"/>
          <w:szCs w:val="28"/>
          <w:lang w:val="ro-RO"/>
        </w:rPr>
      </w:pPr>
    </w:p>
    <w:p w:rsidR="00596619" w:rsidRDefault="00596619" w:rsidP="0023258C">
      <w:pPr>
        <w:spacing w:line="276" w:lineRule="auto"/>
        <w:rPr>
          <w:b/>
          <w:sz w:val="28"/>
          <w:szCs w:val="28"/>
        </w:rPr>
      </w:pPr>
    </w:p>
    <w:p w:rsidR="00596619" w:rsidRDefault="00596619" w:rsidP="00CF75E6">
      <w:pPr>
        <w:spacing w:line="276" w:lineRule="auto"/>
        <w:jc w:val="center"/>
        <w:rPr>
          <w:b/>
          <w:sz w:val="28"/>
          <w:szCs w:val="28"/>
        </w:rPr>
      </w:pPr>
      <w:r>
        <w:rPr>
          <w:b/>
          <w:sz w:val="28"/>
          <w:szCs w:val="28"/>
        </w:rPr>
        <w:t>P R E F E C T,</w:t>
      </w:r>
    </w:p>
    <w:p w:rsidR="00596619" w:rsidRPr="00DD5DB1" w:rsidRDefault="00596619" w:rsidP="00CF75E6">
      <w:pPr>
        <w:spacing w:line="276" w:lineRule="auto"/>
        <w:jc w:val="center"/>
        <w:rPr>
          <w:b/>
          <w:sz w:val="20"/>
          <w:szCs w:val="20"/>
        </w:rPr>
      </w:pPr>
    </w:p>
    <w:p w:rsidR="00596619" w:rsidRPr="00FB3E5E" w:rsidRDefault="00596619" w:rsidP="00CF75E6">
      <w:pPr>
        <w:spacing w:line="276" w:lineRule="auto"/>
        <w:jc w:val="center"/>
        <w:rPr>
          <w:b/>
          <w:sz w:val="28"/>
          <w:szCs w:val="28"/>
        </w:rPr>
      </w:pPr>
      <w:r>
        <w:rPr>
          <w:b/>
          <w:sz w:val="28"/>
          <w:szCs w:val="28"/>
        </w:rPr>
        <w:t>NINA  CARMEN  CRIŞU</w:t>
      </w:r>
    </w:p>
    <w:sectPr w:rsidR="00596619" w:rsidRPr="00FB3E5E" w:rsidSect="00DB33C5">
      <w:footerReference w:type="even" r:id="rId9"/>
      <w:footerReference w:type="default" r:id="rId10"/>
      <w:pgSz w:w="12240" w:h="15840"/>
      <w:pgMar w:top="851" w:right="75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12" w:rsidRDefault="00E21312">
      <w:r>
        <w:separator/>
      </w:r>
    </w:p>
  </w:endnote>
  <w:endnote w:type="continuationSeparator" w:id="0">
    <w:p w:rsidR="00E21312" w:rsidRDefault="00E21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5" w:rsidRDefault="002D584D" w:rsidP="00A951F5">
    <w:pPr>
      <w:pStyle w:val="Footer"/>
      <w:framePr w:wrap="auto" w:vAnchor="text" w:hAnchor="margin" w:xAlign="right" w:y="1"/>
      <w:rPr>
        <w:rStyle w:val="PageNumber"/>
      </w:rPr>
    </w:pPr>
    <w:r>
      <w:rPr>
        <w:rStyle w:val="PageNumber"/>
      </w:rPr>
      <w:fldChar w:fldCharType="begin"/>
    </w:r>
    <w:r w:rsidR="00477835">
      <w:rPr>
        <w:rStyle w:val="PageNumber"/>
      </w:rPr>
      <w:instrText xml:space="preserve">PAGE  </w:instrText>
    </w:r>
    <w:r>
      <w:rPr>
        <w:rStyle w:val="PageNumber"/>
      </w:rPr>
      <w:fldChar w:fldCharType="end"/>
    </w:r>
  </w:p>
  <w:p w:rsidR="00477835" w:rsidRDefault="00477835" w:rsidP="00F802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5" w:rsidRDefault="002D584D" w:rsidP="00A951F5">
    <w:pPr>
      <w:pStyle w:val="Footer"/>
      <w:framePr w:wrap="auto" w:vAnchor="text" w:hAnchor="margin" w:xAlign="right" w:y="1"/>
      <w:rPr>
        <w:rStyle w:val="PageNumber"/>
      </w:rPr>
    </w:pPr>
    <w:r>
      <w:rPr>
        <w:rStyle w:val="PageNumber"/>
      </w:rPr>
      <w:fldChar w:fldCharType="begin"/>
    </w:r>
    <w:r w:rsidR="00477835">
      <w:rPr>
        <w:rStyle w:val="PageNumber"/>
      </w:rPr>
      <w:instrText xml:space="preserve">PAGE  </w:instrText>
    </w:r>
    <w:r>
      <w:rPr>
        <w:rStyle w:val="PageNumber"/>
      </w:rPr>
      <w:fldChar w:fldCharType="separate"/>
    </w:r>
    <w:r w:rsidR="00E10C26">
      <w:rPr>
        <w:rStyle w:val="PageNumber"/>
        <w:noProof/>
      </w:rPr>
      <w:t>72</w:t>
    </w:r>
    <w:r>
      <w:rPr>
        <w:rStyle w:val="PageNumber"/>
      </w:rPr>
      <w:fldChar w:fldCharType="end"/>
    </w:r>
  </w:p>
  <w:p w:rsidR="00477835" w:rsidRDefault="00477835" w:rsidP="00F802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12" w:rsidRDefault="00E21312">
      <w:r>
        <w:separator/>
      </w:r>
    </w:p>
  </w:footnote>
  <w:footnote w:type="continuationSeparator" w:id="0">
    <w:p w:rsidR="00E21312" w:rsidRDefault="00E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58"/>
        </w:tabs>
        <w:ind w:left="358" w:hanging="360"/>
      </w:pPr>
      <w:rPr>
        <w:rFonts w:ascii="Wingdings" w:hAnsi="Wingdings"/>
        <w:sz w:val="24"/>
      </w:rPr>
    </w:lvl>
    <w:lvl w:ilvl="1">
      <w:start w:val="1"/>
      <w:numFmt w:val="bullet"/>
      <w:lvlText w:val=""/>
      <w:lvlJc w:val="left"/>
      <w:pPr>
        <w:tabs>
          <w:tab w:val="num" w:pos="1078"/>
        </w:tabs>
        <w:ind w:left="1078" w:hanging="360"/>
      </w:pPr>
      <w:rPr>
        <w:rFonts w:ascii="Wingdings 2" w:hAnsi="Wingdings 2"/>
        <w:sz w:val="18"/>
      </w:rPr>
    </w:lvl>
    <w:lvl w:ilvl="2">
      <w:start w:val="1"/>
      <w:numFmt w:val="bullet"/>
      <w:lvlText w:val="■"/>
      <w:lvlJc w:val="left"/>
      <w:pPr>
        <w:tabs>
          <w:tab w:val="num" w:pos="1798"/>
        </w:tabs>
        <w:ind w:left="1798" w:hanging="360"/>
      </w:pPr>
      <w:rPr>
        <w:rFonts w:ascii="StarSymbol" w:eastAsia="StarSymbol"/>
        <w:sz w:val="18"/>
      </w:rPr>
    </w:lvl>
    <w:lvl w:ilvl="3">
      <w:start w:val="1"/>
      <w:numFmt w:val="bullet"/>
      <w:lvlText w:val=""/>
      <w:lvlJc w:val="left"/>
      <w:pPr>
        <w:tabs>
          <w:tab w:val="num" w:pos="2518"/>
        </w:tabs>
        <w:ind w:left="2518" w:hanging="360"/>
      </w:pPr>
      <w:rPr>
        <w:rFonts w:ascii="Wingdings" w:hAnsi="Wingdings"/>
        <w:sz w:val="24"/>
      </w:rPr>
    </w:lvl>
    <w:lvl w:ilvl="4">
      <w:start w:val="1"/>
      <w:numFmt w:val="bullet"/>
      <w:lvlText w:val=""/>
      <w:lvlJc w:val="left"/>
      <w:pPr>
        <w:tabs>
          <w:tab w:val="num" w:pos="3238"/>
        </w:tabs>
        <w:ind w:left="3238" w:hanging="360"/>
      </w:pPr>
      <w:rPr>
        <w:rFonts w:ascii="Wingdings 2" w:hAnsi="Wingdings 2"/>
        <w:sz w:val="18"/>
      </w:rPr>
    </w:lvl>
    <w:lvl w:ilvl="5">
      <w:start w:val="1"/>
      <w:numFmt w:val="bullet"/>
      <w:lvlText w:val="■"/>
      <w:lvlJc w:val="left"/>
      <w:pPr>
        <w:tabs>
          <w:tab w:val="num" w:pos="3958"/>
        </w:tabs>
        <w:ind w:left="3958" w:hanging="360"/>
      </w:pPr>
      <w:rPr>
        <w:rFonts w:ascii="StarSymbol" w:eastAsia="StarSymbol"/>
        <w:sz w:val="18"/>
      </w:rPr>
    </w:lvl>
    <w:lvl w:ilvl="6">
      <w:start w:val="1"/>
      <w:numFmt w:val="bullet"/>
      <w:lvlText w:val=""/>
      <w:lvlJc w:val="left"/>
      <w:pPr>
        <w:tabs>
          <w:tab w:val="num" w:pos="4678"/>
        </w:tabs>
        <w:ind w:left="4678" w:hanging="360"/>
      </w:pPr>
      <w:rPr>
        <w:rFonts w:ascii="Wingdings" w:hAnsi="Wingdings"/>
        <w:sz w:val="24"/>
      </w:rPr>
    </w:lvl>
    <w:lvl w:ilvl="7">
      <w:start w:val="1"/>
      <w:numFmt w:val="bullet"/>
      <w:lvlText w:val=""/>
      <w:lvlJc w:val="left"/>
      <w:pPr>
        <w:tabs>
          <w:tab w:val="num" w:pos="5398"/>
        </w:tabs>
        <w:ind w:left="5398" w:hanging="360"/>
      </w:pPr>
      <w:rPr>
        <w:rFonts w:ascii="Wingdings 2" w:hAnsi="Wingdings 2"/>
        <w:sz w:val="18"/>
      </w:rPr>
    </w:lvl>
    <w:lvl w:ilvl="8">
      <w:start w:val="1"/>
      <w:numFmt w:val="bullet"/>
      <w:lvlText w:val="■"/>
      <w:lvlJc w:val="left"/>
      <w:pPr>
        <w:tabs>
          <w:tab w:val="num" w:pos="6118"/>
        </w:tabs>
        <w:ind w:left="6118" w:hanging="360"/>
      </w:pPr>
      <w:rPr>
        <w:rFonts w:ascii="StarSymbol" w:eastAsia="StarSymbol"/>
        <w:sz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2" w:hAnsi="Wingdings 2"/>
        <w:sz w:val="18"/>
      </w:rPr>
    </w:lvl>
    <w:lvl w:ilvl="5">
      <w:start w:val="1"/>
      <w:numFmt w:val="bullet"/>
      <w:lvlText w:val="■"/>
      <w:lvlJc w:val="left"/>
      <w:pPr>
        <w:tabs>
          <w:tab w:val="num" w:pos="3960"/>
        </w:tabs>
        <w:ind w:left="3960" w:hanging="360"/>
      </w:pPr>
      <w:rPr>
        <w:rFonts w:ascii="StarSymbol" w:eastAsia="StarSymbol"/>
        <w:sz w:val="18"/>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2" w:hAnsi="Wingdings 2"/>
        <w:sz w:val="18"/>
      </w:rPr>
    </w:lvl>
    <w:lvl w:ilvl="8">
      <w:start w:val="1"/>
      <w:numFmt w:val="bullet"/>
      <w:lvlText w:val="■"/>
      <w:lvlJc w:val="left"/>
      <w:pPr>
        <w:tabs>
          <w:tab w:val="num" w:pos="6120"/>
        </w:tabs>
        <w:ind w:left="6120" w:hanging="360"/>
      </w:pPr>
      <w:rPr>
        <w:rFonts w:ascii="StarSymbol" w:eastAsia="StarSymbol"/>
        <w:sz w:val="18"/>
      </w:rPr>
    </w:lvl>
  </w:abstractNum>
  <w:abstractNum w:abstractNumId="3">
    <w:nsid w:val="00000004"/>
    <w:multiLevelType w:val="multilevel"/>
    <w:tmpl w:val="00000004"/>
    <w:name w:val="WW8Num4"/>
    <w:lvl w:ilvl="0">
      <w:start w:val="1"/>
      <w:numFmt w:val="bullet"/>
      <w:lvlText w:val=""/>
      <w:lvlJc w:val="left"/>
      <w:pPr>
        <w:tabs>
          <w:tab w:val="num" w:pos="353"/>
        </w:tabs>
        <w:ind w:left="353" w:hanging="360"/>
      </w:pPr>
      <w:rPr>
        <w:rFonts w:ascii="Wingdings" w:hAnsi="Wingdings"/>
        <w:sz w:val="18"/>
      </w:rPr>
    </w:lvl>
    <w:lvl w:ilvl="1">
      <w:start w:val="1"/>
      <w:numFmt w:val="bullet"/>
      <w:lvlText w:val=""/>
      <w:lvlJc w:val="left"/>
      <w:pPr>
        <w:tabs>
          <w:tab w:val="num" w:pos="1073"/>
        </w:tabs>
        <w:ind w:left="1073" w:hanging="360"/>
      </w:pPr>
      <w:rPr>
        <w:rFonts w:ascii="Wingdings 2" w:hAnsi="Wingdings 2"/>
        <w:sz w:val="18"/>
      </w:rPr>
    </w:lvl>
    <w:lvl w:ilvl="2">
      <w:start w:val="1"/>
      <w:numFmt w:val="bullet"/>
      <w:lvlText w:val="■"/>
      <w:lvlJc w:val="left"/>
      <w:pPr>
        <w:tabs>
          <w:tab w:val="num" w:pos="1793"/>
        </w:tabs>
        <w:ind w:left="1793" w:hanging="360"/>
      </w:pPr>
      <w:rPr>
        <w:rFonts w:ascii="StarSymbol" w:eastAsia="StarSymbol"/>
        <w:sz w:val="18"/>
      </w:rPr>
    </w:lvl>
    <w:lvl w:ilvl="3">
      <w:start w:val="1"/>
      <w:numFmt w:val="bullet"/>
      <w:lvlText w:val=""/>
      <w:lvlJc w:val="left"/>
      <w:pPr>
        <w:tabs>
          <w:tab w:val="num" w:pos="2513"/>
        </w:tabs>
        <w:ind w:left="2513" w:hanging="360"/>
      </w:pPr>
      <w:rPr>
        <w:rFonts w:ascii="Wingdings" w:hAnsi="Wingdings"/>
        <w:sz w:val="18"/>
      </w:rPr>
    </w:lvl>
    <w:lvl w:ilvl="4">
      <w:start w:val="1"/>
      <w:numFmt w:val="bullet"/>
      <w:lvlText w:val=""/>
      <w:lvlJc w:val="left"/>
      <w:pPr>
        <w:tabs>
          <w:tab w:val="num" w:pos="3233"/>
        </w:tabs>
        <w:ind w:left="3233" w:hanging="360"/>
      </w:pPr>
      <w:rPr>
        <w:rFonts w:ascii="Wingdings 2" w:hAnsi="Wingdings 2"/>
        <w:sz w:val="18"/>
      </w:rPr>
    </w:lvl>
    <w:lvl w:ilvl="5">
      <w:start w:val="1"/>
      <w:numFmt w:val="bullet"/>
      <w:lvlText w:val="■"/>
      <w:lvlJc w:val="left"/>
      <w:pPr>
        <w:tabs>
          <w:tab w:val="num" w:pos="3953"/>
        </w:tabs>
        <w:ind w:left="3953" w:hanging="360"/>
      </w:pPr>
      <w:rPr>
        <w:rFonts w:ascii="StarSymbol" w:eastAsia="StarSymbol"/>
        <w:sz w:val="18"/>
      </w:rPr>
    </w:lvl>
    <w:lvl w:ilvl="6">
      <w:start w:val="1"/>
      <w:numFmt w:val="bullet"/>
      <w:lvlText w:val=""/>
      <w:lvlJc w:val="left"/>
      <w:pPr>
        <w:tabs>
          <w:tab w:val="num" w:pos="4673"/>
        </w:tabs>
        <w:ind w:left="4673" w:hanging="360"/>
      </w:pPr>
      <w:rPr>
        <w:rFonts w:ascii="Wingdings" w:hAnsi="Wingdings"/>
        <w:sz w:val="18"/>
      </w:rPr>
    </w:lvl>
    <w:lvl w:ilvl="7">
      <w:start w:val="1"/>
      <w:numFmt w:val="bullet"/>
      <w:lvlText w:val=""/>
      <w:lvlJc w:val="left"/>
      <w:pPr>
        <w:tabs>
          <w:tab w:val="num" w:pos="5393"/>
        </w:tabs>
        <w:ind w:left="5393" w:hanging="360"/>
      </w:pPr>
      <w:rPr>
        <w:rFonts w:ascii="Wingdings 2" w:hAnsi="Wingdings 2"/>
        <w:sz w:val="18"/>
      </w:rPr>
    </w:lvl>
    <w:lvl w:ilvl="8">
      <w:start w:val="1"/>
      <w:numFmt w:val="bullet"/>
      <w:lvlText w:val="■"/>
      <w:lvlJc w:val="left"/>
      <w:pPr>
        <w:tabs>
          <w:tab w:val="num" w:pos="6113"/>
        </w:tabs>
        <w:ind w:left="6113" w:hanging="360"/>
      </w:pPr>
      <w:rPr>
        <w:rFonts w:ascii="StarSymbol" w:eastAsia="StarSymbol"/>
        <w:sz w:val="18"/>
      </w:rPr>
    </w:lvl>
  </w:abstractNum>
  <w:abstractNum w:abstractNumId="4">
    <w:nsid w:val="00000005"/>
    <w:multiLevelType w:val="multilevel"/>
    <w:tmpl w:val="00000005"/>
    <w:name w:val="WW8Num5"/>
    <w:lvl w:ilvl="0">
      <w:start w:val="1"/>
      <w:numFmt w:val="bullet"/>
      <w:lvlText w:val=""/>
      <w:lvlJc w:val="left"/>
      <w:pPr>
        <w:tabs>
          <w:tab w:val="num" w:pos="540"/>
        </w:tabs>
        <w:ind w:left="540" w:hanging="360"/>
      </w:pPr>
      <w:rPr>
        <w:rFonts w:ascii="Wingdings" w:hAnsi="Wingdings"/>
        <w:sz w:val="24"/>
      </w:rPr>
    </w:lvl>
    <w:lvl w:ilvl="1">
      <w:start w:val="1"/>
      <w:numFmt w:val="bullet"/>
      <w:lvlText w:val=""/>
      <w:lvlJc w:val="left"/>
      <w:pPr>
        <w:tabs>
          <w:tab w:val="num" w:pos="1260"/>
        </w:tabs>
        <w:ind w:left="1260" w:hanging="360"/>
      </w:pPr>
      <w:rPr>
        <w:rFonts w:ascii="Wingdings 2" w:hAnsi="Wingdings 2"/>
        <w:sz w:val="18"/>
      </w:rPr>
    </w:lvl>
    <w:lvl w:ilvl="2">
      <w:start w:val="1"/>
      <w:numFmt w:val="bullet"/>
      <w:lvlText w:val="■"/>
      <w:lvlJc w:val="left"/>
      <w:pPr>
        <w:tabs>
          <w:tab w:val="num" w:pos="1980"/>
        </w:tabs>
        <w:ind w:left="1980" w:hanging="360"/>
      </w:pPr>
      <w:rPr>
        <w:rFonts w:ascii="StarSymbol" w:eastAsia="StarSymbol"/>
        <w:sz w:val="18"/>
      </w:rPr>
    </w:lvl>
    <w:lvl w:ilvl="3">
      <w:start w:val="1"/>
      <w:numFmt w:val="bullet"/>
      <w:lvlText w:val=""/>
      <w:lvlJc w:val="left"/>
      <w:pPr>
        <w:tabs>
          <w:tab w:val="num" w:pos="2700"/>
        </w:tabs>
        <w:ind w:left="2700" w:hanging="360"/>
      </w:pPr>
      <w:rPr>
        <w:rFonts w:ascii="Wingdings" w:hAnsi="Wingdings"/>
        <w:sz w:val="24"/>
      </w:rPr>
    </w:lvl>
    <w:lvl w:ilvl="4">
      <w:start w:val="1"/>
      <w:numFmt w:val="bullet"/>
      <w:lvlText w:val=""/>
      <w:lvlJc w:val="left"/>
      <w:pPr>
        <w:tabs>
          <w:tab w:val="num" w:pos="3420"/>
        </w:tabs>
        <w:ind w:left="3420" w:hanging="360"/>
      </w:pPr>
      <w:rPr>
        <w:rFonts w:ascii="Wingdings 2" w:hAnsi="Wingdings 2"/>
        <w:sz w:val="18"/>
      </w:rPr>
    </w:lvl>
    <w:lvl w:ilvl="5">
      <w:start w:val="1"/>
      <w:numFmt w:val="bullet"/>
      <w:lvlText w:val="■"/>
      <w:lvlJc w:val="left"/>
      <w:pPr>
        <w:tabs>
          <w:tab w:val="num" w:pos="4140"/>
        </w:tabs>
        <w:ind w:left="4140" w:hanging="360"/>
      </w:pPr>
      <w:rPr>
        <w:rFonts w:ascii="StarSymbol" w:eastAsia="StarSymbol"/>
        <w:sz w:val="18"/>
      </w:rPr>
    </w:lvl>
    <w:lvl w:ilvl="6">
      <w:start w:val="1"/>
      <w:numFmt w:val="bullet"/>
      <w:lvlText w:val=""/>
      <w:lvlJc w:val="left"/>
      <w:pPr>
        <w:tabs>
          <w:tab w:val="num" w:pos="4860"/>
        </w:tabs>
        <w:ind w:left="4860" w:hanging="360"/>
      </w:pPr>
      <w:rPr>
        <w:rFonts w:ascii="Wingdings" w:hAnsi="Wingdings"/>
        <w:sz w:val="24"/>
      </w:rPr>
    </w:lvl>
    <w:lvl w:ilvl="7">
      <w:start w:val="1"/>
      <w:numFmt w:val="bullet"/>
      <w:lvlText w:val=""/>
      <w:lvlJc w:val="left"/>
      <w:pPr>
        <w:tabs>
          <w:tab w:val="num" w:pos="5580"/>
        </w:tabs>
        <w:ind w:left="5580" w:hanging="360"/>
      </w:pPr>
      <w:rPr>
        <w:rFonts w:ascii="Wingdings 2" w:hAnsi="Wingdings 2"/>
        <w:sz w:val="18"/>
      </w:rPr>
    </w:lvl>
    <w:lvl w:ilvl="8">
      <w:start w:val="1"/>
      <w:numFmt w:val="bullet"/>
      <w:lvlText w:val="■"/>
      <w:lvlJc w:val="left"/>
      <w:pPr>
        <w:tabs>
          <w:tab w:val="num" w:pos="6300"/>
        </w:tabs>
        <w:ind w:left="6300" w:hanging="360"/>
      </w:pPr>
      <w:rPr>
        <w:rFonts w:ascii="StarSymbol" w:eastAsia="StarSymbol"/>
        <w:sz w:val="18"/>
      </w:rPr>
    </w:lvl>
  </w:abstractNum>
  <w:abstractNum w:abstractNumId="5">
    <w:nsid w:val="00000006"/>
    <w:multiLevelType w:val="multilevel"/>
    <w:tmpl w:val="00000006"/>
    <w:name w:val="WW8Num6"/>
    <w:lvl w:ilvl="0">
      <w:start w:val="1"/>
      <w:numFmt w:val="bullet"/>
      <w:lvlText w:val=""/>
      <w:lvlJc w:val="left"/>
      <w:pPr>
        <w:tabs>
          <w:tab w:val="num" w:pos="420"/>
        </w:tabs>
        <w:ind w:left="420" w:hanging="360"/>
      </w:pPr>
      <w:rPr>
        <w:rFonts w:ascii="Wingdings" w:hAnsi="Wingdings"/>
        <w:sz w:val="18"/>
      </w:rPr>
    </w:lvl>
    <w:lvl w:ilvl="1">
      <w:start w:val="1"/>
      <w:numFmt w:val="bullet"/>
      <w:lvlText w:val=""/>
      <w:lvlJc w:val="left"/>
      <w:pPr>
        <w:tabs>
          <w:tab w:val="num" w:pos="1140"/>
        </w:tabs>
        <w:ind w:left="1140" w:hanging="360"/>
      </w:pPr>
      <w:rPr>
        <w:rFonts w:ascii="Wingdings 2" w:hAnsi="Wingdings 2"/>
        <w:sz w:val="18"/>
      </w:rPr>
    </w:lvl>
    <w:lvl w:ilvl="2">
      <w:start w:val="1"/>
      <w:numFmt w:val="bullet"/>
      <w:lvlText w:val="■"/>
      <w:lvlJc w:val="left"/>
      <w:pPr>
        <w:tabs>
          <w:tab w:val="num" w:pos="1860"/>
        </w:tabs>
        <w:ind w:left="1860" w:hanging="360"/>
      </w:pPr>
      <w:rPr>
        <w:rFonts w:ascii="StarSymbol" w:eastAsia="StarSymbol"/>
        <w:sz w:val="18"/>
      </w:rPr>
    </w:lvl>
    <w:lvl w:ilvl="3">
      <w:start w:val="1"/>
      <w:numFmt w:val="bullet"/>
      <w:lvlText w:val=""/>
      <w:lvlJc w:val="left"/>
      <w:pPr>
        <w:tabs>
          <w:tab w:val="num" w:pos="2580"/>
        </w:tabs>
        <w:ind w:left="2580" w:hanging="360"/>
      </w:pPr>
      <w:rPr>
        <w:rFonts w:ascii="Wingdings" w:hAnsi="Wingdings"/>
        <w:sz w:val="18"/>
      </w:rPr>
    </w:lvl>
    <w:lvl w:ilvl="4">
      <w:start w:val="1"/>
      <w:numFmt w:val="bullet"/>
      <w:lvlText w:val=""/>
      <w:lvlJc w:val="left"/>
      <w:pPr>
        <w:tabs>
          <w:tab w:val="num" w:pos="3300"/>
        </w:tabs>
        <w:ind w:left="3300" w:hanging="360"/>
      </w:pPr>
      <w:rPr>
        <w:rFonts w:ascii="Wingdings 2" w:hAnsi="Wingdings 2"/>
        <w:sz w:val="18"/>
      </w:rPr>
    </w:lvl>
    <w:lvl w:ilvl="5">
      <w:start w:val="1"/>
      <w:numFmt w:val="bullet"/>
      <w:lvlText w:val="■"/>
      <w:lvlJc w:val="left"/>
      <w:pPr>
        <w:tabs>
          <w:tab w:val="num" w:pos="4020"/>
        </w:tabs>
        <w:ind w:left="4020" w:hanging="360"/>
      </w:pPr>
      <w:rPr>
        <w:rFonts w:ascii="StarSymbol" w:eastAsia="StarSymbol"/>
        <w:sz w:val="18"/>
      </w:rPr>
    </w:lvl>
    <w:lvl w:ilvl="6">
      <w:start w:val="1"/>
      <w:numFmt w:val="bullet"/>
      <w:lvlText w:val=""/>
      <w:lvlJc w:val="left"/>
      <w:pPr>
        <w:tabs>
          <w:tab w:val="num" w:pos="4740"/>
        </w:tabs>
        <w:ind w:left="4740" w:hanging="360"/>
      </w:pPr>
      <w:rPr>
        <w:rFonts w:ascii="Wingdings" w:hAnsi="Wingdings"/>
        <w:sz w:val="18"/>
      </w:rPr>
    </w:lvl>
    <w:lvl w:ilvl="7">
      <w:start w:val="1"/>
      <w:numFmt w:val="bullet"/>
      <w:lvlText w:val=""/>
      <w:lvlJc w:val="left"/>
      <w:pPr>
        <w:tabs>
          <w:tab w:val="num" w:pos="5460"/>
        </w:tabs>
        <w:ind w:left="5460" w:hanging="360"/>
      </w:pPr>
      <w:rPr>
        <w:rFonts w:ascii="Wingdings 2" w:hAnsi="Wingdings 2"/>
        <w:sz w:val="18"/>
      </w:rPr>
    </w:lvl>
    <w:lvl w:ilvl="8">
      <w:start w:val="1"/>
      <w:numFmt w:val="bullet"/>
      <w:lvlText w:val="■"/>
      <w:lvlJc w:val="left"/>
      <w:pPr>
        <w:tabs>
          <w:tab w:val="num" w:pos="6180"/>
        </w:tabs>
        <w:ind w:left="6180" w:hanging="360"/>
      </w:pPr>
      <w:rPr>
        <w:rFonts w:ascii="StarSymbol" w:eastAsia="StarSymbol"/>
        <w:sz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520"/>
        </w:tabs>
        <w:ind w:left="2520" w:hanging="360"/>
      </w:pPr>
      <w:rPr>
        <w:rFonts w:ascii="Wingdings" w:hAnsi="Wingdings"/>
        <w:sz w:val="18"/>
      </w:rPr>
    </w:lvl>
    <w:lvl w:ilvl="4">
      <w:start w:val="1"/>
      <w:numFmt w:val="bullet"/>
      <w:lvlText w:val=""/>
      <w:lvlJc w:val="left"/>
      <w:pPr>
        <w:tabs>
          <w:tab w:val="num" w:pos="3240"/>
        </w:tabs>
        <w:ind w:left="3240" w:hanging="360"/>
      </w:pPr>
      <w:rPr>
        <w:rFonts w:ascii="Wingdings 2" w:hAnsi="Wingdings 2"/>
        <w:sz w:val="18"/>
      </w:rPr>
    </w:lvl>
    <w:lvl w:ilvl="5">
      <w:start w:val="1"/>
      <w:numFmt w:val="bullet"/>
      <w:lvlText w:val="■"/>
      <w:lvlJc w:val="left"/>
      <w:pPr>
        <w:tabs>
          <w:tab w:val="num" w:pos="3960"/>
        </w:tabs>
        <w:ind w:left="3960" w:hanging="360"/>
      </w:pPr>
      <w:rPr>
        <w:rFonts w:ascii="StarSymbol" w:eastAsia="StarSymbol"/>
        <w:sz w:val="18"/>
      </w:rPr>
    </w:lvl>
    <w:lvl w:ilvl="6">
      <w:start w:val="1"/>
      <w:numFmt w:val="bullet"/>
      <w:lvlText w:val=""/>
      <w:lvlJc w:val="left"/>
      <w:pPr>
        <w:tabs>
          <w:tab w:val="num" w:pos="4680"/>
        </w:tabs>
        <w:ind w:left="4680" w:hanging="360"/>
      </w:pPr>
      <w:rPr>
        <w:rFonts w:ascii="Wingdings" w:hAnsi="Wingdings"/>
        <w:sz w:val="18"/>
      </w:rPr>
    </w:lvl>
    <w:lvl w:ilvl="7">
      <w:start w:val="1"/>
      <w:numFmt w:val="bullet"/>
      <w:lvlText w:val=""/>
      <w:lvlJc w:val="left"/>
      <w:pPr>
        <w:tabs>
          <w:tab w:val="num" w:pos="5400"/>
        </w:tabs>
        <w:ind w:left="5400" w:hanging="360"/>
      </w:pPr>
      <w:rPr>
        <w:rFonts w:ascii="Wingdings 2" w:hAnsi="Wingdings 2"/>
        <w:sz w:val="18"/>
      </w:rPr>
    </w:lvl>
    <w:lvl w:ilvl="8">
      <w:start w:val="1"/>
      <w:numFmt w:val="bullet"/>
      <w:lvlText w:val="■"/>
      <w:lvlJc w:val="left"/>
      <w:pPr>
        <w:tabs>
          <w:tab w:val="num" w:pos="6120"/>
        </w:tabs>
        <w:ind w:left="6120" w:hanging="360"/>
      </w:pPr>
      <w:rPr>
        <w:rFonts w:ascii="StarSymbol" w:eastAsia="StarSymbol"/>
        <w:sz w:val="18"/>
      </w:rPr>
    </w:lvl>
  </w:abstractNum>
  <w:abstractNum w:abstractNumId="7">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AB51B4"/>
    <w:multiLevelType w:val="hybridMultilevel"/>
    <w:tmpl w:val="B2A86D24"/>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9">
    <w:nsid w:val="014E49C0"/>
    <w:multiLevelType w:val="hybridMultilevel"/>
    <w:tmpl w:val="2A4C2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17C2A8A"/>
    <w:multiLevelType w:val="hybridMultilevel"/>
    <w:tmpl w:val="7A00BB7C"/>
    <w:lvl w:ilvl="0" w:tplc="0418000B">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1EE37B2"/>
    <w:multiLevelType w:val="hybridMultilevel"/>
    <w:tmpl w:val="BD34030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21513E4"/>
    <w:multiLevelType w:val="hybridMultilevel"/>
    <w:tmpl w:val="44D2B524"/>
    <w:lvl w:ilvl="0" w:tplc="04180001">
      <w:start w:val="1"/>
      <w:numFmt w:val="bullet"/>
      <w:lvlText w:val=""/>
      <w:lvlJc w:val="left"/>
      <w:pPr>
        <w:ind w:left="720" w:hanging="360"/>
      </w:pPr>
      <w:rPr>
        <w:rFonts w:ascii="Symbol" w:hAnsi="Symbol" w:hint="default"/>
      </w:rPr>
    </w:lvl>
    <w:lvl w:ilvl="1" w:tplc="17661C48">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281340F"/>
    <w:multiLevelType w:val="hybridMultilevel"/>
    <w:tmpl w:val="7E481A6C"/>
    <w:lvl w:ilvl="0" w:tplc="0409000B">
      <w:start w:val="1"/>
      <w:numFmt w:val="bullet"/>
      <w:lvlText w:val=""/>
      <w:lvlJc w:val="left"/>
      <w:pPr>
        <w:ind w:left="2160" w:hanging="360"/>
      </w:pPr>
      <w:rPr>
        <w:rFonts w:ascii="Wingdings" w:hAnsi="Wingdings" w:hint="default"/>
      </w:rPr>
    </w:lvl>
    <w:lvl w:ilvl="1" w:tplc="0409000D">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029C4916"/>
    <w:multiLevelType w:val="hybridMultilevel"/>
    <w:tmpl w:val="0C289EA6"/>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hint="default"/>
      </w:rPr>
    </w:lvl>
    <w:lvl w:ilvl="8" w:tplc="04180005">
      <w:start w:val="1"/>
      <w:numFmt w:val="bullet"/>
      <w:lvlText w:val=""/>
      <w:lvlJc w:val="left"/>
      <w:pPr>
        <w:ind w:left="6960" w:hanging="360"/>
      </w:pPr>
      <w:rPr>
        <w:rFonts w:ascii="Wingdings" w:hAnsi="Wingdings" w:hint="default"/>
      </w:rPr>
    </w:lvl>
  </w:abstractNum>
  <w:abstractNum w:abstractNumId="15">
    <w:nsid w:val="02BF13D7"/>
    <w:multiLevelType w:val="hybridMultilevel"/>
    <w:tmpl w:val="563A77DE"/>
    <w:lvl w:ilvl="0" w:tplc="0409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16">
    <w:nsid w:val="03F3291B"/>
    <w:multiLevelType w:val="hybridMultilevel"/>
    <w:tmpl w:val="78A8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40739E3"/>
    <w:multiLevelType w:val="hybridMultilevel"/>
    <w:tmpl w:val="0EEE0A48"/>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065A5DA7"/>
    <w:multiLevelType w:val="hybridMultilevel"/>
    <w:tmpl w:val="64DA60AE"/>
    <w:lvl w:ilvl="0" w:tplc="0418000B">
      <w:start w:val="1"/>
      <w:numFmt w:val="bullet"/>
      <w:lvlText w:val=""/>
      <w:lvlJc w:val="left"/>
      <w:pPr>
        <w:ind w:left="360" w:hanging="360"/>
      </w:pPr>
      <w:rPr>
        <w:rFonts w:ascii="Wingdings" w:hAnsi="Wingdings" w:hint="default"/>
      </w:rPr>
    </w:lvl>
    <w:lvl w:ilvl="1" w:tplc="17661C48">
      <w:start w:val="1"/>
      <w:numFmt w:val="bullet"/>
      <w:lvlText w:val=""/>
      <w:lvlJc w:val="left"/>
      <w:pPr>
        <w:ind w:left="1080" w:hanging="360"/>
      </w:pPr>
      <w:rPr>
        <w:rFonts w:ascii="Symbol" w:hAnsi="Symbol" w:hint="default"/>
        <w:color w:val="auto"/>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069E0307"/>
    <w:multiLevelType w:val="hybridMultilevel"/>
    <w:tmpl w:val="BF825A98"/>
    <w:lvl w:ilvl="0" w:tplc="0409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06D42B50"/>
    <w:multiLevelType w:val="hybridMultilevel"/>
    <w:tmpl w:val="6E5C3C04"/>
    <w:lvl w:ilvl="0" w:tplc="67DE113A">
      <w:start w:val="1"/>
      <w:numFmt w:val="decimal"/>
      <w:lvlText w:val="%1."/>
      <w:lvlJc w:val="left"/>
      <w:pPr>
        <w:tabs>
          <w:tab w:val="num" w:pos="720"/>
        </w:tabs>
        <w:ind w:left="720" w:hanging="360"/>
      </w:pPr>
      <w:rPr>
        <w:rFonts w:cs="Times New Roman" w:hint="default"/>
        <w:b w:val="0"/>
        <w:color w:val="000000"/>
      </w:rPr>
    </w:lvl>
    <w:lvl w:ilvl="1" w:tplc="0409000B">
      <w:start w:val="1"/>
      <w:numFmt w:val="bullet"/>
      <w:lvlText w:val=""/>
      <w:lvlJc w:val="left"/>
      <w:pPr>
        <w:tabs>
          <w:tab w:val="num" w:pos="1440"/>
        </w:tabs>
        <w:ind w:left="1440" w:hanging="360"/>
      </w:pPr>
      <w:rPr>
        <w:rFonts w:ascii="Wingdings" w:hAnsi="Wingdings" w:hint="default"/>
        <w:b w:val="0"/>
        <w:color w:val="000000"/>
      </w:rPr>
    </w:lvl>
    <w:lvl w:ilvl="2" w:tplc="0409000D">
      <w:start w:val="1"/>
      <w:numFmt w:val="bullet"/>
      <w:lvlText w:val=""/>
      <w:lvlJc w:val="left"/>
      <w:pPr>
        <w:tabs>
          <w:tab w:val="num" w:pos="2340"/>
        </w:tabs>
        <w:ind w:left="2340" w:hanging="360"/>
      </w:pPr>
      <w:rPr>
        <w:rFonts w:ascii="Wingdings" w:hAnsi="Wingdings" w:hint="default"/>
        <w:b w:val="0"/>
        <w:color w:val="000000"/>
      </w:rPr>
    </w:lvl>
    <w:lvl w:ilvl="3" w:tplc="0409000D">
      <w:start w:val="1"/>
      <w:numFmt w:val="bullet"/>
      <w:lvlText w:val=""/>
      <w:lvlJc w:val="left"/>
      <w:pPr>
        <w:tabs>
          <w:tab w:val="num" w:pos="2880"/>
        </w:tabs>
        <w:ind w:left="2880" w:hanging="360"/>
      </w:pPr>
      <w:rPr>
        <w:rFonts w:ascii="Wingdings" w:hAnsi="Wingdings" w:hint="default"/>
        <w:b w:val="0"/>
        <w:color w:val="00000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07A57D0D"/>
    <w:multiLevelType w:val="hybridMultilevel"/>
    <w:tmpl w:val="90CA2C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08222972"/>
    <w:multiLevelType w:val="hybridMultilevel"/>
    <w:tmpl w:val="C92067A4"/>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3">
    <w:nsid w:val="083A41B3"/>
    <w:multiLevelType w:val="hybridMultilevel"/>
    <w:tmpl w:val="7CE865A2"/>
    <w:lvl w:ilvl="0" w:tplc="04090001">
      <w:start w:val="1"/>
      <w:numFmt w:val="bullet"/>
      <w:lvlText w:val=""/>
      <w:lvlJc w:val="left"/>
      <w:pPr>
        <w:tabs>
          <w:tab w:val="num" w:pos="720"/>
        </w:tabs>
        <w:ind w:left="720" w:hanging="360"/>
      </w:pPr>
      <w:rPr>
        <w:rFonts w:ascii="Symbol" w:hAnsi="Symbol" w:hint="default"/>
        <w:b/>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4">
    <w:nsid w:val="087A4F4A"/>
    <w:multiLevelType w:val="hybridMultilevel"/>
    <w:tmpl w:val="A636018C"/>
    <w:lvl w:ilvl="0" w:tplc="0418000B">
      <w:start w:val="1"/>
      <w:numFmt w:val="bullet"/>
      <w:lvlText w:val=""/>
      <w:lvlJc w:val="left"/>
      <w:pPr>
        <w:tabs>
          <w:tab w:val="num" w:pos="1176"/>
        </w:tabs>
        <w:ind w:left="1176"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D">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08FF41FA"/>
    <w:multiLevelType w:val="hybridMultilevel"/>
    <w:tmpl w:val="204C8BB4"/>
    <w:lvl w:ilvl="0" w:tplc="05F4E132">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6">
    <w:nsid w:val="090A7311"/>
    <w:multiLevelType w:val="hybridMultilevel"/>
    <w:tmpl w:val="4B2898BE"/>
    <w:lvl w:ilvl="0" w:tplc="04180001">
      <w:start w:val="1"/>
      <w:numFmt w:val="bullet"/>
      <w:lvlText w:val=""/>
      <w:lvlJc w:val="left"/>
      <w:pPr>
        <w:tabs>
          <w:tab w:val="num" w:pos="1800"/>
        </w:tabs>
        <w:ind w:left="180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0A563862"/>
    <w:multiLevelType w:val="hybridMultilevel"/>
    <w:tmpl w:val="A44C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0A581163"/>
    <w:multiLevelType w:val="hybridMultilevel"/>
    <w:tmpl w:val="6E2C2790"/>
    <w:lvl w:ilvl="0" w:tplc="04090001">
      <w:start w:val="1"/>
      <w:numFmt w:val="bullet"/>
      <w:lvlText w:val=""/>
      <w:lvlJc w:val="left"/>
      <w:pPr>
        <w:ind w:left="3240" w:hanging="360"/>
      </w:pPr>
      <w:rPr>
        <w:rFonts w:ascii="Symbol" w:hAnsi="Symbol" w:hint="default"/>
        <w:b/>
      </w:rPr>
    </w:lvl>
    <w:lvl w:ilvl="1" w:tplc="04180003" w:tentative="1">
      <w:start w:val="1"/>
      <w:numFmt w:val="bullet"/>
      <w:lvlText w:val="o"/>
      <w:lvlJc w:val="left"/>
      <w:pPr>
        <w:ind w:left="3960" w:hanging="360"/>
      </w:pPr>
      <w:rPr>
        <w:rFonts w:ascii="Courier New" w:hAnsi="Courier New" w:cs="Courier New" w:hint="default"/>
      </w:rPr>
    </w:lvl>
    <w:lvl w:ilvl="2" w:tplc="04180005" w:tentative="1">
      <w:start w:val="1"/>
      <w:numFmt w:val="bullet"/>
      <w:lvlText w:val=""/>
      <w:lvlJc w:val="left"/>
      <w:pPr>
        <w:ind w:left="4680" w:hanging="360"/>
      </w:pPr>
      <w:rPr>
        <w:rFonts w:ascii="Wingdings" w:hAnsi="Wingdings" w:hint="default"/>
      </w:rPr>
    </w:lvl>
    <w:lvl w:ilvl="3" w:tplc="04180001" w:tentative="1">
      <w:start w:val="1"/>
      <w:numFmt w:val="bullet"/>
      <w:lvlText w:val=""/>
      <w:lvlJc w:val="left"/>
      <w:pPr>
        <w:ind w:left="5400" w:hanging="360"/>
      </w:pPr>
      <w:rPr>
        <w:rFonts w:ascii="Symbol" w:hAnsi="Symbol" w:hint="default"/>
      </w:rPr>
    </w:lvl>
    <w:lvl w:ilvl="4" w:tplc="04180003" w:tentative="1">
      <w:start w:val="1"/>
      <w:numFmt w:val="bullet"/>
      <w:lvlText w:val="o"/>
      <w:lvlJc w:val="left"/>
      <w:pPr>
        <w:ind w:left="6120" w:hanging="360"/>
      </w:pPr>
      <w:rPr>
        <w:rFonts w:ascii="Courier New" w:hAnsi="Courier New" w:cs="Courier New" w:hint="default"/>
      </w:rPr>
    </w:lvl>
    <w:lvl w:ilvl="5" w:tplc="04180005" w:tentative="1">
      <w:start w:val="1"/>
      <w:numFmt w:val="bullet"/>
      <w:lvlText w:val=""/>
      <w:lvlJc w:val="left"/>
      <w:pPr>
        <w:ind w:left="6840" w:hanging="360"/>
      </w:pPr>
      <w:rPr>
        <w:rFonts w:ascii="Wingdings" w:hAnsi="Wingdings" w:hint="default"/>
      </w:rPr>
    </w:lvl>
    <w:lvl w:ilvl="6" w:tplc="04180001" w:tentative="1">
      <w:start w:val="1"/>
      <w:numFmt w:val="bullet"/>
      <w:lvlText w:val=""/>
      <w:lvlJc w:val="left"/>
      <w:pPr>
        <w:ind w:left="7560" w:hanging="360"/>
      </w:pPr>
      <w:rPr>
        <w:rFonts w:ascii="Symbol" w:hAnsi="Symbol" w:hint="default"/>
      </w:rPr>
    </w:lvl>
    <w:lvl w:ilvl="7" w:tplc="04180003" w:tentative="1">
      <w:start w:val="1"/>
      <w:numFmt w:val="bullet"/>
      <w:lvlText w:val="o"/>
      <w:lvlJc w:val="left"/>
      <w:pPr>
        <w:ind w:left="8280" w:hanging="360"/>
      </w:pPr>
      <w:rPr>
        <w:rFonts w:ascii="Courier New" w:hAnsi="Courier New" w:cs="Courier New" w:hint="default"/>
      </w:rPr>
    </w:lvl>
    <w:lvl w:ilvl="8" w:tplc="04180005" w:tentative="1">
      <w:start w:val="1"/>
      <w:numFmt w:val="bullet"/>
      <w:lvlText w:val=""/>
      <w:lvlJc w:val="left"/>
      <w:pPr>
        <w:ind w:left="9000" w:hanging="360"/>
      </w:pPr>
      <w:rPr>
        <w:rFonts w:ascii="Wingdings" w:hAnsi="Wingdings" w:hint="default"/>
      </w:rPr>
    </w:lvl>
  </w:abstractNum>
  <w:abstractNum w:abstractNumId="29">
    <w:nsid w:val="0BB25335"/>
    <w:multiLevelType w:val="hybridMultilevel"/>
    <w:tmpl w:val="6E94B594"/>
    <w:lvl w:ilvl="0" w:tplc="04090001">
      <w:start w:val="1"/>
      <w:numFmt w:val="bullet"/>
      <w:lvlText w:val=""/>
      <w:lvlJc w:val="left"/>
      <w:pPr>
        <w:ind w:left="2250" w:hanging="360"/>
      </w:pPr>
      <w:rPr>
        <w:rFonts w:ascii="Symbol" w:hAnsi="Symbol" w:hint="default"/>
        <w:b/>
      </w:rPr>
    </w:lvl>
    <w:lvl w:ilvl="1" w:tplc="04180003" w:tentative="1">
      <w:start w:val="1"/>
      <w:numFmt w:val="bullet"/>
      <w:lvlText w:val="o"/>
      <w:lvlJc w:val="left"/>
      <w:pPr>
        <w:ind w:left="2970" w:hanging="360"/>
      </w:pPr>
      <w:rPr>
        <w:rFonts w:ascii="Courier New" w:hAnsi="Courier New" w:cs="Courier New" w:hint="default"/>
      </w:rPr>
    </w:lvl>
    <w:lvl w:ilvl="2" w:tplc="04180005" w:tentative="1">
      <w:start w:val="1"/>
      <w:numFmt w:val="bullet"/>
      <w:lvlText w:val=""/>
      <w:lvlJc w:val="left"/>
      <w:pPr>
        <w:ind w:left="3690" w:hanging="360"/>
      </w:pPr>
      <w:rPr>
        <w:rFonts w:ascii="Wingdings" w:hAnsi="Wingdings" w:hint="default"/>
      </w:rPr>
    </w:lvl>
    <w:lvl w:ilvl="3" w:tplc="04180001" w:tentative="1">
      <w:start w:val="1"/>
      <w:numFmt w:val="bullet"/>
      <w:lvlText w:val=""/>
      <w:lvlJc w:val="left"/>
      <w:pPr>
        <w:ind w:left="4410" w:hanging="360"/>
      </w:pPr>
      <w:rPr>
        <w:rFonts w:ascii="Symbol" w:hAnsi="Symbol" w:hint="default"/>
      </w:rPr>
    </w:lvl>
    <w:lvl w:ilvl="4" w:tplc="04180003" w:tentative="1">
      <w:start w:val="1"/>
      <w:numFmt w:val="bullet"/>
      <w:lvlText w:val="o"/>
      <w:lvlJc w:val="left"/>
      <w:pPr>
        <w:ind w:left="5130" w:hanging="360"/>
      </w:pPr>
      <w:rPr>
        <w:rFonts w:ascii="Courier New" w:hAnsi="Courier New" w:cs="Courier New" w:hint="default"/>
      </w:rPr>
    </w:lvl>
    <w:lvl w:ilvl="5" w:tplc="04180005" w:tentative="1">
      <w:start w:val="1"/>
      <w:numFmt w:val="bullet"/>
      <w:lvlText w:val=""/>
      <w:lvlJc w:val="left"/>
      <w:pPr>
        <w:ind w:left="5850" w:hanging="360"/>
      </w:pPr>
      <w:rPr>
        <w:rFonts w:ascii="Wingdings" w:hAnsi="Wingdings" w:hint="default"/>
      </w:rPr>
    </w:lvl>
    <w:lvl w:ilvl="6" w:tplc="04180001" w:tentative="1">
      <w:start w:val="1"/>
      <w:numFmt w:val="bullet"/>
      <w:lvlText w:val=""/>
      <w:lvlJc w:val="left"/>
      <w:pPr>
        <w:ind w:left="6570" w:hanging="360"/>
      </w:pPr>
      <w:rPr>
        <w:rFonts w:ascii="Symbol" w:hAnsi="Symbol" w:hint="default"/>
      </w:rPr>
    </w:lvl>
    <w:lvl w:ilvl="7" w:tplc="04180003" w:tentative="1">
      <w:start w:val="1"/>
      <w:numFmt w:val="bullet"/>
      <w:lvlText w:val="o"/>
      <w:lvlJc w:val="left"/>
      <w:pPr>
        <w:ind w:left="7290" w:hanging="360"/>
      </w:pPr>
      <w:rPr>
        <w:rFonts w:ascii="Courier New" w:hAnsi="Courier New" w:cs="Courier New" w:hint="default"/>
      </w:rPr>
    </w:lvl>
    <w:lvl w:ilvl="8" w:tplc="04180005" w:tentative="1">
      <w:start w:val="1"/>
      <w:numFmt w:val="bullet"/>
      <w:lvlText w:val=""/>
      <w:lvlJc w:val="left"/>
      <w:pPr>
        <w:ind w:left="8010" w:hanging="360"/>
      </w:pPr>
      <w:rPr>
        <w:rFonts w:ascii="Wingdings" w:hAnsi="Wingdings" w:hint="default"/>
      </w:rPr>
    </w:lvl>
  </w:abstractNum>
  <w:abstractNum w:abstractNumId="30">
    <w:nsid w:val="0BEF08D2"/>
    <w:multiLevelType w:val="hybridMultilevel"/>
    <w:tmpl w:val="0BF4DB28"/>
    <w:lvl w:ilvl="0" w:tplc="04090001">
      <w:start w:val="1"/>
      <w:numFmt w:val="bullet"/>
      <w:lvlText w:val=""/>
      <w:lvlJc w:val="left"/>
      <w:pPr>
        <w:tabs>
          <w:tab w:val="num" w:pos="900"/>
        </w:tabs>
        <w:ind w:left="900" w:hanging="360"/>
      </w:pPr>
      <w:rPr>
        <w:rFonts w:ascii="Symbol" w:hAnsi="Symbol" w:hint="default"/>
        <w:b w:val="0"/>
        <w:color w:val="000000"/>
      </w:rPr>
    </w:lvl>
    <w:lvl w:ilvl="1" w:tplc="0409000B">
      <w:start w:val="1"/>
      <w:numFmt w:val="bullet"/>
      <w:lvlText w:val=""/>
      <w:lvlJc w:val="left"/>
      <w:pPr>
        <w:tabs>
          <w:tab w:val="num" w:pos="1440"/>
        </w:tabs>
        <w:ind w:left="1440" w:hanging="360"/>
      </w:pPr>
      <w:rPr>
        <w:rFonts w:ascii="Wingdings" w:hAnsi="Wingdings" w:hint="default"/>
        <w:b w:val="0"/>
        <w:color w:val="000000"/>
      </w:rPr>
    </w:lvl>
    <w:lvl w:ilvl="2" w:tplc="04090001">
      <w:start w:val="1"/>
      <w:numFmt w:val="bullet"/>
      <w:lvlText w:val=""/>
      <w:lvlJc w:val="left"/>
      <w:pPr>
        <w:tabs>
          <w:tab w:val="num" w:pos="2340"/>
        </w:tabs>
        <w:ind w:left="2340" w:hanging="360"/>
      </w:pPr>
      <w:rPr>
        <w:rFonts w:ascii="Symbol" w:hAnsi="Symbol" w:hint="default"/>
        <w:b w:val="0"/>
        <w:color w:val="000000"/>
      </w:rPr>
    </w:lvl>
    <w:lvl w:ilvl="3" w:tplc="0409000D">
      <w:start w:val="1"/>
      <w:numFmt w:val="bullet"/>
      <w:lvlText w:val=""/>
      <w:lvlJc w:val="left"/>
      <w:pPr>
        <w:tabs>
          <w:tab w:val="num" w:pos="2880"/>
        </w:tabs>
        <w:ind w:left="2880" w:hanging="360"/>
      </w:pPr>
      <w:rPr>
        <w:rFonts w:ascii="Wingdings" w:hAnsi="Wingdings" w:hint="default"/>
        <w:b w:val="0"/>
        <w:color w:val="00000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0C373B67"/>
    <w:multiLevelType w:val="hybridMultilevel"/>
    <w:tmpl w:val="275C4DD4"/>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0C87536C"/>
    <w:multiLevelType w:val="hybridMultilevel"/>
    <w:tmpl w:val="C414D28A"/>
    <w:lvl w:ilvl="0" w:tplc="17661C48">
      <w:start w:val="1"/>
      <w:numFmt w:val="bullet"/>
      <w:lvlText w:val=""/>
      <w:lvlJc w:val="left"/>
      <w:pPr>
        <w:ind w:left="2160" w:hanging="360"/>
      </w:pPr>
      <w:rPr>
        <w:rFonts w:ascii="Symbol" w:hAnsi="Symbol" w:hint="default"/>
        <w:color w:val="auto"/>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3">
    <w:nsid w:val="0CC502C7"/>
    <w:multiLevelType w:val="hybridMultilevel"/>
    <w:tmpl w:val="C2D628C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0D9F2F1D"/>
    <w:multiLevelType w:val="hybridMultilevel"/>
    <w:tmpl w:val="E1EA669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0E644053"/>
    <w:multiLevelType w:val="hybridMultilevel"/>
    <w:tmpl w:val="EAA8B304"/>
    <w:lvl w:ilvl="0" w:tplc="0409000B">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6">
    <w:nsid w:val="0E936320"/>
    <w:multiLevelType w:val="hybridMultilevel"/>
    <w:tmpl w:val="FAAE87E4"/>
    <w:lvl w:ilvl="0" w:tplc="04180001">
      <w:start w:val="1"/>
      <w:numFmt w:val="bullet"/>
      <w:lvlText w:val=""/>
      <w:lvlJc w:val="left"/>
      <w:pPr>
        <w:tabs>
          <w:tab w:val="num" w:pos="1176"/>
        </w:tabs>
        <w:ind w:left="1176" w:hanging="360"/>
      </w:pPr>
      <w:rPr>
        <w:rFonts w:ascii="Symbol" w:hAnsi="Symbol" w:hint="default"/>
      </w:rPr>
    </w:lvl>
    <w:lvl w:ilvl="1" w:tplc="04090003">
      <w:start w:val="1"/>
      <w:numFmt w:val="bullet"/>
      <w:lvlText w:val="o"/>
      <w:lvlJc w:val="left"/>
      <w:pPr>
        <w:tabs>
          <w:tab w:val="num" w:pos="1896"/>
        </w:tabs>
        <w:ind w:left="1896" w:hanging="360"/>
      </w:pPr>
      <w:rPr>
        <w:rFonts w:ascii="Courier New" w:hAnsi="Courier New" w:hint="default"/>
      </w:rPr>
    </w:lvl>
    <w:lvl w:ilvl="2" w:tplc="04090005">
      <w:start w:val="1"/>
      <w:numFmt w:val="bullet"/>
      <w:lvlText w:val=""/>
      <w:lvlJc w:val="left"/>
      <w:pPr>
        <w:tabs>
          <w:tab w:val="num" w:pos="2616"/>
        </w:tabs>
        <w:ind w:left="2616" w:hanging="360"/>
      </w:pPr>
      <w:rPr>
        <w:rFonts w:ascii="Wingdings" w:hAnsi="Wingdings" w:hint="default"/>
      </w:rPr>
    </w:lvl>
    <w:lvl w:ilvl="3" w:tplc="04090001">
      <w:start w:val="1"/>
      <w:numFmt w:val="bullet"/>
      <w:lvlText w:val=""/>
      <w:lvlJc w:val="left"/>
      <w:pPr>
        <w:tabs>
          <w:tab w:val="num" w:pos="3336"/>
        </w:tabs>
        <w:ind w:left="3336" w:hanging="360"/>
      </w:pPr>
      <w:rPr>
        <w:rFonts w:ascii="Symbol" w:hAnsi="Symbol" w:hint="default"/>
      </w:rPr>
    </w:lvl>
    <w:lvl w:ilvl="4" w:tplc="04090003">
      <w:start w:val="1"/>
      <w:numFmt w:val="bullet"/>
      <w:lvlText w:val="o"/>
      <w:lvlJc w:val="left"/>
      <w:pPr>
        <w:tabs>
          <w:tab w:val="num" w:pos="4056"/>
        </w:tabs>
        <w:ind w:left="4056" w:hanging="360"/>
      </w:pPr>
      <w:rPr>
        <w:rFonts w:ascii="Courier New" w:hAnsi="Courier New" w:hint="default"/>
      </w:rPr>
    </w:lvl>
    <w:lvl w:ilvl="5" w:tplc="04090005">
      <w:start w:val="1"/>
      <w:numFmt w:val="bullet"/>
      <w:lvlText w:val=""/>
      <w:lvlJc w:val="left"/>
      <w:pPr>
        <w:tabs>
          <w:tab w:val="num" w:pos="4776"/>
        </w:tabs>
        <w:ind w:left="4776" w:hanging="360"/>
      </w:pPr>
      <w:rPr>
        <w:rFonts w:ascii="Wingdings" w:hAnsi="Wingdings" w:hint="default"/>
      </w:rPr>
    </w:lvl>
    <w:lvl w:ilvl="6" w:tplc="04090001">
      <w:start w:val="1"/>
      <w:numFmt w:val="bullet"/>
      <w:lvlText w:val=""/>
      <w:lvlJc w:val="left"/>
      <w:pPr>
        <w:tabs>
          <w:tab w:val="num" w:pos="5496"/>
        </w:tabs>
        <w:ind w:left="5496" w:hanging="360"/>
      </w:pPr>
      <w:rPr>
        <w:rFonts w:ascii="Symbol" w:hAnsi="Symbol" w:hint="default"/>
      </w:rPr>
    </w:lvl>
    <w:lvl w:ilvl="7" w:tplc="04090003">
      <w:start w:val="1"/>
      <w:numFmt w:val="bullet"/>
      <w:lvlText w:val="o"/>
      <w:lvlJc w:val="left"/>
      <w:pPr>
        <w:tabs>
          <w:tab w:val="num" w:pos="6216"/>
        </w:tabs>
        <w:ind w:left="6216" w:hanging="360"/>
      </w:pPr>
      <w:rPr>
        <w:rFonts w:ascii="Courier New" w:hAnsi="Courier New" w:hint="default"/>
      </w:rPr>
    </w:lvl>
    <w:lvl w:ilvl="8" w:tplc="04090005">
      <w:start w:val="1"/>
      <w:numFmt w:val="bullet"/>
      <w:lvlText w:val=""/>
      <w:lvlJc w:val="left"/>
      <w:pPr>
        <w:tabs>
          <w:tab w:val="num" w:pos="6936"/>
        </w:tabs>
        <w:ind w:left="6936" w:hanging="360"/>
      </w:pPr>
      <w:rPr>
        <w:rFonts w:ascii="Wingdings" w:hAnsi="Wingdings" w:hint="default"/>
      </w:rPr>
    </w:lvl>
  </w:abstractNum>
  <w:abstractNum w:abstractNumId="37">
    <w:nsid w:val="0EB442F0"/>
    <w:multiLevelType w:val="hybridMultilevel"/>
    <w:tmpl w:val="54CA28DE"/>
    <w:lvl w:ilvl="0" w:tplc="0418000B">
      <w:start w:val="1"/>
      <w:numFmt w:val="bullet"/>
      <w:lvlText w:val=""/>
      <w:lvlJc w:val="left"/>
      <w:pPr>
        <w:tabs>
          <w:tab w:val="num" w:pos="1260"/>
        </w:tabs>
        <w:ind w:left="12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0F8C2D17"/>
    <w:multiLevelType w:val="hybridMultilevel"/>
    <w:tmpl w:val="F410A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0FAF6B95"/>
    <w:multiLevelType w:val="hybridMultilevel"/>
    <w:tmpl w:val="B63EEFF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10843C48"/>
    <w:multiLevelType w:val="hybridMultilevel"/>
    <w:tmpl w:val="C428C2C8"/>
    <w:lvl w:ilvl="0" w:tplc="04090001">
      <w:start w:val="1"/>
      <w:numFmt w:val="bullet"/>
      <w:lvlText w:val=""/>
      <w:lvlJc w:val="left"/>
      <w:pPr>
        <w:tabs>
          <w:tab w:val="num" w:pos="720"/>
        </w:tabs>
        <w:ind w:left="720" w:hanging="360"/>
      </w:pPr>
      <w:rPr>
        <w:rFonts w:ascii="Symbol" w:hAnsi="Symbol" w:hint="default"/>
        <w:b/>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nsid w:val="10AA7EEC"/>
    <w:multiLevelType w:val="hybridMultilevel"/>
    <w:tmpl w:val="68B8D9DA"/>
    <w:lvl w:ilvl="0" w:tplc="0418000B">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2">
    <w:nsid w:val="10FD68C8"/>
    <w:multiLevelType w:val="hybridMultilevel"/>
    <w:tmpl w:val="3D2C3C6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nsid w:val="11866248"/>
    <w:multiLevelType w:val="hybridMultilevel"/>
    <w:tmpl w:val="0C54751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13710F1B"/>
    <w:multiLevelType w:val="hybridMultilevel"/>
    <w:tmpl w:val="F126DD6E"/>
    <w:lvl w:ilvl="0" w:tplc="056E8A60">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5">
    <w:nsid w:val="13B64E47"/>
    <w:multiLevelType w:val="hybridMultilevel"/>
    <w:tmpl w:val="ECBCA538"/>
    <w:lvl w:ilvl="0" w:tplc="0409000F">
      <w:start w:val="1"/>
      <w:numFmt w:val="decimal"/>
      <w:lvlText w:val="%1."/>
      <w:lvlJc w:val="left"/>
      <w:pPr>
        <w:tabs>
          <w:tab w:val="num" w:pos="720"/>
        </w:tabs>
        <w:ind w:left="720" w:hanging="360"/>
      </w:pPr>
      <w:rPr>
        <w:rFonts w:cs="Times New Roman" w:hint="default"/>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13EF594D"/>
    <w:multiLevelType w:val="hybridMultilevel"/>
    <w:tmpl w:val="9544FEFE"/>
    <w:lvl w:ilvl="0" w:tplc="041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7">
    <w:nsid w:val="148B512E"/>
    <w:multiLevelType w:val="hybridMultilevel"/>
    <w:tmpl w:val="37C84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CC0E70"/>
    <w:multiLevelType w:val="hybridMultilevel"/>
    <w:tmpl w:val="0B589DEA"/>
    <w:lvl w:ilvl="0" w:tplc="04180001">
      <w:start w:val="1"/>
      <w:numFmt w:val="bullet"/>
      <w:lvlText w:val=""/>
      <w:lvlJc w:val="left"/>
      <w:pPr>
        <w:tabs>
          <w:tab w:val="num" w:pos="2487"/>
        </w:tabs>
        <w:ind w:left="2487"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nsid w:val="1724021D"/>
    <w:multiLevelType w:val="hybridMultilevel"/>
    <w:tmpl w:val="62C8161E"/>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0">
    <w:nsid w:val="17584708"/>
    <w:multiLevelType w:val="hybridMultilevel"/>
    <w:tmpl w:val="62E42AD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1">
    <w:nsid w:val="1856637F"/>
    <w:multiLevelType w:val="hybridMultilevel"/>
    <w:tmpl w:val="F8A0C7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18B6310D"/>
    <w:multiLevelType w:val="hybridMultilevel"/>
    <w:tmpl w:val="6E8A1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192554DB"/>
    <w:multiLevelType w:val="hybridMultilevel"/>
    <w:tmpl w:val="57048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4">
    <w:nsid w:val="19E478B0"/>
    <w:multiLevelType w:val="hybridMultilevel"/>
    <w:tmpl w:val="89DE865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19E6445E"/>
    <w:multiLevelType w:val="hybridMultilevel"/>
    <w:tmpl w:val="051A290E"/>
    <w:lvl w:ilvl="0" w:tplc="04090001">
      <w:start w:val="1"/>
      <w:numFmt w:val="bullet"/>
      <w:lvlText w:val=""/>
      <w:lvlJc w:val="left"/>
      <w:pPr>
        <w:ind w:left="2062" w:hanging="360"/>
      </w:pPr>
      <w:rPr>
        <w:rFonts w:ascii="Symbol" w:hAnsi="Symbol" w:hint="default"/>
      </w:rPr>
    </w:lvl>
    <w:lvl w:ilvl="1" w:tplc="04090003">
      <w:start w:val="1"/>
      <w:numFmt w:val="bullet"/>
      <w:lvlText w:val="o"/>
      <w:lvlJc w:val="left"/>
      <w:pPr>
        <w:ind w:left="2782" w:hanging="360"/>
      </w:pPr>
      <w:rPr>
        <w:rFonts w:ascii="Courier New" w:hAnsi="Courier New" w:hint="default"/>
      </w:rPr>
    </w:lvl>
    <w:lvl w:ilvl="2" w:tplc="04090005">
      <w:start w:val="1"/>
      <w:numFmt w:val="bullet"/>
      <w:lvlText w:val=""/>
      <w:lvlJc w:val="left"/>
      <w:pPr>
        <w:ind w:left="3502" w:hanging="360"/>
      </w:pPr>
      <w:rPr>
        <w:rFonts w:ascii="Wingdings" w:hAnsi="Wingdings" w:hint="default"/>
      </w:rPr>
    </w:lvl>
    <w:lvl w:ilvl="3" w:tplc="04090001">
      <w:start w:val="1"/>
      <w:numFmt w:val="bullet"/>
      <w:lvlText w:val=""/>
      <w:lvlJc w:val="left"/>
      <w:pPr>
        <w:ind w:left="4222" w:hanging="360"/>
      </w:pPr>
      <w:rPr>
        <w:rFonts w:ascii="Symbol" w:hAnsi="Symbol" w:hint="default"/>
      </w:rPr>
    </w:lvl>
    <w:lvl w:ilvl="4" w:tplc="04090003">
      <w:start w:val="1"/>
      <w:numFmt w:val="bullet"/>
      <w:lvlText w:val="o"/>
      <w:lvlJc w:val="left"/>
      <w:pPr>
        <w:ind w:left="4942" w:hanging="360"/>
      </w:pPr>
      <w:rPr>
        <w:rFonts w:ascii="Courier New" w:hAnsi="Courier New" w:hint="default"/>
      </w:rPr>
    </w:lvl>
    <w:lvl w:ilvl="5" w:tplc="04090005">
      <w:start w:val="1"/>
      <w:numFmt w:val="bullet"/>
      <w:lvlText w:val=""/>
      <w:lvlJc w:val="left"/>
      <w:pPr>
        <w:ind w:left="5662" w:hanging="360"/>
      </w:pPr>
      <w:rPr>
        <w:rFonts w:ascii="Wingdings" w:hAnsi="Wingdings" w:hint="default"/>
      </w:rPr>
    </w:lvl>
    <w:lvl w:ilvl="6" w:tplc="04090001">
      <w:start w:val="1"/>
      <w:numFmt w:val="bullet"/>
      <w:lvlText w:val=""/>
      <w:lvlJc w:val="left"/>
      <w:pPr>
        <w:ind w:left="6382" w:hanging="360"/>
      </w:pPr>
      <w:rPr>
        <w:rFonts w:ascii="Symbol" w:hAnsi="Symbol" w:hint="default"/>
      </w:rPr>
    </w:lvl>
    <w:lvl w:ilvl="7" w:tplc="04090003">
      <w:start w:val="1"/>
      <w:numFmt w:val="bullet"/>
      <w:lvlText w:val="o"/>
      <w:lvlJc w:val="left"/>
      <w:pPr>
        <w:ind w:left="7102" w:hanging="360"/>
      </w:pPr>
      <w:rPr>
        <w:rFonts w:ascii="Courier New" w:hAnsi="Courier New" w:hint="default"/>
      </w:rPr>
    </w:lvl>
    <w:lvl w:ilvl="8" w:tplc="04090005">
      <w:start w:val="1"/>
      <w:numFmt w:val="bullet"/>
      <w:lvlText w:val=""/>
      <w:lvlJc w:val="left"/>
      <w:pPr>
        <w:ind w:left="7822" w:hanging="360"/>
      </w:pPr>
      <w:rPr>
        <w:rFonts w:ascii="Wingdings" w:hAnsi="Wingdings" w:hint="default"/>
      </w:rPr>
    </w:lvl>
  </w:abstractNum>
  <w:abstractNum w:abstractNumId="56">
    <w:nsid w:val="19ED3E4B"/>
    <w:multiLevelType w:val="hybridMultilevel"/>
    <w:tmpl w:val="0B7E4AE6"/>
    <w:lvl w:ilvl="0" w:tplc="04090001">
      <w:start w:val="1"/>
      <w:numFmt w:val="bullet"/>
      <w:lvlText w:val=""/>
      <w:lvlJc w:val="left"/>
      <w:pPr>
        <w:tabs>
          <w:tab w:val="num" w:pos="720"/>
        </w:tabs>
        <w:ind w:left="720" w:hanging="360"/>
      </w:pPr>
      <w:rPr>
        <w:rFonts w:ascii="Symbol" w:hAnsi="Symbol" w:hint="default"/>
        <w:b/>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7">
    <w:nsid w:val="1A961774"/>
    <w:multiLevelType w:val="hybridMultilevel"/>
    <w:tmpl w:val="C2AA7E10"/>
    <w:lvl w:ilvl="0" w:tplc="0418000B">
      <w:start w:val="1"/>
      <w:numFmt w:val="bullet"/>
      <w:lvlText w:val=""/>
      <w:lvlJc w:val="left"/>
      <w:pPr>
        <w:tabs>
          <w:tab w:val="num" w:pos="840"/>
        </w:tabs>
        <w:ind w:left="84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8">
    <w:nsid w:val="1AC709BD"/>
    <w:multiLevelType w:val="hybridMultilevel"/>
    <w:tmpl w:val="B6DEE990"/>
    <w:lvl w:ilvl="0" w:tplc="0418000B">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1B147DE7"/>
    <w:multiLevelType w:val="hybridMultilevel"/>
    <w:tmpl w:val="87F68C5C"/>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60">
    <w:nsid w:val="1B28138F"/>
    <w:multiLevelType w:val="hybridMultilevel"/>
    <w:tmpl w:val="6764D664"/>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61">
    <w:nsid w:val="1B3B5BE5"/>
    <w:multiLevelType w:val="hybridMultilevel"/>
    <w:tmpl w:val="7A0C9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3240"/>
        </w:tabs>
        <w:ind w:left="324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1B8D2F2E"/>
    <w:multiLevelType w:val="hybridMultilevel"/>
    <w:tmpl w:val="775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B9B4B29"/>
    <w:multiLevelType w:val="hybridMultilevel"/>
    <w:tmpl w:val="51CEE38C"/>
    <w:lvl w:ilvl="0" w:tplc="E34455D2">
      <w:start w:val="5"/>
      <w:numFmt w:val="decimal"/>
      <w:lvlText w:val="%1."/>
      <w:lvlJc w:val="left"/>
      <w:pPr>
        <w:tabs>
          <w:tab w:val="num" w:pos="450"/>
        </w:tabs>
        <w:ind w:left="450" w:hanging="360"/>
      </w:pPr>
      <w:rPr>
        <w:rFonts w:cs="Times New Roman" w:hint="default"/>
      </w:rPr>
    </w:lvl>
    <w:lvl w:ilvl="1" w:tplc="0409000B">
      <w:start w:val="1"/>
      <w:numFmt w:val="bullet"/>
      <w:lvlText w:val=""/>
      <w:lvlJc w:val="left"/>
      <w:pPr>
        <w:tabs>
          <w:tab w:val="num" w:pos="1170"/>
        </w:tabs>
        <w:ind w:left="1170" w:hanging="360"/>
      </w:pPr>
      <w:rPr>
        <w:rFonts w:ascii="Wingdings" w:hAnsi="Wingdings" w:hint="default"/>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64">
    <w:nsid w:val="1BBC1F48"/>
    <w:multiLevelType w:val="hybridMultilevel"/>
    <w:tmpl w:val="F1CA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1BEB343D"/>
    <w:multiLevelType w:val="hybridMultilevel"/>
    <w:tmpl w:val="60F2B7D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6">
    <w:nsid w:val="1C187255"/>
    <w:multiLevelType w:val="hybridMultilevel"/>
    <w:tmpl w:val="CEF08916"/>
    <w:lvl w:ilvl="0" w:tplc="0409000D">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D">
      <w:start w:val="1"/>
      <w:numFmt w:val="bullet"/>
      <w:lvlText w:val=""/>
      <w:lvlJc w:val="left"/>
      <w:pPr>
        <w:tabs>
          <w:tab w:val="num" w:pos="3240"/>
        </w:tabs>
        <w:ind w:left="3240" w:hanging="360"/>
      </w:pPr>
      <w:rPr>
        <w:rFonts w:ascii="Wingdings" w:hAnsi="Wingdings"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67">
    <w:nsid w:val="1D1C6EDB"/>
    <w:multiLevelType w:val="hybridMultilevel"/>
    <w:tmpl w:val="3C529364"/>
    <w:lvl w:ilvl="0" w:tplc="0409000B">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68">
    <w:nsid w:val="1DA04620"/>
    <w:multiLevelType w:val="hybridMultilevel"/>
    <w:tmpl w:val="E0629BA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9">
    <w:nsid w:val="1DA917AC"/>
    <w:multiLevelType w:val="hybridMultilevel"/>
    <w:tmpl w:val="B3D44B5A"/>
    <w:lvl w:ilvl="0" w:tplc="04090001">
      <w:start w:val="1"/>
      <w:numFmt w:val="bullet"/>
      <w:lvlText w:val=""/>
      <w:lvlJc w:val="left"/>
      <w:pPr>
        <w:tabs>
          <w:tab w:val="num" w:pos="1800"/>
        </w:tabs>
        <w:ind w:left="1800" w:hanging="360"/>
      </w:pPr>
      <w:rPr>
        <w:rFonts w:ascii="Symbol" w:hAnsi="Symbol" w:hint="default"/>
        <w:b/>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0">
    <w:nsid w:val="1DD101EE"/>
    <w:multiLevelType w:val="hybridMultilevel"/>
    <w:tmpl w:val="BA1C78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1E3A3B3C"/>
    <w:multiLevelType w:val="hybridMultilevel"/>
    <w:tmpl w:val="1D4A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1E9F6B42"/>
    <w:multiLevelType w:val="hybridMultilevel"/>
    <w:tmpl w:val="984865E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3">
    <w:nsid w:val="1EB82F1F"/>
    <w:multiLevelType w:val="hybridMultilevel"/>
    <w:tmpl w:val="B3CA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4">
    <w:nsid w:val="1FD15647"/>
    <w:multiLevelType w:val="hybridMultilevel"/>
    <w:tmpl w:val="3836BE70"/>
    <w:lvl w:ilvl="0" w:tplc="04180001">
      <w:start w:val="1"/>
      <w:numFmt w:val="bullet"/>
      <w:lvlText w:val=""/>
      <w:lvlJc w:val="left"/>
      <w:pPr>
        <w:tabs>
          <w:tab w:val="num" w:pos="928"/>
        </w:tabs>
        <w:ind w:left="928" w:hanging="360"/>
      </w:pPr>
      <w:rPr>
        <w:rFonts w:ascii="Symbol" w:hAnsi="Symbol" w:hint="default"/>
      </w:rPr>
    </w:lvl>
    <w:lvl w:ilvl="1" w:tplc="17661C48">
      <w:start w:val="1"/>
      <w:numFmt w:val="bullet"/>
      <w:lvlText w:val=""/>
      <w:lvlJc w:val="left"/>
      <w:pPr>
        <w:tabs>
          <w:tab w:val="num" w:pos="1440"/>
        </w:tabs>
        <w:ind w:left="1440" w:hanging="360"/>
      </w:pPr>
      <w:rPr>
        <w:rFonts w:ascii="Symbol" w:hAnsi="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5">
    <w:nsid w:val="203955E2"/>
    <w:multiLevelType w:val="hybridMultilevel"/>
    <w:tmpl w:val="2A86B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08F4F79"/>
    <w:multiLevelType w:val="hybridMultilevel"/>
    <w:tmpl w:val="FC3AE9E6"/>
    <w:lvl w:ilvl="0" w:tplc="0409000B">
      <w:start w:val="1"/>
      <w:numFmt w:val="bullet"/>
      <w:lvlText w:val=""/>
      <w:lvlJc w:val="left"/>
      <w:pPr>
        <w:tabs>
          <w:tab w:val="num" w:pos="1200"/>
        </w:tabs>
        <w:ind w:left="1200" w:hanging="360"/>
      </w:pPr>
      <w:rPr>
        <w:rFonts w:ascii="Wingdings" w:hAnsi="Wingdings" w:hint="default"/>
      </w:rPr>
    </w:lvl>
    <w:lvl w:ilvl="1" w:tplc="0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77">
    <w:nsid w:val="20AA627B"/>
    <w:multiLevelType w:val="hybridMultilevel"/>
    <w:tmpl w:val="A27639FE"/>
    <w:lvl w:ilvl="0" w:tplc="04180001">
      <w:start w:val="1"/>
      <w:numFmt w:val="bullet"/>
      <w:lvlText w:val=""/>
      <w:lvlJc w:val="left"/>
      <w:pPr>
        <w:tabs>
          <w:tab w:val="num" w:pos="1800"/>
        </w:tabs>
        <w:ind w:left="180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8">
    <w:nsid w:val="20B46161"/>
    <w:multiLevelType w:val="hybridMultilevel"/>
    <w:tmpl w:val="2542A18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9">
    <w:nsid w:val="20FD3FDE"/>
    <w:multiLevelType w:val="hybridMultilevel"/>
    <w:tmpl w:val="EDF677A4"/>
    <w:lvl w:ilvl="0" w:tplc="0418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0">
    <w:nsid w:val="21200478"/>
    <w:multiLevelType w:val="hybridMultilevel"/>
    <w:tmpl w:val="3DE4C5DC"/>
    <w:lvl w:ilvl="0" w:tplc="04180001">
      <w:start w:val="1"/>
      <w:numFmt w:val="bullet"/>
      <w:lvlText w:val=""/>
      <w:lvlJc w:val="left"/>
      <w:pPr>
        <w:ind w:left="720" w:hanging="360"/>
      </w:pPr>
      <w:rPr>
        <w:rFonts w:ascii="Symbol" w:hAnsi="Symbol"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1">
    <w:nsid w:val="224267D4"/>
    <w:multiLevelType w:val="hybridMultilevel"/>
    <w:tmpl w:val="27681430"/>
    <w:lvl w:ilvl="0" w:tplc="04180001">
      <w:start w:val="1"/>
      <w:numFmt w:val="bullet"/>
      <w:lvlText w:val=""/>
      <w:lvlJc w:val="left"/>
      <w:pPr>
        <w:tabs>
          <w:tab w:val="num" w:pos="720"/>
        </w:tabs>
        <w:ind w:left="720" w:hanging="360"/>
      </w:pPr>
      <w:rPr>
        <w:rFonts w:ascii="Symbol" w:hAnsi="Symbol" w:hint="default"/>
      </w:rPr>
    </w:lvl>
    <w:lvl w:ilvl="1" w:tplc="0418000D">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2">
    <w:nsid w:val="225F58EE"/>
    <w:multiLevelType w:val="hybridMultilevel"/>
    <w:tmpl w:val="FB3A8B0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83">
    <w:nsid w:val="238266B5"/>
    <w:multiLevelType w:val="hybridMultilevel"/>
    <w:tmpl w:val="F306E512"/>
    <w:lvl w:ilvl="0" w:tplc="04180001">
      <w:start w:val="1"/>
      <w:numFmt w:val="bullet"/>
      <w:lvlText w:val=""/>
      <w:lvlJc w:val="left"/>
      <w:pPr>
        <w:tabs>
          <w:tab w:val="num" w:pos="1800"/>
        </w:tabs>
        <w:ind w:left="180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4">
    <w:nsid w:val="23DA0BD2"/>
    <w:multiLevelType w:val="hybridMultilevel"/>
    <w:tmpl w:val="46326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4157A6D"/>
    <w:multiLevelType w:val="hybridMultilevel"/>
    <w:tmpl w:val="74B0F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4260042"/>
    <w:multiLevelType w:val="hybridMultilevel"/>
    <w:tmpl w:val="30D0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249D4828"/>
    <w:multiLevelType w:val="hybridMultilevel"/>
    <w:tmpl w:val="E806CDBC"/>
    <w:lvl w:ilvl="0" w:tplc="0409000B">
      <w:start w:val="1"/>
      <w:numFmt w:val="bullet"/>
      <w:lvlText w:val=""/>
      <w:lvlJc w:val="left"/>
      <w:pPr>
        <w:tabs>
          <w:tab w:val="num" w:pos="1721"/>
        </w:tabs>
        <w:ind w:left="1721" w:hanging="360"/>
      </w:pPr>
      <w:rPr>
        <w:rFonts w:ascii="Wingdings" w:hAnsi="Wingdings" w:hint="default"/>
      </w:rPr>
    </w:lvl>
    <w:lvl w:ilvl="1" w:tplc="04090001">
      <w:start w:val="1"/>
      <w:numFmt w:val="bullet"/>
      <w:lvlText w:val=""/>
      <w:lvlJc w:val="left"/>
      <w:pPr>
        <w:tabs>
          <w:tab w:val="num" w:pos="2441"/>
        </w:tabs>
        <w:ind w:left="2441" w:hanging="360"/>
      </w:pPr>
      <w:rPr>
        <w:rFonts w:ascii="Symbol" w:hAnsi="Symbol" w:hint="default"/>
      </w:rPr>
    </w:lvl>
    <w:lvl w:ilvl="2" w:tplc="04090005" w:tentative="1">
      <w:start w:val="1"/>
      <w:numFmt w:val="bullet"/>
      <w:lvlText w:val=""/>
      <w:lvlJc w:val="left"/>
      <w:pPr>
        <w:tabs>
          <w:tab w:val="num" w:pos="3161"/>
        </w:tabs>
        <w:ind w:left="3161" w:hanging="360"/>
      </w:pPr>
      <w:rPr>
        <w:rFonts w:ascii="Wingdings" w:hAnsi="Wingdings" w:hint="default"/>
      </w:rPr>
    </w:lvl>
    <w:lvl w:ilvl="3" w:tplc="04090001" w:tentative="1">
      <w:start w:val="1"/>
      <w:numFmt w:val="bullet"/>
      <w:lvlText w:val=""/>
      <w:lvlJc w:val="left"/>
      <w:pPr>
        <w:tabs>
          <w:tab w:val="num" w:pos="3881"/>
        </w:tabs>
        <w:ind w:left="3881" w:hanging="360"/>
      </w:pPr>
      <w:rPr>
        <w:rFonts w:ascii="Symbol" w:hAnsi="Symbol" w:hint="default"/>
      </w:rPr>
    </w:lvl>
    <w:lvl w:ilvl="4" w:tplc="04090003" w:tentative="1">
      <w:start w:val="1"/>
      <w:numFmt w:val="bullet"/>
      <w:lvlText w:val="o"/>
      <w:lvlJc w:val="left"/>
      <w:pPr>
        <w:tabs>
          <w:tab w:val="num" w:pos="4601"/>
        </w:tabs>
        <w:ind w:left="4601" w:hanging="360"/>
      </w:pPr>
      <w:rPr>
        <w:rFonts w:ascii="Courier New" w:hAnsi="Courier New" w:cs="Courier New" w:hint="default"/>
      </w:rPr>
    </w:lvl>
    <w:lvl w:ilvl="5" w:tplc="04090005" w:tentative="1">
      <w:start w:val="1"/>
      <w:numFmt w:val="bullet"/>
      <w:lvlText w:val=""/>
      <w:lvlJc w:val="left"/>
      <w:pPr>
        <w:tabs>
          <w:tab w:val="num" w:pos="5321"/>
        </w:tabs>
        <w:ind w:left="5321" w:hanging="360"/>
      </w:pPr>
      <w:rPr>
        <w:rFonts w:ascii="Wingdings" w:hAnsi="Wingdings" w:hint="default"/>
      </w:rPr>
    </w:lvl>
    <w:lvl w:ilvl="6" w:tplc="04090001" w:tentative="1">
      <w:start w:val="1"/>
      <w:numFmt w:val="bullet"/>
      <w:lvlText w:val=""/>
      <w:lvlJc w:val="left"/>
      <w:pPr>
        <w:tabs>
          <w:tab w:val="num" w:pos="6041"/>
        </w:tabs>
        <w:ind w:left="6041" w:hanging="360"/>
      </w:pPr>
      <w:rPr>
        <w:rFonts w:ascii="Symbol" w:hAnsi="Symbol" w:hint="default"/>
      </w:rPr>
    </w:lvl>
    <w:lvl w:ilvl="7" w:tplc="04090003" w:tentative="1">
      <w:start w:val="1"/>
      <w:numFmt w:val="bullet"/>
      <w:lvlText w:val="o"/>
      <w:lvlJc w:val="left"/>
      <w:pPr>
        <w:tabs>
          <w:tab w:val="num" w:pos="6761"/>
        </w:tabs>
        <w:ind w:left="6761" w:hanging="360"/>
      </w:pPr>
      <w:rPr>
        <w:rFonts w:ascii="Courier New" w:hAnsi="Courier New" w:cs="Courier New" w:hint="default"/>
      </w:rPr>
    </w:lvl>
    <w:lvl w:ilvl="8" w:tplc="04090005" w:tentative="1">
      <w:start w:val="1"/>
      <w:numFmt w:val="bullet"/>
      <w:lvlText w:val=""/>
      <w:lvlJc w:val="left"/>
      <w:pPr>
        <w:tabs>
          <w:tab w:val="num" w:pos="7481"/>
        </w:tabs>
        <w:ind w:left="7481" w:hanging="360"/>
      </w:pPr>
      <w:rPr>
        <w:rFonts w:ascii="Wingdings" w:hAnsi="Wingdings" w:hint="default"/>
      </w:rPr>
    </w:lvl>
  </w:abstractNum>
  <w:abstractNum w:abstractNumId="88">
    <w:nsid w:val="24A921DB"/>
    <w:multiLevelType w:val="hybridMultilevel"/>
    <w:tmpl w:val="1ADE34A8"/>
    <w:lvl w:ilvl="0" w:tplc="3280CF82">
      <w:start w:val="1"/>
      <w:numFmt w:val="upperRoman"/>
      <w:lvlText w:val="%1."/>
      <w:lvlJc w:val="left"/>
      <w:pPr>
        <w:tabs>
          <w:tab w:val="num" w:pos="1080"/>
        </w:tabs>
        <w:ind w:left="1080" w:hanging="720"/>
      </w:pPr>
      <w:rPr>
        <w:rFonts w:cs="Times New Roman" w:hint="default"/>
      </w:rPr>
    </w:lvl>
    <w:lvl w:ilvl="1" w:tplc="76AE5D68">
      <w:start w:val="3"/>
      <w:numFmt w:val="decimal"/>
      <w:lvlText w:val="%2."/>
      <w:lvlJc w:val="left"/>
      <w:pPr>
        <w:tabs>
          <w:tab w:val="num" w:pos="1440"/>
        </w:tabs>
        <w:ind w:left="1440" w:hanging="360"/>
      </w:pPr>
      <w:rPr>
        <w:rFonts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9">
    <w:nsid w:val="254E523D"/>
    <w:multiLevelType w:val="hybridMultilevel"/>
    <w:tmpl w:val="743E0042"/>
    <w:lvl w:ilvl="0" w:tplc="17661C48">
      <w:start w:val="1"/>
      <w:numFmt w:val="bullet"/>
      <w:lvlText w:val=""/>
      <w:lvlJc w:val="left"/>
      <w:pPr>
        <w:tabs>
          <w:tab w:val="num" w:pos="1800"/>
        </w:tabs>
        <w:ind w:left="180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0">
    <w:nsid w:val="2590326B"/>
    <w:multiLevelType w:val="hybridMultilevel"/>
    <w:tmpl w:val="EFE84D9A"/>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nsid w:val="26287DB1"/>
    <w:multiLevelType w:val="hybridMultilevel"/>
    <w:tmpl w:val="875A1FA0"/>
    <w:lvl w:ilvl="0" w:tplc="17661C48">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2">
    <w:nsid w:val="264263BD"/>
    <w:multiLevelType w:val="hybridMultilevel"/>
    <w:tmpl w:val="99C6E78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93">
    <w:nsid w:val="26AC5F8C"/>
    <w:multiLevelType w:val="hybridMultilevel"/>
    <w:tmpl w:val="F886DAD0"/>
    <w:lvl w:ilvl="0" w:tplc="D236129A">
      <w:start w:val="1"/>
      <w:numFmt w:val="bullet"/>
      <w:lvlText w:val="-"/>
      <w:lvlJc w:val="left"/>
      <w:pPr>
        <w:ind w:left="1980" w:hanging="360"/>
      </w:pPr>
      <w:rPr>
        <w:rFonts w:ascii="Times New Roman" w:hAnsi="Times New Roman" w:hint="default"/>
      </w:rPr>
    </w:lvl>
    <w:lvl w:ilvl="1" w:tplc="04090001">
      <w:start w:val="1"/>
      <w:numFmt w:val="bullet"/>
      <w:lvlText w:val=""/>
      <w:lvlJc w:val="left"/>
      <w:pPr>
        <w:tabs>
          <w:tab w:val="num" w:pos="2700"/>
        </w:tabs>
        <w:ind w:left="2700" w:hanging="360"/>
      </w:pPr>
      <w:rPr>
        <w:rFonts w:ascii="Symbol" w:hAnsi="Symbol" w:hint="default"/>
      </w:rPr>
    </w:lvl>
    <w:lvl w:ilvl="2" w:tplc="FEB4E992">
      <w:numFmt w:val="bullet"/>
      <w:lvlText w:val="–"/>
      <w:lvlJc w:val="left"/>
      <w:pPr>
        <w:tabs>
          <w:tab w:val="num" w:pos="3420"/>
        </w:tabs>
        <w:ind w:left="3420" w:hanging="360"/>
      </w:pPr>
      <w:rPr>
        <w:rFonts w:ascii="Times New Roman" w:eastAsia="Times New Roman" w:hAnsi="Times New Roman"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hint="default"/>
      </w:rPr>
    </w:lvl>
    <w:lvl w:ilvl="8" w:tplc="04090005">
      <w:start w:val="1"/>
      <w:numFmt w:val="bullet"/>
      <w:lvlText w:val=""/>
      <w:lvlJc w:val="left"/>
      <w:pPr>
        <w:ind w:left="7740" w:hanging="360"/>
      </w:pPr>
      <w:rPr>
        <w:rFonts w:ascii="Wingdings" w:hAnsi="Wingdings" w:hint="default"/>
      </w:rPr>
    </w:lvl>
  </w:abstractNum>
  <w:abstractNum w:abstractNumId="94">
    <w:nsid w:val="2700730F"/>
    <w:multiLevelType w:val="hybridMultilevel"/>
    <w:tmpl w:val="CB96C2FC"/>
    <w:lvl w:ilvl="0" w:tplc="04090001">
      <w:start w:val="1"/>
      <w:numFmt w:val="bullet"/>
      <w:lvlText w:val=""/>
      <w:lvlJc w:val="left"/>
      <w:pPr>
        <w:tabs>
          <w:tab w:val="num" w:pos="720"/>
        </w:tabs>
        <w:ind w:left="720" w:hanging="360"/>
      </w:pPr>
      <w:rPr>
        <w:rFonts w:ascii="Symbol" w:hAnsi="Symbol"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5">
    <w:nsid w:val="27360441"/>
    <w:multiLevelType w:val="hybridMultilevel"/>
    <w:tmpl w:val="19D2FB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96">
    <w:nsid w:val="275361A3"/>
    <w:multiLevelType w:val="hybridMultilevel"/>
    <w:tmpl w:val="0966D0F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7">
    <w:nsid w:val="27BD279A"/>
    <w:multiLevelType w:val="hybridMultilevel"/>
    <w:tmpl w:val="F516F8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8">
    <w:nsid w:val="280A2EBB"/>
    <w:multiLevelType w:val="hybridMultilevel"/>
    <w:tmpl w:val="122C7F8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9">
    <w:nsid w:val="28271917"/>
    <w:multiLevelType w:val="hybridMultilevel"/>
    <w:tmpl w:val="6E2AD6F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0">
    <w:nsid w:val="28CB2E3D"/>
    <w:multiLevelType w:val="hybridMultilevel"/>
    <w:tmpl w:val="216CAC4E"/>
    <w:lvl w:ilvl="0" w:tplc="17661C48">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nsid w:val="290D20B7"/>
    <w:multiLevelType w:val="hybridMultilevel"/>
    <w:tmpl w:val="AF42FD50"/>
    <w:lvl w:ilvl="0" w:tplc="0409000D">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29322456"/>
    <w:multiLevelType w:val="hybridMultilevel"/>
    <w:tmpl w:val="25A0E426"/>
    <w:lvl w:ilvl="0" w:tplc="04090001">
      <w:start w:val="1"/>
      <w:numFmt w:val="bullet"/>
      <w:lvlText w:val=""/>
      <w:lvlJc w:val="left"/>
      <w:pPr>
        <w:tabs>
          <w:tab w:val="num" w:pos="1545"/>
        </w:tabs>
        <w:ind w:left="1545" w:hanging="360"/>
      </w:pPr>
      <w:rPr>
        <w:rFonts w:ascii="Symbol" w:hAnsi="Symbol" w:hint="default"/>
      </w:rPr>
    </w:lvl>
    <w:lvl w:ilvl="1" w:tplc="04180003">
      <w:start w:val="1"/>
      <w:numFmt w:val="bullet"/>
      <w:lvlText w:val="o"/>
      <w:lvlJc w:val="left"/>
      <w:pPr>
        <w:ind w:left="2265" w:hanging="360"/>
      </w:pPr>
      <w:rPr>
        <w:rFonts w:ascii="Courier New" w:hAnsi="Courier New" w:hint="default"/>
      </w:rPr>
    </w:lvl>
    <w:lvl w:ilvl="2" w:tplc="04180005">
      <w:start w:val="1"/>
      <w:numFmt w:val="bullet"/>
      <w:lvlText w:val=""/>
      <w:lvlJc w:val="left"/>
      <w:pPr>
        <w:ind w:left="2985" w:hanging="360"/>
      </w:pPr>
      <w:rPr>
        <w:rFonts w:ascii="Wingdings" w:hAnsi="Wingdings" w:hint="default"/>
      </w:rPr>
    </w:lvl>
    <w:lvl w:ilvl="3" w:tplc="04180001">
      <w:start w:val="1"/>
      <w:numFmt w:val="bullet"/>
      <w:lvlText w:val=""/>
      <w:lvlJc w:val="left"/>
      <w:pPr>
        <w:ind w:left="3705" w:hanging="360"/>
      </w:pPr>
      <w:rPr>
        <w:rFonts w:ascii="Symbol" w:hAnsi="Symbol" w:hint="default"/>
      </w:rPr>
    </w:lvl>
    <w:lvl w:ilvl="4" w:tplc="04180003">
      <w:start w:val="1"/>
      <w:numFmt w:val="bullet"/>
      <w:lvlText w:val="o"/>
      <w:lvlJc w:val="left"/>
      <w:pPr>
        <w:ind w:left="4425" w:hanging="360"/>
      </w:pPr>
      <w:rPr>
        <w:rFonts w:ascii="Courier New" w:hAnsi="Courier New" w:hint="default"/>
      </w:rPr>
    </w:lvl>
    <w:lvl w:ilvl="5" w:tplc="04180005">
      <w:start w:val="1"/>
      <w:numFmt w:val="bullet"/>
      <w:lvlText w:val=""/>
      <w:lvlJc w:val="left"/>
      <w:pPr>
        <w:ind w:left="5145" w:hanging="360"/>
      </w:pPr>
      <w:rPr>
        <w:rFonts w:ascii="Wingdings" w:hAnsi="Wingdings" w:hint="default"/>
      </w:rPr>
    </w:lvl>
    <w:lvl w:ilvl="6" w:tplc="04180001">
      <w:start w:val="1"/>
      <w:numFmt w:val="bullet"/>
      <w:lvlText w:val=""/>
      <w:lvlJc w:val="left"/>
      <w:pPr>
        <w:ind w:left="5865" w:hanging="360"/>
      </w:pPr>
      <w:rPr>
        <w:rFonts w:ascii="Symbol" w:hAnsi="Symbol" w:hint="default"/>
      </w:rPr>
    </w:lvl>
    <w:lvl w:ilvl="7" w:tplc="04180003">
      <w:start w:val="1"/>
      <w:numFmt w:val="bullet"/>
      <w:lvlText w:val="o"/>
      <w:lvlJc w:val="left"/>
      <w:pPr>
        <w:ind w:left="6585" w:hanging="360"/>
      </w:pPr>
      <w:rPr>
        <w:rFonts w:ascii="Courier New" w:hAnsi="Courier New" w:hint="default"/>
      </w:rPr>
    </w:lvl>
    <w:lvl w:ilvl="8" w:tplc="04180005">
      <w:start w:val="1"/>
      <w:numFmt w:val="bullet"/>
      <w:lvlText w:val=""/>
      <w:lvlJc w:val="left"/>
      <w:pPr>
        <w:ind w:left="7305" w:hanging="360"/>
      </w:pPr>
      <w:rPr>
        <w:rFonts w:ascii="Wingdings" w:hAnsi="Wingdings" w:hint="default"/>
      </w:rPr>
    </w:lvl>
  </w:abstractNum>
  <w:abstractNum w:abstractNumId="103">
    <w:nsid w:val="2CF3224C"/>
    <w:multiLevelType w:val="hybridMultilevel"/>
    <w:tmpl w:val="70CA5C54"/>
    <w:lvl w:ilvl="0" w:tplc="04090001">
      <w:start w:val="1"/>
      <w:numFmt w:val="bullet"/>
      <w:lvlText w:val=""/>
      <w:lvlJc w:val="left"/>
      <w:pPr>
        <w:tabs>
          <w:tab w:val="num" w:pos="1515"/>
        </w:tabs>
        <w:ind w:left="1515" w:hanging="360"/>
      </w:pPr>
      <w:rPr>
        <w:rFonts w:ascii="Symbol" w:hAnsi="Symbol" w:hint="default"/>
      </w:rPr>
    </w:lvl>
    <w:lvl w:ilvl="1" w:tplc="0409000D">
      <w:start w:val="1"/>
      <w:numFmt w:val="bullet"/>
      <w:lvlText w:val=""/>
      <w:lvlJc w:val="left"/>
      <w:pPr>
        <w:tabs>
          <w:tab w:val="num" w:pos="2235"/>
        </w:tabs>
        <w:ind w:left="2235" w:hanging="360"/>
      </w:pPr>
      <w:rPr>
        <w:rFonts w:ascii="Wingdings" w:hAnsi="Wingdings"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04">
    <w:nsid w:val="2D611AF0"/>
    <w:multiLevelType w:val="hybridMultilevel"/>
    <w:tmpl w:val="32F0B07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5">
    <w:nsid w:val="2D6C413C"/>
    <w:multiLevelType w:val="hybridMultilevel"/>
    <w:tmpl w:val="C702374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06">
    <w:nsid w:val="2D7361E1"/>
    <w:multiLevelType w:val="hybridMultilevel"/>
    <w:tmpl w:val="63AC25AE"/>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07">
    <w:nsid w:val="2DA13A2B"/>
    <w:multiLevelType w:val="hybridMultilevel"/>
    <w:tmpl w:val="B3183F18"/>
    <w:lvl w:ilvl="0" w:tplc="0418000D">
      <w:start w:val="1"/>
      <w:numFmt w:val="bullet"/>
      <w:lvlText w:val=""/>
      <w:lvlJc w:val="left"/>
      <w:pPr>
        <w:tabs>
          <w:tab w:val="num" w:pos="720"/>
        </w:tabs>
        <w:ind w:left="720" w:hanging="360"/>
      </w:pPr>
      <w:rPr>
        <w:rFonts w:ascii="Wingdings" w:hAnsi="Wingdings" w:hint="default"/>
      </w:rPr>
    </w:lvl>
    <w:lvl w:ilvl="1" w:tplc="0418000D">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18000D">
      <w:start w:val="1"/>
      <w:numFmt w:val="bullet"/>
      <w:lvlText w:val=""/>
      <w:lvlJc w:val="left"/>
      <w:pPr>
        <w:tabs>
          <w:tab w:val="num" w:pos="1636"/>
        </w:tabs>
        <w:ind w:left="1636" w:hanging="360"/>
      </w:pPr>
      <w:rPr>
        <w:rFonts w:ascii="Wingdings" w:hAnsi="Wingdings" w:hint="default"/>
      </w:rPr>
    </w:lvl>
    <w:lvl w:ilvl="4" w:tplc="04180001">
      <w:start w:val="1"/>
      <w:numFmt w:val="bullet"/>
      <w:lvlText w:val=""/>
      <w:lvlJc w:val="left"/>
      <w:pPr>
        <w:tabs>
          <w:tab w:val="num" w:pos="3600"/>
        </w:tabs>
        <w:ind w:left="3600" w:hanging="360"/>
      </w:pPr>
      <w:rPr>
        <w:rFonts w:ascii="Symbol" w:hAnsi="Symbol" w:hint="default"/>
      </w:rPr>
    </w:lvl>
    <w:lvl w:ilvl="5" w:tplc="0418000B">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D">
      <w:start w:val="1"/>
      <w:numFmt w:val="bullet"/>
      <w:lvlText w:val=""/>
      <w:lvlJc w:val="left"/>
      <w:pPr>
        <w:tabs>
          <w:tab w:val="num" w:pos="5760"/>
        </w:tabs>
        <w:ind w:left="5760" w:hanging="360"/>
      </w:pPr>
      <w:rPr>
        <w:rFonts w:ascii="Wingdings" w:hAnsi="Wingdings" w:hint="default"/>
      </w:rPr>
    </w:lvl>
    <w:lvl w:ilvl="8" w:tplc="0418000B">
      <w:start w:val="1"/>
      <w:numFmt w:val="bullet"/>
      <w:lvlText w:val=""/>
      <w:lvlJc w:val="left"/>
      <w:pPr>
        <w:tabs>
          <w:tab w:val="num" w:pos="6480"/>
        </w:tabs>
        <w:ind w:left="6480" w:hanging="360"/>
      </w:pPr>
      <w:rPr>
        <w:rFonts w:ascii="Wingdings" w:hAnsi="Wingdings" w:hint="default"/>
      </w:rPr>
    </w:lvl>
  </w:abstractNum>
  <w:abstractNum w:abstractNumId="108">
    <w:nsid w:val="2E68013F"/>
    <w:multiLevelType w:val="hybridMultilevel"/>
    <w:tmpl w:val="609832CE"/>
    <w:lvl w:ilvl="0" w:tplc="8650310E">
      <w:start w:val="1"/>
      <w:numFmt w:val="bullet"/>
      <w:lvlText w:val=""/>
      <w:lvlJc w:val="left"/>
      <w:pPr>
        <w:tabs>
          <w:tab w:val="num" w:pos="1160"/>
        </w:tabs>
        <w:ind w:left="1160" w:hanging="360"/>
      </w:pPr>
      <w:rPr>
        <w:rFonts w:ascii="Wingdings" w:hAnsi="Wingdings" w:hint="default"/>
        <w:color w:val="auto"/>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9">
    <w:nsid w:val="2E831C1B"/>
    <w:multiLevelType w:val="hybridMultilevel"/>
    <w:tmpl w:val="DA488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0">
    <w:nsid w:val="2F2841E6"/>
    <w:multiLevelType w:val="hybridMultilevel"/>
    <w:tmpl w:val="B484AD0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1">
    <w:nsid w:val="2F4351C6"/>
    <w:multiLevelType w:val="hybridMultilevel"/>
    <w:tmpl w:val="AEB4CF4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112">
    <w:nsid w:val="2FF04D0A"/>
    <w:multiLevelType w:val="hybridMultilevel"/>
    <w:tmpl w:val="5DF87378"/>
    <w:lvl w:ilvl="0" w:tplc="0418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nsid w:val="305867AC"/>
    <w:multiLevelType w:val="hybridMultilevel"/>
    <w:tmpl w:val="E3749034"/>
    <w:lvl w:ilvl="0" w:tplc="0418000B">
      <w:start w:val="1"/>
      <w:numFmt w:val="bullet"/>
      <w:lvlText w:val=""/>
      <w:lvlJc w:val="left"/>
      <w:pPr>
        <w:tabs>
          <w:tab w:val="num" w:pos="810"/>
        </w:tabs>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4">
    <w:nsid w:val="30D17878"/>
    <w:multiLevelType w:val="hybridMultilevel"/>
    <w:tmpl w:val="2A345B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nsid w:val="30F43A8D"/>
    <w:multiLevelType w:val="hybridMultilevel"/>
    <w:tmpl w:val="8E18DA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6">
    <w:nsid w:val="31D73A00"/>
    <w:multiLevelType w:val="hybridMultilevel"/>
    <w:tmpl w:val="C1A2149C"/>
    <w:lvl w:ilvl="0" w:tplc="0409000D">
      <w:start w:val="1"/>
      <w:numFmt w:val="bullet"/>
      <w:lvlText w:val=""/>
      <w:lvlJc w:val="left"/>
      <w:pPr>
        <w:tabs>
          <w:tab w:val="num" w:pos="720"/>
        </w:tabs>
        <w:ind w:left="720" w:hanging="360"/>
      </w:pPr>
      <w:rPr>
        <w:rFonts w:ascii="Wingdings" w:hAnsi="Wingdings" w:hint="default"/>
        <w:b/>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nsid w:val="32510DFF"/>
    <w:multiLevelType w:val="hybridMultilevel"/>
    <w:tmpl w:val="478AD414"/>
    <w:lvl w:ilvl="0" w:tplc="0418000B">
      <w:start w:val="1"/>
      <w:numFmt w:val="bullet"/>
      <w:lvlText w:val=""/>
      <w:lvlJc w:val="left"/>
      <w:pPr>
        <w:ind w:left="1260" w:hanging="360"/>
      </w:pPr>
      <w:rPr>
        <w:rFonts w:ascii="Wingdings" w:hAnsi="Wingdings" w:hint="default"/>
      </w:rPr>
    </w:lvl>
    <w:lvl w:ilvl="1" w:tplc="04180003">
      <w:start w:val="1"/>
      <w:numFmt w:val="bullet"/>
      <w:lvlText w:val="o"/>
      <w:lvlJc w:val="left"/>
      <w:pPr>
        <w:ind w:left="1980" w:hanging="360"/>
      </w:pPr>
      <w:rPr>
        <w:rFonts w:ascii="Courier New" w:hAnsi="Courier New" w:hint="default"/>
      </w:rPr>
    </w:lvl>
    <w:lvl w:ilvl="2" w:tplc="04180005">
      <w:start w:val="1"/>
      <w:numFmt w:val="bullet"/>
      <w:lvlText w:val=""/>
      <w:lvlJc w:val="left"/>
      <w:pPr>
        <w:ind w:left="2700" w:hanging="360"/>
      </w:pPr>
      <w:rPr>
        <w:rFonts w:ascii="Wingdings" w:hAnsi="Wingdings" w:hint="default"/>
      </w:rPr>
    </w:lvl>
    <w:lvl w:ilvl="3" w:tplc="04180001">
      <w:start w:val="1"/>
      <w:numFmt w:val="bullet"/>
      <w:lvlText w:val=""/>
      <w:lvlJc w:val="left"/>
      <w:pPr>
        <w:ind w:left="3420" w:hanging="360"/>
      </w:pPr>
      <w:rPr>
        <w:rFonts w:ascii="Symbol" w:hAnsi="Symbol" w:hint="default"/>
      </w:rPr>
    </w:lvl>
    <w:lvl w:ilvl="4" w:tplc="04180003">
      <w:start w:val="1"/>
      <w:numFmt w:val="bullet"/>
      <w:lvlText w:val="o"/>
      <w:lvlJc w:val="left"/>
      <w:pPr>
        <w:ind w:left="4140" w:hanging="360"/>
      </w:pPr>
      <w:rPr>
        <w:rFonts w:ascii="Courier New" w:hAnsi="Courier New" w:hint="default"/>
      </w:rPr>
    </w:lvl>
    <w:lvl w:ilvl="5" w:tplc="04180005">
      <w:start w:val="1"/>
      <w:numFmt w:val="bullet"/>
      <w:lvlText w:val=""/>
      <w:lvlJc w:val="left"/>
      <w:pPr>
        <w:ind w:left="4860" w:hanging="360"/>
      </w:pPr>
      <w:rPr>
        <w:rFonts w:ascii="Wingdings" w:hAnsi="Wingdings" w:hint="default"/>
      </w:rPr>
    </w:lvl>
    <w:lvl w:ilvl="6" w:tplc="04180001">
      <w:start w:val="1"/>
      <w:numFmt w:val="bullet"/>
      <w:lvlText w:val=""/>
      <w:lvlJc w:val="left"/>
      <w:pPr>
        <w:ind w:left="5580" w:hanging="360"/>
      </w:pPr>
      <w:rPr>
        <w:rFonts w:ascii="Symbol" w:hAnsi="Symbol" w:hint="default"/>
      </w:rPr>
    </w:lvl>
    <w:lvl w:ilvl="7" w:tplc="04180003">
      <w:start w:val="1"/>
      <w:numFmt w:val="bullet"/>
      <w:lvlText w:val="o"/>
      <w:lvlJc w:val="left"/>
      <w:pPr>
        <w:ind w:left="6300" w:hanging="360"/>
      </w:pPr>
      <w:rPr>
        <w:rFonts w:ascii="Courier New" w:hAnsi="Courier New" w:hint="default"/>
      </w:rPr>
    </w:lvl>
    <w:lvl w:ilvl="8" w:tplc="04180005">
      <w:start w:val="1"/>
      <w:numFmt w:val="bullet"/>
      <w:lvlText w:val=""/>
      <w:lvlJc w:val="left"/>
      <w:pPr>
        <w:ind w:left="7020" w:hanging="360"/>
      </w:pPr>
      <w:rPr>
        <w:rFonts w:ascii="Wingdings" w:hAnsi="Wingdings" w:hint="default"/>
      </w:rPr>
    </w:lvl>
  </w:abstractNum>
  <w:abstractNum w:abstractNumId="118">
    <w:nsid w:val="32EA05EB"/>
    <w:multiLevelType w:val="hybridMultilevel"/>
    <w:tmpl w:val="FAB20BF0"/>
    <w:lvl w:ilvl="0" w:tplc="04090001">
      <w:start w:val="1"/>
      <w:numFmt w:val="bullet"/>
      <w:lvlText w:val=""/>
      <w:lvlJc w:val="left"/>
      <w:pPr>
        <w:tabs>
          <w:tab w:val="num" w:pos="360"/>
        </w:tabs>
        <w:ind w:left="360" w:hanging="360"/>
      </w:pPr>
      <w:rPr>
        <w:rFonts w:ascii="Symbol" w:hAnsi="Symbol" w:hint="default"/>
      </w:rPr>
    </w:lvl>
    <w:lvl w:ilvl="1" w:tplc="4BAC80B4">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9">
    <w:nsid w:val="339B0ACC"/>
    <w:multiLevelType w:val="hybridMultilevel"/>
    <w:tmpl w:val="CE7AA2D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0">
    <w:nsid w:val="33B5723E"/>
    <w:multiLevelType w:val="hybridMultilevel"/>
    <w:tmpl w:val="F1B2EF6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1">
    <w:nsid w:val="33E87AA9"/>
    <w:multiLevelType w:val="hybridMultilevel"/>
    <w:tmpl w:val="A1B6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343F1AC6"/>
    <w:multiLevelType w:val="hybridMultilevel"/>
    <w:tmpl w:val="85A209D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D">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3">
    <w:nsid w:val="34C81CBF"/>
    <w:multiLevelType w:val="hybridMultilevel"/>
    <w:tmpl w:val="EDB4943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4">
    <w:nsid w:val="354429A7"/>
    <w:multiLevelType w:val="hybridMultilevel"/>
    <w:tmpl w:val="9906F9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359A18B7"/>
    <w:multiLevelType w:val="hybridMultilevel"/>
    <w:tmpl w:val="7A4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6651064"/>
    <w:multiLevelType w:val="hybridMultilevel"/>
    <w:tmpl w:val="2E56E602"/>
    <w:lvl w:ilvl="0" w:tplc="04090001">
      <w:start w:val="1"/>
      <w:numFmt w:val="bullet"/>
      <w:lvlText w:val=""/>
      <w:lvlJc w:val="left"/>
      <w:pPr>
        <w:ind w:left="1200" w:hanging="360"/>
      </w:pPr>
      <w:rPr>
        <w:rFonts w:ascii="Symbol" w:hAnsi="Symbol" w:hint="default"/>
        <w:b/>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27">
    <w:nsid w:val="36674EAE"/>
    <w:multiLevelType w:val="hybridMultilevel"/>
    <w:tmpl w:val="2EB0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36911946"/>
    <w:multiLevelType w:val="hybridMultilevel"/>
    <w:tmpl w:val="9962E94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9">
    <w:nsid w:val="36AA570B"/>
    <w:multiLevelType w:val="hybridMultilevel"/>
    <w:tmpl w:val="061CD532"/>
    <w:lvl w:ilvl="0" w:tplc="0409000D">
      <w:start w:val="1"/>
      <w:numFmt w:val="bullet"/>
      <w:lvlText w:val=""/>
      <w:lvlJc w:val="left"/>
      <w:pPr>
        <w:tabs>
          <w:tab w:val="num" w:pos="1778"/>
        </w:tabs>
        <w:ind w:left="1778" w:hanging="360"/>
      </w:pPr>
      <w:rPr>
        <w:rFonts w:ascii="Wingdings" w:hAnsi="Wingdings" w:hint="default"/>
      </w:rPr>
    </w:lvl>
    <w:lvl w:ilvl="1" w:tplc="0409000B">
      <w:start w:val="1"/>
      <w:numFmt w:val="bullet"/>
      <w:lvlText w:val=""/>
      <w:lvlJc w:val="left"/>
      <w:pPr>
        <w:tabs>
          <w:tab w:val="num" w:pos="2498"/>
        </w:tabs>
        <w:ind w:left="2498" w:hanging="360"/>
      </w:pPr>
      <w:rPr>
        <w:rFonts w:ascii="Wingdings" w:hAnsi="Wingdings"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130">
    <w:nsid w:val="37753D34"/>
    <w:multiLevelType w:val="hybridMultilevel"/>
    <w:tmpl w:val="BEF8B46A"/>
    <w:lvl w:ilvl="0" w:tplc="7D6C3466">
      <w:start w:val="1"/>
      <w:numFmt w:val="bullet"/>
      <w:lvlText w:val="-"/>
      <w:lvlJc w:val="left"/>
      <w:pPr>
        <w:ind w:left="1140" w:hanging="360"/>
      </w:pPr>
      <w:rPr>
        <w:rFonts w:ascii="Trebuchet MS" w:eastAsia="Times New Roman" w:hAnsi="Trebuchet MS"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1">
    <w:nsid w:val="37B722F1"/>
    <w:multiLevelType w:val="hybridMultilevel"/>
    <w:tmpl w:val="470E55C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32">
    <w:nsid w:val="37BC759F"/>
    <w:multiLevelType w:val="hybridMultilevel"/>
    <w:tmpl w:val="6B9A8324"/>
    <w:lvl w:ilvl="0" w:tplc="17661C48">
      <w:start w:val="1"/>
      <w:numFmt w:val="bullet"/>
      <w:lvlText w:val=""/>
      <w:lvlJc w:val="left"/>
      <w:pPr>
        <w:tabs>
          <w:tab w:val="num" w:pos="1800"/>
        </w:tabs>
        <w:ind w:left="180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3">
    <w:nsid w:val="385B2771"/>
    <w:multiLevelType w:val="hybridMultilevel"/>
    <w:tmpl w:val="972634DE"/>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34">
    <w:nsid w:val="38EB460D"/>
    <w:multiLevelType w:val="hybridMultilevel"/>
    <w:tmpl w:val="42820848"/>
    <w:lvl w:ilvl="0" w:tplc="17661C48">
      <w:start w:val="1"/>
      <w:numFmt w:val="bullet"/>
      <w:lvlText w:val=""/>
      <w:lvlJc w:val="left"/>
      <w:pPr>
        <w:ind w:left="720" w:hanging="360"/>
      </w:pPr>
      <w:rPr>
        <w:rFonts w:ascii="Symbol" w:hAnsi="Symbol" w:hint="default"/>
        <w:color w:val="auto"/>
      </w:rPr>
    </w:lvl>
    <w:lvl w:ilvl="1" w:tplc="17661C48">
      <w:start w:val="1"/>
      <w:numFmt w:val="bullet"/>
      <w:lvlText w:val=""/>
      <w:lvlJc w:val="left"/>
      <w:pPr>
        <w:ind w:left="1440" w:hanging="360"/>
      </w:pPr>
      <w:rPr>
        <w:rFonts w:ascii="Symbol" w:hAnsi="Symbol" w:hint="default"/>
        <w:b/>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nsid w:val="38F01FC0"/>
    <w:multiLevelType w:val="hybridMultilevel"/>
    <w:tmpl w:val="BFB4D8EC"/>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36">
    <w:nsid w:val="398C6ED0"/>
    <w:multiLevelType w:val="hybridMultilevel"/>
    <w:tmpl w:val="D95AEDA0"/>
    <w:lvl w:ilvl="0" w:tplc="04180001">
      <w:start w:val="1"/>
      <w:numFmt w:val="bullet"/>
      <w:lvlText w:val=""/>
      <w:lvlJc w:val="left"/>
      <w:pPr>
        <w:tabs>
          <w:tab w:val="num" w:pos="1176"/>
        </w:tabs>
        <w:ind w:left="1176"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7">
    <w:nsid w:val="39B35408"/>
    <w:multiLevelType w:val="hybridMultilevel"/>
    <w:tmpl w:val="FD38DE0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8">
    <w:nsid w:val="39D55514"/>
    <w:multiLevelType w:val="hybridMultilevel"/>
    <w:tmpl w:val="61A0D28A"/>
    <w:lvl w:ilvl="0" w:tplc="0409000D">
      <w:start w:val="1"/>
      <w:numFmt w:val="bullet"/>
      <w:lvlText w:val=""/>
      <w:lvlJc w:val="left"/>
      <w:pPr>
        <w:ind w:left="2265" w:hanging="360"/>
      </w:pPr>
      <w:rPr>
        <w:rFonts w:ascii="Wingdings" w:hAnsi="Wingdings" w:hint="default"/>
      </w:rPr>
    </w:lvl>
    <w:lvl w:ilvl="1" w:tplc="04090003">
      <w:start w:val="1"/>
      <w:numFmt w:val="bullet"/>
      <w:lvlText w:val="o"/>
      <w:lvlJc w:val="left"/>
      <w:pPr>
        <w:ind w:left="2985" w:hanging="360"/>
      </w:pPr>
      <w:rPr>
        <w:rFonts w:ascii="Courier New" w:hAnsi="Courier New" w:hint="default"/>
      </w:rPr>
    </w:lvl>
    <w:lvl w:ilvl="2" w:tplc="04090005">
      <w:start w:val="1"/>
      <w:numFmt w:val="bullet"/>
      <w:lvlText w:val=""/>
      <w:lvlJc w:val="left"/>
      <w:pPr>
        <w:ind w:left="3705" w:hanging="360"/>
      </w:pPr>
      <w:rPr>
        <w:rFonts w:ascii="Wingdings" w:hAnsi="Wingdings" w:hint="default"/>
      </w:rPr>
    </w:lvl>
    <w:lvl w:ilvl="3" w:tplc="04090001">
      <w:start w:val="1"/>
      <w:numFmt w:val="bullet"/>
      <w:lvlText w:val=""/>
      <w:lvlJc w:val="left"/>
      <w:pPr>
        <w:ind w:left="4425" w:hanging="360"/>
      </w:pPr>
      <w:rPr>
        <w:rFonts w:ascii="Symbol" w:hAnsi="Symbol" w:hint="default"/>
      </w:rPr>
    </w:lvl>
    <w:lvl w:ilvl="4" w:tplc="04090003">
      <w:start w:val="1"/>
      <w:numFmt w:val="bullet"/>
      <w:lvlText w:val="o"/>
      <w:lvlJc w:val="left"/>
      <w:pPr>
        <w:ind w:left="5145" w:hanging="360"/>
      </w:pPr>
      <w:rPr>
        <w:rFonts w:ascii="Courier New" w:hAnsi="Courier New" w:hint="default"/>
      </w:rPr>
    </w:lvl>
    <w:lvl w:ilvl="5" w:tplc="04090005">
      <w:start w:val="1"/>
      <w:numFmt w:val="bullet"/>
      <w:lvlText w:val=""/>
      <w:lvlJc w:val="left"/>
      <w:pPr>
        <w:ind w:left="5865" w:hanging="360"/>
      </w:pPr>
      <w:rPr>
        <w:rFonts w:ascii="Wingdings" w:hAnsi="Wingdings" w:hint="default"/>
      </w:rPr>
    </w:lvl>
    <w:lvl w:ilvl="6" w:tplc="04090001">
      <w:start w:val="1"/>
      <w:numFmt w:val="bullet"/>
      <w:lvlText w:val=""/>
      <w:lvlJc w:val="left"/>
      <w:pPr>
        <w:ind w:left="6585" w:hanging="360"/>
      </w:pPr>
      <w:rPr>
        <w:rFonts w:ascii="Symbol" w:hAnsi="Symbol" w:hint="default"/>
      </w:rPr>
    </w:lvl>
    <w:lvl w:ilvl="7" w:tplc="04090003">
      <w:start w:val="1"/>
      <w:numFmt w:val="bullet"/>
      <w:lvlText w:val="o"/>
      <w:lvlJc w:val="left"/>
      <w:pPr>
        <w:ind w:left="7305" w:hanging="360"/>
      </w:pPr>
      <w:rPr>
        <w:rFonts w:ascii="Courier New" w:hAnsi="Courier New" w:hint="default"/>
      </w:rPr>
    </w:lvl>
    <w:lvl w:ilvl="8" w:tplc="04090005">
      <w:start w:val="1"/>
      <w:numFmt w:val="bullet"/>
      <w:lvlText w:val=""/>
      <w:lvlJc w:val="left"/>
      <w:pPr>
        <w:ind w:left="8025" w:hanging="360"/>
      </w:pPr>
      <w:rPr>
        <w:rFonts w:ascii="Wingdings" w:hAnsi="Wingdings" w:hint="default"/>
      </w:rPr>
    </w:lvl>
  </w:abstractNum>
  <w:abstractNum w:abstractNumId="139">
    <w:nsid w:val="3A2E42DD"/>
    <w:multiLevelType w:val="hybridMultilevel"/>
    <w:tmpl w:val="419A0CC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40">
    <w:nsid w:val="3A6B68A8"/>
    <w:multiLevelType w:val="hybridMultilevel"/>
    <w:tmpl w:val="856C0B52"/>
    <w:lvl w:ilvl="0" w:tplc="17661C48">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nsid w:val="3AA80050"/>
    <w:multiLevelType w:val="hybridMultilevel"/>
    <w:tmpl w:val="321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3CBF3459"/>
    <w:multiLevelType w:val="hybridMultilevel"/>
    <w:tmpl w:val="10C2312A"/>
    <w:lvl w:ilvl="0" w:tplc="04090001">
      <w:start w:val="1"/>
      <w:numFmt w:val="bullet"/>
      <w:lvlText w:val=""/>
      <w:lvlJc w:val="left"/>
      <w:pPr>
        <w:tabs>
          <w:tab w:val="num" w:pos="1260"/>
        </w:tabs>
        <w:ind w:left="126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3">
    <w:nsid w:val="3D913029"/>
    <w:multiLevelType w:val="hybridMultilevel"/>
    <w:tmpl w:val="92DEC78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4">
    <w:nsid w:val="3E5344A9"/>
    <w:multiLevelType w:val="hybridMultilevel"/>
    <w:tmpl w:val="ECB22738"/>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D">
      <w:start w:val="1"/>
      <w:numFmt w:val="bullet"/>
      <w:lvlText w:val=""/>
      <w:lvlJc w:val="left"/>
      <w:pPr>
        <w:tabs>
          <w:tab w:val="num" w:pos="2880"/>
        </w:tabs>
        <w:ind w:left="2880" w:hanging="360"/>
      </w:pPr>
      <w:rPr>
        <w:rFonts w:ascii="Wingdings" w:hAnsi="Wingdings" w:hint="default"/>
        <w:color w:val="auto"/>
      </w:rPr>
    </w:lvl>
    <w:lvl w:ilvl="3" w:tplc="F61AC8E4">
      <w:numFmt w:val="bullet"/>
      <w:lvlText w:val="-"/>
      <w:lvlJc w:val="left"/>
      <w:pPr>
        <w:tabs>
          <w:tab w:val="num" w:pos="3600"/>
        </w:tabs>
        <w:ind w:left="3600" w:hanging="360"/>
      </w:pPr>
      <w:rPr>
        <w:rFonts w:ascii="Times New Roman" w:eastAsia="Times New Roman" w:hAnsi="Times New Roman" w:hint="default"/>
        <w:i/>
        <w:color w:val="76923C"/>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5">
    <w:nsid w:val="3E883B3E"/>
    <w:multiLevelType w:val="hybridMultilevel"/>
    <w:tmpl w:val="12C467A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6">
    <w:nsid w:val="3EBC0316"/>
    <w:multiLevelType w:val="hybridMultilevel"/>
    <w:tmpl w:val="D5FCA880"/>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3ED8206C"/>
    <w:multiLevelType w:val="hybridMultilevel"/>
    <w:tmpl w:val="2A04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3F7246D4"/>
    <w:multiLevelType w:val="hybridMultilevel"/>
    <w:tmpl w:val="BEBCCF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9">
    <w:nsid w:val="3F9B5F65"/>
    <w:multiLevelType w:val="hybridMultilevel"/>
    <w:tmpl w:val="D966DB78"/>
    <w:lvl w:ilvl="0" w:tplc="04090001">
      <w:start w:val="1"/>
      <w:numFmt w:val="bullet"/>
      <w:lvlText w:val=""/>
      <w:lvlJc w:val="left"/>
      <w:pPr>
        <w:tabs>
          <w:tab w:val="num" w:pos="2340"/>
        </w:tabs>
        <w:ind w:left="23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150">
    <w:nsid w:val="3FCB7E71"/>
    <w:multiLevelType w:val="hybridMultilevel"/>
    <w:tmpl w:val="EC0656A0"/>
    <w:lvl w:ilvl="0" w:tplc="04090001">
      <w:start w:val="1"/>
      <w:numFmt w:val="bullet"/>
      <w:lvlText w:val=""/>
      <w:lvlJc w:val="left"/>
      <w:pPr>
        <w:tabs>
          <w:tab w:val="num" w:pos="720"/>
        </w:tabs>
        <w:ind w:left="720" w:hanging="360"/>
      </w:pPr>
      <w:rPr>
        <w:rFonts w:ascii="Symbol" w:hAnsi="Symbol"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51">
    <w:nsid w:val="40AB3489"/>
    <w:multiLevelType w:val="hybridMultilevel"/>
    <w:tmpl w:val="483ECFDA"/>
    <w:lvl w:ilvl="0" w:tplc="0409000D">
      <w:start w:val="1"/>
      <w:numFmt w:val="bullet"/>
      <w:lvlText w:val=""/>
      <w:lvlJc w:val="left"/>
      <w:pPr>
        <w:ind w:left="775" w:hanging="360"/>
      </w:pPr>
      <w:rPr>
        <w:rFonts w:ascii="Wingdings" w:hAnsi="Wingdings" w:hint="default"/>
        <w:b/>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hint="default"/>
      </w:rPr>
    </w:lvl>
    <w:lvl w:ilvl="8" w:tplc="04090005">
      <w:start w:val="1"/>
      <w:numFmt w:val="bullet"/>
      <w:lvlText w:val=""/>
      <w:lvlJc w:val="left"/>
      <w:pPr>
        <w:ind w:left="6535" w:hanging="360"/>
      </w:pPr>
      <w:rPr>
        <w:rFonts w:ascii="Wingdings" w:hAnsi="Wingdings" w:hint="default"/>
      </w:rPr>
    </w:lvl>
  </w:abstractNum>
  <w:abstractNum w:abstractNumId="152">
    <w:nsid w:val="412E4DC8"/>
    <w:multiLevelType w:val="hybridMultilevel"/>
    <w:tmpl w:val="FB8483A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3">
    <w:nsid w:val="437525CF"/>
    <w:multiLevelType w:val="hybridMultilevel"/>
    <w:tmpl w:val="47588486"/>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0D">
      <w:start w:val="1"/>
      <w:numFmt w:val="bullet"/>
      <w:lvlText w:val=""/>
      <w:lvlJc w:val="left"/>
      <w:pPr>
        <w:tabs>
          <w:tab w:val="num" w:pos="2340"/>
        </w:tabs>
        <w:ind w:left="2340" w:hanging="360"/>
      </w:pPr>
      <w:rPr>
        <w:rFonts w:ascii="Wingdings" w:hAnsi="Wingdings"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4">
    <w:nsid w:val="437B13BC"/>
    <w:multiLevelType w:val="hybridMultilevel"/>
    <w:tmpl w:val="7652C2E2"/>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55">
    <w:nsid w:val="44220183"/>
    <w:multiLevelType w:val="hybridMultilevel"/>
    <w:tmpl w:val="8A042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4602049C"/>
    <w:multiLevelType w:val="hybridMultilevel"/>
    <w:tmpl w:val="E6BC62C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7">
    <w:nsid w:val="465025A3"/>
    <w:multiLevelType w:val="hybridMultilevel"/>
    <w:tmpl w:val="53007C98"/>
    <w:lvl w:ilvl="0" w:tplc="04180001">
      <w:start w:val="1"/>
      <w:numFmt w:val="bullet"/>
      <w:lvlText w:val=""/>
      <w:lvlJc w:val="left"/>
      <w:pPr>
        <w:tabs>
          <w:tab w:val="num" w:pos="928"/>
        </w:tabs>
        <w:ind w:left="928" w:hanging="360"/>
      </w:pPr>
      <w:rPr>
        <w:rFonts w:ascii="Symbol" w:hAnsi="Symbol" w:hint="default"/>
      </w:rPr>
    </w:lvl>
    <w:lvl w:ilvl="1" w:tplc="17661C48">
      <w:start w:val="1"/>
      <w:numFmt w:val="bullet"/>
      <w:lvlText w:val=""/>
      <w:lvlJc w:val="left"/>
      <w:pPr>
        <w:tabs>
          <w:tab w:val="num" w:pos="1440"/>
        </w:tabs>
        <w:ind w:left="1440" w:hanging="360"/>
      </w:pPr>
      <w:rPr>
        <w:rFonts w:ascii="Symbol" w:hAnsi="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8">
    <w:nsid w:val="466F6124"/>
    <w:multiLevelType w:val="hybridMultilevel"/>
    <w:tmpl w:val="2DA0A29A"/>
    <w:lvl w:ilvl="0" w:tplc="17661C48">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9">
    <w:nsid w:val="46700177"/>
    <w:multiLevelType w:val="hybridMultilevel"/>
    <w:tmpl w:val="DC7AD0BC"/>
    <w:lvl w:ilvl="0" w:tplc="0409000B">
      <w:start w:val="1"/>
      <w:numFmt w:val="bullet"/>
      <w:lvlText w:val=""/>
      <w:lvlJc w:val="left"/>
      <w:pPr>
        <w:tabs>
          <w:tab w:val="num" w:pos="810"/>
        </w:tabs>
        <w:ind w:left="81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0">
    <w:nsid w:val="46D63D40"/>
    <w:multiLevelType w:val="hybridMultilevel"/>
    <w:tmpl w:val="2430A34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hint="default"/>
      </w:rPr>
    </w:lvl>
    <w:lvl w:ilvl="8" w:tplc="04090005">
      <w:start w:val="1"/>
      <w:numFmt w:val="bullet"/>
      <w:lvlText w:val=""/>
      <w:lvlJc w:val="left"/>
      <w:pPr>
        <w:ind w:left="6960" w:hanging="360"/>
      </w:pPr>
      <w:rPr>
        <w:rFonts w:ascii="Wingdings" w:hAnsi="Wingdings" w:hint="default"/>
      </w:rPr>
    </w:lvl>
  </w:abstractNum>
  <w:abstractNum w:abstractNumId="161">
    <w:nsid w:val="46E80775"/>
    <w:multiLevelType w:val="hybridMultilevel"/>
    <w:tmpl w:val="16C00B50"/>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nsid w:val="487918F8"/>
    <w:multiLevelType w:val="hybridMultilevel"/>
    <w:tmpl w:val="3968BAAA"/>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hint="default"/>
      </w:rPr>
    </w:lvl>
    <w:lvl w:ilvl="2" w:tplc="04090005">
      <w:start w:val="1"/>
      <w:numFmt w:val="bullet"/>
      <w:lvlText w:val=""/>
      <w:lvlJc w:val="left"/>
      <w:pPr>
        <w:ind w:left="2924" w:hanging="360"/>
      </w:pPr>
      <w:rPr>
        <w:rFonts w:ascii="Wingdings" w:hAnsi="Wingdings" w:hint="default"/>
      </w:rPr>
    </w:lvl>
    <w:lvl w:ilvl="3" w:tplc="04090001">
      <w:start w:val="1"/>
      <w:numFmt w:val="bullet"/>
      <w:lvlText w:val=""/>
      <w:lvlJc w:val="left"/>
      <w:pPr>
        <w:ind w:left="3644" w:hanging="360"/>
      </w:pPr>
      <w:rPr>
        <w:rFonts w:ascii="Symbol" w:hAnsi="Symbol" w:hint="default"/>
      </w:rPr>
    </w:lvl>
    <w:lvl w:ilvl="4" w:tplc="04090003">
      <w:start w:val="1"/>
      <w:numFmt w:val="bullet"/>
      <w:lvlText w:val="o"/>
      <w:lvlJc w:val="left"/>
      <w:pPr>
        <w:ind w:left="4364" w:hanging="360"/>
      </w:pPr>
      <w:rPr>
        <w:rFonts w:ascii="Courier New" w:hAnsi="Courier New" w:hint="default"/>
      </w:rPr>
    </w:lvl>
    <w:lvl w:ilvl="5" w:tplc="04090005">
      <w:start w:val="1"/>
      <w:numFmt w:val="bullet"/>
      <w:lvlText w:val=""/>
      <w:lvlJc w:val="left"/>
      <w:pPr>
        <w:ind w:left="5084" w:hanging="360"/>
      </w:pPr>
      <w:rPr>
        <w:rFonts w:ascii="Wingdings" w:hAnsi="Wingdings" w:hint="default"/>
      </w:rPr>
    </w:lvl>
    <w:lvl w:ilvl="6" w:tplc="04090001">
      <w:start w:val="1"/>
      <w:numFmt w:val="bullet"/>
      <w:lvlText w:val=""/>
      <w:lvlJc w:val="left"/>
      <w:pPr>
        <w:ind w:left="5804" w:hanging="360"/>
      </w:pPr>
      <w:rPr>
        <w:rFonts w:ascii="Symbol" w:hAnsi="Symbol" w:hint="default"/>
      </w:rPr>
    </w:lvl>
    <w:lvl w:ilvl="7" w:tplc="04090003">
      <w:start w:val="1"/>
      <w:numFmt w:val="bullet"/>
      <w:lvlText w:val="o"/>
      <w:lvlJc w:val="left"/>
      <w:pPr>
        <w:ind w:left="6524" w:hanging="360"/>
      </w:pPr>
      <w:rPr>
        <w:rFonts w:ascii="Courier New" w:hAnsi="Courier New" w:hint="default"/>
      </w:rPr>
    </w:lvl>
    <w:lvl w:ilvl="8" w:tplc="04090005">
      <w:start w:val="1"/>
      <w:numFmt w:val="bullet"/>
      <w:lvlText w:val=""/>
      <w:lvlJc w:val="left"/>
      <w:pPr>
        <w:ind w:left="7244" w:hanging="360"/>
      </w:pPr>
      <w:rPr>
        <w:rFonts w:ascii="Wingdings" w:hAnsi="Wingdings" w:hint="default"/>
      </w:rPr>
    </w:lvl>
  </w:abstractNum>
  <w:abstractNum w:abstractNumId="163">
    <w:nsid w:val="48A5237F"/>
    <w:multiLevelType w:val="hybridMultilevel"/>
    <w:tmpl w:val="0582B45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4">
    <w:nsid w:val="4C5065FF"/>
    <w:multiLevelType w:val="hybridMultilevel"/>
    <w:tmpl w:val="B9F685F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786"/>
        </w:tabs>
        <w:ind w:left="786"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5">
    <w:nsid w:val="4CD42422"/>
    <w:multiLevelType w:val="hybridMultilevel"/>
    <w:tmpl w:val="A7F27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4D1D144A"/>
    <w:multiLevelType w:val="hybridMultilevel"/>
    <w:tmpl w:val="2A1009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7">
    <w:nsid w:val="4D6E41B1"/>
    <w:multiLevelType w:val="hybridMultilevel"/>
    <w:tmpl w:val="D6C49CF8"/>
    <w:lvl w:ilvl="0" w:tplc="17661C48">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nsid w:val="4E83449D"/>
    <w:multiLevelType w:val="hybridMultilevel"/>
    <w:tmpl w:val="E8AC987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hint="default"/>
      </w:rPr>
    </w:lvl>
    <w:lvl w:ilvl="8" w:tplc="04090005">
      <w:start w:val="1"/>
      <w:numFmt w:val="bullet"/>
      <w:lvlText w:val=""/>
      <w:lvlJc w:val="left"/>
      <w:pPr>
        <w:ind w:left="7680" w:hanging="360"/>
      </w:pPr>
      <w:rPr>
        <w:rFonts w:ascii="Wingdings" w:hAnsi="Wingdings" w:hint="default"/>
      </w:rPr>
    </w:lvl>
  </w:abstractNum>
  <w:abstractNum w:abstractNumId="169">
    <w:nsid w:val="4F4437F1"/>
    <w:multiLevelType w:val="hybridMultilevel"/>
    <w:tmpl w:val="D2EEA6B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0">
    <w:nsid w:val="4F942ECC"/>
    <w:multiLevelType w:val="hybridMultilevel"/>
    <w:tmpl w:val="FC889AAC"/>
    <w:lvl w:ilvl="0" w:tplc="04180001">
      <w:start w:val="1"/>
      <w:numFmt w:val="bullet"/>
      <w:lvlText w:val=""/>
      <w:lvlJc w:val="left"/>
      <w:pPr>
        <w:tabs>
          <w:tab w:val="num" w:pos="1800"/>
        </w:tabs>
        <w:ind w:left="180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1">
    <w:nsid w:val="50871B79"/>
    <w:multiLevelType w:val="hybridMultilevel"/>
    <w:tmpl w:val="4600DBE6"/>
    <w:lvl w:ilvl="0" w:tplc="0409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2">
    <w:nsid w:val="5093560A"/>
    <w:multiLevelType w:val="hybridMultilevel"/>
    <w:tmpl w:val="31806490"/>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73">
    <w:nsid w:val="50BE54A2"/>
    <w:multiLevelType w:val="hybridMultilevel"/>
    <w:tmpl w:val="EE68C1E2"/>
    <w:lvl w:ilvl="0" w:tplc="0418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E10BAAE">
      <w:start w:val="2"/>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4">
    <w:nsid w:val="51410179"/>
    <w:multiLevelType w:val="hybridMultilevel"/>
    <w:tmpl w:val="7C6EE5EA"/>
    <w:lvl w:ilvl="0" w:tplc="17661C48">
      <w:start w:val="1"/>
      <w:numFmt w:val="bullet"/>
      <w:lvlText w:val=""/>
      <w:lvlJc w:val="left"/>
      <w:pPr>
        <w:ind w:left="2204" w:hanging="360"/>
      </w:pPr>
      <w:rPr>
        <w:rFonts w:ascii="Symbol" w:hAnsi="Symbol" w:hint="default"/>
        <w:color w:val="auto"/>
      </w:rPr>
    </w:lvl>
    <w:lvl w:ilvl="1" w:tplc="04180003">
      <w:start w:val="1"/>
      <w:numFmt w:val="bullet"/>
      <w:lvlText w:val="o"/>
      <w:lvlJc w:val="left"/>
      <w:pPr>
        <w:ind w:left="2924" w:hanging="360"/>
      </w:pPr>
      <w:rPr>
        <w:rFonts w:ascii="Courier New" w:hAnsi="Courier New" w:cs="Courier New" w:hint="default"/>
      </w:rPr>
    </w:lvl>
    <w:lvl w:ilvl="2" w:tplc="04180005" w:tentative="1">
      <w:start w:val="1"/>
      <w:numFmt w:val="bullet"/>
      <w:lvlText w:val=""/>
      <w:lvlJc w:val="left"/>
      <w:pPr>
        <w:ind w:left="3644" w:hanging="360"/>
      </w:pPr>
      <w:rPr>
        <w:rFonts w:ascii="Wingdings" w:hAnsi="Wingdings" w:hint="default"/>
      </w:rPr>
    </w:lvl>
    <w:lvl w:ilvl="3" w:tplc="04180001" w:tentative="1">
      <w:start w:val="1"/>
      <w:numFmt w:val="bullet"/>
      <w:lvlText w:val=""/>
      <w:lvlJc w:val="left"/>
      <w:pPr>
        <w:ind w:left="4364" w:hanging="360"/>
      </w:pPr>
      <w:rPr>
        <w:rFonts w:ascii="Symbol" w:hAnsi="Symbol" w:hint="default"/>
      </w:rPr>
    </w:lvl>
    <w:lvl w:ilvl="4" w:tplc="04180003" w:tentative="1">
      <w:start w:val="1"/>
      <w:numFmt w:val="bullet"/>
      <w:lvlText w:val="o"/>
      <w:lvlJc w:val="left"/>
      <w:pPr>
        <w:ind w:left="5084" w:hanging="360"/>
      </w:pPr>
      <w:rPr>
        <w:rFonts w:ascii="Courier New" w:hAnsi="Courier New" w:cs="Courier New" w:hint="default"/>
      </w:rPr>
    </w:lvl>
    <w:lvl w:ilvl="5" w:tplc="04180005" w:tentative="1">
      <w:start w:val="1"/>
      <w:numFmt w:val="bullet"/>
      <w:lvlText w:val=""/>
      <w:lvlJc w:val="left"/>
      <w:pPr>
        <w:ind w:left="5804" w:hanging="360"/>
      </w:pPr>
      <w:rPr>
        <w:rFonts w:ascii="Wingdings" w:hAnsi="Wingdings" w:hint="default"/>
      </w:rPr>
    </w:lvl>
    <w:lvl w:ilvl="6" w:tplc="04180001" w:tentative="1">
      <w:start w:val="1"/>
      <w:numFmt w:val="bullet"/>
      <w:lvlText w:val=""/>
      <w:lvlJc w:val="left"/>
      <w:pPr>
        <w:ind w:left="6524" w:hanging="360"/>
      </w:pPr>
      <w:rPr>
        <w:rFonts w:ascii="Symbol" w:hAnsi="Symbol" w:hint="default"/>
      </w:rPr>
    </w:lvl>
    <w:lvl w:ilvl="7" w:tplc="04180003" w:tentative="1">
      <w:start w:val="1"/>
      <w:numFmt w:val="bullet"/>
      <w:lvlText w:val="o"/>
      <w:lvlJc w:val="left"/>
      <w:pPr>
        <w:ind w:left="7244" w:hanging="360"/>
      </w:pPr>
      <w:rPr>
        <w:rFonts w:ascii="Courier New" w:hAnsi="Courier New" w:cs="Courier New" w:hint="default"/>
      </w:rPr>
    </w:lvl>
    <w:lvl w:ilvl="8" w:tplc="04180005" w:tentative="1">
      <w:start w:val="1"/>
      <w:numFmt w:val="bullet"/>
      <w:lvlText w:val=""/>
      <w:lvlJc w:val="left"/>
      <w:pPr>
        <w:ind w:left="7964" w:hanging="360"/>
      </w:pPr>
      <w:rPr>
        <w:rFonts w:ascii="Wingdings" w:hAnsi="Wingdings" w:hint="default"/>
      </w:rPr>
    </w:lvl>
  </w:abstractNum>
  <w:abstractNum w:abstractNumId="175">
    <w:nsid w:val="51421297"/>
    <w:multiLevelType w:val="hybridMultilevel"/>
    <w:tmpl w:val="E3A25A86"/>
    <w:lvl w:ilvl="0" w:tplc="04180001">
      <w:start w:val="1"/>
      <w:numFmt w:val="bullet"/>
      <w:lvlText w:val=""/>
      <w:lvlJc w:val="left"/>
      <w:pPr>
        <w:tabs>
          <w:tab w:val="num" w:pos="1980"/>
        </w:tabs>
        <w:ind w:left="1980" w:hanging="360"/>
      </w:pPr>
      <w:rPr>
        <w:rFonts w:ascii="Symbol" w:hAnsi="Symbol" w:hint="default"/>
      </w:rPr>
    </w:lvl>
    <w:lvl w:ilvl="1" w:tplc="0418000D">
      <w:start w:val="1"/>
      <w:numFmt w:val="bullet"/>
      <w:lvlText w:val=""/>
      <w:lvlJc w:val="left"/>
      <w:pPr>
        <w:tabs>
          <w:tab w:val="num" w:pos="2700"/>
        </w:tabs>
        <w:ind w:left="2700" w:hanging="360"/>
      </w:pPr>
      <w:rPr>
        <w:rFonts w:ascii="Wingdings" w:hAnsi="Wingdings" w:hint="default"/>
      </w:rPr>
    </w:lvl>
    <w:lvl w:ilvl="2" w:tplc="04180005">
      <w:start w:val="1"/>
      <w:numFmt w:val="bullet"/>
      <w:lvlText w:val=""/>
      <w:lvlJc w:val="left"/>
      <w:pPr>
        <w:tabs>
          <w:tab w:val="num" w:pos="3420"/>
        </w:tabs>
        <w:ind w:left="3420" w:hanging="360"/>
      </w:pPr>
      <w:rPr>
        <w:rFonts w:ascii="Wingdings" w:hAnsi="Wingdings" w:hint="default"/>
      </w:rPr>
    </w:lvl>
    <w:lvl w:ilvl="3" w:tplc="04180001">
      <w:start w:val="1"/>
      <w:numFmt w:val="bullet"/>
      <w:lvlText w:val=""/>
      <w:lvlJc w:val="left"/>
      <w:pPr>
        <w:tabs>
          <w:tab w:val="num" w:pos="4140"/>
        </w:tabs>
        <w:ind w:left="4140" w:hanging="360"/>
      </w:pPr>
      <w:rPr>
        <w:rFonts w:ascii="Symbol" w:hAnsi="Symbol" w:hint="default"/>
      </w:rPr>
    </w:lvl>
    <w:lvl w:ilvl="4" w:tplc="04180003">
      <w:start w:val="1"/>
      <w:numFmt w:val="bullet"/>
      <w:lvlText w:val="o"/>
      <w:lvlJc w:val="left"/>
      <w:pPr>
        <w:tabs>
          <w:tab w:val="num" w:pos="4860"/>
        </w:tabs>
        <w:ind w:left="4860" w:hanging="360"/>
      </w:pPr>
      <w:rPr>
        <w:rFonts w:ascii="Courier New" w:hAnsi="Courier New" w:hint="default"/>
      </w:rPr>
    </w:lvl>
    <w:lvl w:ilvl="5" w:tplc="04180005">
      <w:start w:val="1"/>
      <w:numFmt w:val="bullet"/>
      <w:lvlText w:val=""/>
      <w:lvlJc w:val="left"/>
      <w:pPr>
        <w:tabs>
          <w:tab w:val="num" w:pos="5580"/>
        </w:tabs>
        <w:ind w:left="5580" w:hanging="360"/>
      </w:pPr>
      <w:rPr>
        <w:rFonts w:ascii="Wingdings" w:hAnsi="Wingdings" w:hint="default"/>
      </w:rPr>
    </w:lvl>
    <w:lvl w:ilvl="6" w:tplc="04180001">
      <w:start w:val="1"/>
      <w:numFmt w:val="bullet"/>
      <w:lvlText w:val=""/>
      <w:lvlJc w:val="left"/>
      <w:pPr>
        <w:tabs>
          <w:tab w:val="num" w:pos="6300"/>
        </w:tabs>
        <w:ind w:left="6300" w:hanging="360"/>
      </w:pPr>
      <w:rPr>
        <w:rFonts w:ascii="Symbol" w:hAnsi="Symbol" w:hint="default"/>
      </w:rPr>
    </w:lvl>
    <w:lvl w:ilvl="7" w:tplc="04180003">
      <w:start w:val="1"/>
      <w:numFmt w:val="bullet"/>
      <w:lvlText w:val="o"/>
      <w:lvlJc w:val="left"/>
      <w:pPr>
        <w:tabs>
          <w:tab w:val="num" w:pos="7020"/>
        </w:tabs>
        <w:ind w:left="7020" w:hanging="360"/>
      </w:pPr>
      <w:rPr>
        <w:rFonts w:ascii="Courier New" w:hAnsi="Courier New" w:hint="default"/>
      </w:rPr>
    </w:lvl>
    <w:lvl w:ilvl="8" w:tplc="04180005">
      <w:start w:val="1"/>
      <w:numFmt w:val="bullet"/>
      <w:lvlText w:val=""/>
      <w:lvlJc w:val="left"/>
      <w:pPr>
        <w:tabs>
          <w:tab w:val="num" w:pos="7740"/>
        </w:tabs>
        <w:ind w:left="7740" w:hanging="360"/>
      </w:pPr>
      <w:rPr>
        <w:rFonts w:ascii="Wingdings" w:hAnsi="Wingdings" w:hint="default"/>
      </w:rPr>
    </w:lvl>
  </w:abstractNum>
  <w:abstractNum w:abstractNumId="176">
    <w:nsid w:val="53DB2EB3"/>
    <w:multiLevelType w:val="hybridMultilevel"/>
    <w:tmpl w:val="3264A8D4"/>
    <w:lvl w:ilvl="0" w:tplc="041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7">
    <w:nsid w:val="54741E0F"/>
    <w:multiLevelType w:val="hybridMultilevel"/>
    <w:tmpl w:val="B86487F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8">
    <w:nsid w:val="54904EBD"/>
    <w:multiLevelType w:val="hybridMultilevel"/>
    <w:tmpl w:val="DBD068A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9">
    <w:nsid w:val="54F61BF1"/>
    <w:multiLevelType w:val="hybridMultilevel"/>
    <w:tmpl w:val="4FFCD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0">
    <w:nsid w:val="55711461"/>
    <w:multiLevelType w:val="hybridMultilevel"/>
    <w:tmpl w:val="D2DE30A0"/>
    <w:lvl w:ilvl="0" w:tplc="B588AC24">
      <w:start w:val="1"/>
      <w:numFmt w:val="bullet"/>
      <w:pStyle w:val="Stil1"/>
      <w:lvlText w:val=""/>
      <w:lvlJc w:val="left"/>
      <w:pPr>
        <w:tabs>
          <w:tab w:val="num" w:pos="720"/>
        </w:tabs>
        <w:ind w:left="720" w:hanging="360"/>
      </w:pPr>
      <w:rPr>
        <w:rFonts w:ascii="Symbol" w:hAnsi="Symbol" w:hint="default"/>
        <w:color w:val="800000"/>
      </w:rPr>
    </w:lvl>
    <w:lvl w:ilvl="1" w:tplc="AEC2F088">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0B">
      <w:start w:val="1"/>
      <w:numFmt w:val="bullet"/>
      <w:lvlText w:val=""/>
      <w:lvlJc w:val="left"/>
      <w:pPr>
        <w:tabs>
          <w:tab w:val="num" w:pos="5760"/>
        </w:tabs>
        <w:ind w:left="5760" w:hanging="360"/>
      </w:pPr>
      <w:rPr>
        <w:rFonts w:ascii="Wingdings" w:hAnsi="Wingdings" w:hint="default"/>
      </w:rPr>
    </w:lvl>
    <w:lvl w:ilvl="8" w:tplc="04180017">
      <w:start w:val="1"/>
      <w:numFmt w:val="lowerLetter"/>
      <w:lvlText w:val="%9)"/>
      <w:lvlJc w:val="left"/>
      <w:pPr>
        <w:tabs>
          <w:tab w:val="num" w:pos="6660"/>
        </w:tabs>
        <w:ind w:left="6660" w:hanging="360"/>
      </w:pPr>
      <w:rPr>
        <w:rFonts w:cs="Times New Roman"/>
      </w:rPr>
    </w:lvl>
  </w:abstractNum>
  <w:abstractNum w:abstractNumId="181">
    <w:nsid w:val="55F43730"/>
    <w:multiLevelType w:val="hybridMultilevel"/>
    <w:tmpl w:val="4502E9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2">
    <w:nsid w:val="55F736E5"/>
    <w:multiLevelType w:val="hybridMultilevel"/>
    <w:tmpl w:val="71C62474"/>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3">
    <w:nsid w:val="5608454D"/>
    <w:multiLevelType w:val="hybridMultilevel"/>
    <w:tmpl w:val="5FD87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6500EC3"/>
    <w:multiLevelType w:val="hybridMultilevel"/>
    <w:tmpl w:val="9F12FA7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85">
    <w:nsid w:val="569A1011"/>
    <w:multiLevelType w:val="hybridMultilevel"/>
    <w:tmpl w:val="FDF424FA"/>
    <w:lvl w:ilvl="0" w:tplc="0418000B">
      <w:start w:val="1"/>
      <w:numFmt w:val="bullet"/>
      <w:lvlText w:val=""/>
      <w:lvlJc w:val="left"/>
      <w:pPr>
        <w:tabs>
          <w:tab w:val="num" w:pos="960"/>
        </w:tabs>
        <w:ind w:left="9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6">
    <w:nsid w:val="56EB48B5"/>
    <w:multiLevelType w:val="hybridMultilevel"/>
    <w:tmpl w:val="3E047334"/>
    <w:lvl w:ilvl="0" w:tplc="041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7">
    <w:nsid w:val="58156A94"/>
    <w:multiLevelType w:val="hybridMultilevel"/>
    <w:tmpl w:val="24229E30"/>
    <w:lvl w:ilvl="0" w:tplc="0418000B">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88">
    <w:nsid w:val="5BE23938"/>
    <w:multiLevelType w:val="hybridMultilevel"/>
    <w:tmpl w:val="A05A46B0"/>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hint="default"/>
      </w:rPr>
    </w:lvl>
    <w:lvl w:ilvl="2" w:tplc="04090005">
      <w:start w:val="1"/>
      <w:numFmt w:val="bullet"/>
      <w:lvlText w:val=""/>
      <w:lvlJc w:val="left"/>
      <w:pPr>
        <w:ind w:left="2924" w:hanging="360"/>
      </w:pPr>
      <w:rPr>
        <w:rFonts w:ascii="Wingdings" w:hAnsi="Wingdings" w:hint="default"/>
      </w:rPr>
    </w:lvl>
    <w:lvl w:ilvl="3" w:tplc="04090001">
      <w:start w:val="1"/>
      <w:numFmt w:val="bullet"/>
      <w:lvlText w:val=""/>
      <w:lvlJc w:val="left"/>
      <w:pPr>
        <w:ind w:left="3644" w:hanging="360"/>
      </w:pPr>
      <w:rPr>
        <w:rFonts w:ascii="Symbol" w:hAnsi="Symbol" w:hint="default"/>
      </w:rPr>
    </w:lvl>
    <w:lvl w:ilvl="4" w:tplc="04090003">
      <w:start w:val="1"/>
      <w:numFmt w:val="bullet"/>
      <w:lvlText w:val="o"/>
      <w:lvlJc w:val="left"/>
      <w:pPr>
        <w:ind w:left="4364" w:hanging="360"/>
      </w:pPr>
      <w:rPr>
        <w:rFonts w:ascii="Courier New" w:hAnsi="Courier New" w:hint="default"/>
      </w:rPr>
    </w:lvl>
    <w:lvl w:ilvl="5" w:tplc="04090005">
      <w:start w:val="1"/>
      <w:numFmt w:val="bullet"/>
      <w:lvlText w:val=""/>
      <w:lvlJc w:val="left"/>
      <w:pPr>
        <w:ind w:left="5084" w:hanging="360"/>
      </w:pPr>
      <w:rPr>
        <w:rFonts w:ascii="Wingdings" w:hAnsi="Wingdings" w:hint="default"/>
      </w:rPr>
    </w:lvl>
    <w:lvl w:ilvl="6" w:tplc="04090001">
      <w:start w:val="1"/>
      <w:numFmt w:val="bullet"/>
      <w:lvlText w:val=""/>
      <w:lvlJc w:val="left"/>
      <w:pPr>
        <w:ind w:left="5804" w:hanging="360"/>
      </w:pPr>
      <w:rPr>
        <w:rFonts w:ascii="Symbol" w:hAnsi="Symbol" w:hint="default"/>
      </w:rPr>
    </w:lvl>
    <w:lvl w:ilvl="7" w:tplc="04090003">
      <w:start w:val="1"/>
      <w:numFmt w:val="bullet"/>
      <w:lvlText w:val="o"/>
      <w:lvlJc w:val="left"/>
      <w:pPr>
        <w:ind w:left="6524" w:hanging="360"/>
      </w:pPr>
      <w:rPr>
        <w:rFonts w:ascii="Courier New" w:hAnsi="Courier New" w:hint="default"/>
      </w:rPr>
    </w:lvl>
    <w:lvl w:ilvl="8" w:tplc="04090005">
      <w:start w:val="1"/>
      <w:numFmt w:val="bullet"/>
      <w:lvlText w:val=""/>
      <w:lvlJc w:val="left"/>
      <w:pPr>
        <w:ind w:left="7244" w:hanging="360"/>
      </w:pPr>
      <w:rPr>
        <w:rFonts w:ascii="Wingdings" w:hAnsi="Wingdings" w:hint="default"/>
      </w:rPr>
    </w:lvl>
  </w:abstractNum>
  <w:abstractNum w:abstractNumId="189">
    <w:nsid w:val="5C6C6CCB"/>
    <w:multiLevelType w:val="hybridMultilevel"/>
    <w:tmpl w:val="59AC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0">
    <w:nsid w:val="5C920D7F"/>
    <w:multiLevelType w:val="hybridMultilevel"/>
    <w:tmpl w:val="DD860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5CC65549"/>
    <w:multiLevelType w:val="hybridMultilevel"/>
    <w:tmpl w:val="1EAAD51E"/>
    <w:lvl w:ilvl="0" w:tplc="04180001">
      <w:start w:val="1"/>
      <w:numFmt w:val="bullet"/>
      <w:lvlText w:val=""/>
      <w:lvlJc w:val="left"/>
      <w:pPr>
        <w:ind w:left="1071" w:hanging="360"/>
      </w:pPr>
      <w:rPr>
        <w:rFonts w:ascii="Symbol" w:hAnsi="Symbol" w:hint="default"/>
      </w:rPr>
    </w:lvl>
    <w:lvl w:ilvl="1" w:tplc="04180003">
      <w:start w:val="1"/>
      <w:numFmt w:val="bullet"/>
      <w:lvlText w:val="o"/>
      <w:lvlJc w:val="left"/>
      <w:pPr>
        <w:ind w:left="1791" w:hanging="360"/>
      </w:pPr>
      <w:rPr>
        <w:rFonts w:ascii="Courier New" w:hAnsi="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hint="default"/>
      </w:rPr>
    </w:lvl>
    <w:lvl w:ilvl="8" w:tplc="04180005">
      <w:start w:val="1"/>
      <w:numFmt w:val="bullet"/>
      <w:lvlText w:val=""/>
      <w:lvlJc w:val="left"/>
      <w:pPr>
        <w:ind w:left="6831" w:hanging="360"/>
      </w:pPr>
      <w:rPr>
        <w:rFonts w:ascii="Wingdings" w:hAnsi="Wingdings" w:hint="default"/>
      </w:rPr>
    </w:lvl>
  </w:abstractNum>
  <w:abstractNum w:abstractNumId="192">
    <w:nsid w:val="5D0A128B"/>
    <w:multiLevelType w:val="hybridMultilevel"/>
    <w:tmpl w:val="1E0C17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3">
    <w:nsid w:val="5D152A4F"/>
    <w:multiLevelType w:val="hybridMultilevel"/>
    <w:tmpl w:val="6F6AD4AC"/>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0D">
      <w:start w:val="1"/>
      <w:numFmt w:val="bullet"/>
      <w:lvlText w:val=""/>
      <w:lvlJc w:val="left"/>
      <w:pPr>
        <w:tabs>
          <w:tab w:val="num" w:pos="2340"/>
        </w:tabs>
        <w:ind w:left="2340" w:hanging="360"/>
      </w:pPr>
      <w:rPr>
        <w:rFonts w:ascii="Wingdings" w:hAnsi="Wingdings" w:hint="default"/>
        <w:b/>
      </w:rPr>
    </w:lvl>
    <w:lvl w:ilvl="3" w:tplc="7BD659AE">
      <w:start w:val="6"/>
      <w:numFmt w:val="decimal"/>
      <w:lvlText w:val="%4."/>
      <w:lvlJc w:val="left"/>
      <w:pPr>
        <w:tabs>
          <w:tab w:val="num" w:pos="2880"/>
        </w:tabs>
        <w:ind w:left="2880" w:hanging="360"/>
      </w:pPr>
      <w:rPr>
        <w:rFonts w:cs="Times New Roman" w:hint="default"/>
      </w:rPr>
    </w:lvl>
    <w:lvl w:ilvl="4" w:tplc="000C212A">
      <w:start w:val="1"/>
      <w:numFmt w:val="upperRoman"/>
      <w:lvlText w:val="%5."/>
      <w:lvlJc w:val="left"/>
      <w:pPr>
        <w:ind w:left="3960" w:hanging="72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24EA890C">
      <w:start w:val="1"/>
      <w:numFmt w:val="upperLetter"/>
      <w:lvlText w:val="%7."/>
      <w:lvlJc w:val="left"/>
      <w:pPr>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4">
    <w:nsid w:val="5DFE26FC"/>
    <w:multiLevelType w:val="hybridMultilevel"/>
    <w:tmpl w:val="042A342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95">
    <w:nsid w:val="5F5D4BF8"/>
    <w:multiLevelType w:val="hybridMultilevel"/>
    <w:tmpl w:val="95348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nsid w:val="5FAF012F"/>
    <w:multiLevelType w:val="hybridMultilevel"/>
    <w:tmpl w:val="311A4182"/>
    <w:lvl w:ilvl="0" w:tplc="04090001">
      <w:start w:val="1"/>
      <w:numFmt w:val="bullet"/>
      <w:lvlText w:val=""/>
      <w:lvlJc w:val="left"/>
      <w:pPr>
        <w:tabs>
          <w:tab w:val="num" w:pos="900"/>
        </w:tabs>
        <w:ind w:left="900" w:hanging="360"/>
      </w:pPr>
      <w:rPr>
        <w:rFonts w:ascii="Symbol" w:hAnsi="Symbol" w:hint="default"/>
        <w:b w:val="0"/>
        <w:color w:val="000000"/>
      </w:rPr>
    </w:lvl>
    <w:lvl w:ilvl="1" w:tplc="0409000B">
      <w:start w:val="1"/>
      <w:numFmt w:val="bullet"/>
      <w:lvlText w:val=""/>
      <w:lvlJc w:val="left"/>
      <w:pPr>
        <w:tabs>
          <w:tab w:val="num" w:pos="1440"/>
        </w:tabs>
        <w:ind w:left="1440" w:hanging="360"/>
      </w:pPr>
      <w:rPr>
        <w:rFonts w:ascii="Wingdings" w:hAnsi="Wingdings" w:hint="default"/>
        <w:b w:val="0"/>
        <w:color w:val="000000"/>
      </w:rPr>
    </w:lvl>
    <w:lvl w:ilvl="2" w:tplc="0409000D">
      <w:start w:val="1"/>
      <w:numFmt w:val="bullet"/>
      <w:lvlText w:val=""/>
      <w:lvlJc w:val="left"/>
      <w:pPr>
        <w:tabs>
          <w:tab w:val="num" w:pos="2340"/>
        </w:tabs>
        <w:ind w:left="2340" w:hanging="360"/>
      </w:pPr>
      <w:rPr>
        <w:rFonts w:ascii="Wingdings" w:hAnsi="Wingdings" w:hint="default"/>
        <w:b w:val="0"/>
        <w:color w:val="000000"/>
      </w:rPr>
    </w:lvl>
    <w:lvl w:ilvl="3" w:tplc="0409000D">
      <w:start w:val="1"/>
      <w:numFmt w:val="bullet"/>
      <w:lvlText w:val=""/>
      <w:lvlJc w:val="left"/>
      <w:pPr>
        <w:tabs>
          <w:tab w:val="num" w:pos="2880"/>
        </w:tabs>
        <w:ind w:left="2880" w:hanging="360"/>
      </w:pPr>
      <w:rPr>
        <w:rFonts w:ascii="Wingdings" w:hAnsi="Wingdings" w:hint="default"/>
        <w:b w:val="0"/>
        <w:color w:val="00000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7">
    <w:nsid w:val="5FE948D3"/>
    <w:multiLevelType w:val="hybridMultilevel"/>
    <w:tmpl w:val="392843B0"/>
    <w:lvl w:ilvl="0" w:tplc="04090001">
      <w:start w:val="1"/>
      <w:numFmt w:val="bullet"/>
      <w:lvlText w:val=""/>
      <w:lvlJc w:val="left"/>
      <w:pPr>
        <w:ind w:left="273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8">
    <w:nsid w:val="6021170C"/>
    <w:multiLevelType w:val="hybridMultilevel"/>
    <w:tmpl w:val="B4581232"/>
    <w:lvl w:ilvl="0" w:tplc="0418000B">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9">
    <w:nsid w:val="604337E6"/>
    <w:multiLevelType w:val="hybridMultilevel"/>
    <w:tmpl w:val="6ACC8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nsid w:val="621A4748"/>
    <w:multiLevelType w:val="hybridMultilevel"/>
    <w:tmpl w:val="AEAEF7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1">
    <w:nsid w:val="63185FE1"/>
    <w:multiLevelType w:val="hybridMultilevel"/>
    <w:tmpl w:val="FBD6E428"/>
    <w:lvl w:ilvl="0" w:tplc="0409000D">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202">
    <w:nsid w:val="63BD1F6C"/>
    <w:multiLevelType w:val="hybridMultilevel"/>
    <w:tmpl w:val="76726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3">
    <w:nsid w:val="64096F0D"/>
    <w:multiLevelType w:val="hybridMultilevel"/>
    <w:tmpl w:val="1D26A558"/>
    <w:lvl w:ilvl="0" w:tplc="0418000D">
      <w:start w:val="1"/>
      <w:numFmt w:val="bullet"/>
      <w:lvlText w:val=""/>
      <w:lvlJc w:val="left"/>
      <w:pPr>
        <w:tabs>
          <w:tab w:val="num" w:pos="1800"/>
        </w:tabs>
        <w:ind w:left="1800" w:hanging="360"/>
      </w:pPr>
      <w:rPr>
        <w:rFonts w:ascii="Wingdings" w:hAnsi="Wingdings" w:hint="default"/>
      </w:rPr>
    </w:lvl>
    <w:lvl w:ilvl="1" w:tplc="04180003">
      <w:start w:val="1"/>
      <w:numFmt w:val="bullet"/>
      <w:lvlText w:val="o"/>
      <w:lvlJc w:val="left"/>
      <w:pPr>
        <w:tabs>
          <w:tab w:val="num" w:pos="2520"/>
        </w:tabs>
        <w:ind w:left="2520" w:hanging="360"/>
      </w:pPr>
      <w:rPr>
        <w:rFonts w:ascii="Courier New" w:hAnsi="Courier New" w:hint="default"/>
      </w:rPr>
    </w:lvl>
    <w:lvl w:ilvl="2" w:tplc="04180005">
      <w:start w:val="1"/>
      <w:numFmt w:val="bullet"/>
      <w:lvlText w:val=""/>
      <w:lvlJc w:val="left"/>
      <w:pPr>
        <w:tabs>
          <w:tab w:val="num" w:pos="3240"/>
        </w:tabs>
        <w:ind w:left="3240" w:hanging="360"/>
      </w:pPr>
      <w:rPr>
        <w:rFonts w:ascii="Wingdings" w:hAnsi="Wingdings" w:hint="default"/>
      </w:rPr>
    </w:lvl>
    <w:lvl w:ilvl="3" w:tplc="04180001">
      <w:start w:val="1"/>
      <w:numFmt w:val="bullet"/>
      <w:lvlText w:val=""/>
      <w:lvlJc w:val="left"/>
      <w:pPr>
        <w:tabs>
          <w:tab w:val="num" w:pos="3960"/>
        </w:tabs>
        <w:ind w:left="3960" w:hanging="360"/>
      </w:pPr>
      <w:rPr>
        <w:rFonts w:ascii="Symbol" w:hAnsi="Symbol" w:hint="default"/>
      </w:rPr>
    </w:lvl>
    <w:lvl w:ilvl="4" w:tplc="04180003">
      <w:start w:val="1"/>
      <w:numFmt w:val="bullet"/>
      <w:lvlText w:val="o"/>
      <w:lvlJc w:val="left"/>
      <w:pPr>
        <w:tabs>
          <w:tab w:val="num" w:pos="4680"/>
        </w:tabs>
        <w:ind w:left="4680" w:hanging="360"/>
      </w:pPr>
      <w:rPr>
        <w:rFonts w:ascii="Courier New" w:hAnsi="Courier New" w:hint="default"/>
      </w:rPr>
    </w:lvl>
    <w:lvl w:ilvl="5" w:tplc="04180005">
      <w:start w:val="1"/>
      <w:numFmt w:val="bullet"/>
      <w:lvlText w:val=""/>
      <w:lvlJc w:val="left"/>
      <w:pPr>
        <w:tabs>
          <w:tab w:val="num" w:pos="5400"/>
        </w:tabs>
        <w:ind w:left="5400" w:hanging="360"/>
      </w:pPr>
      <w:rPr>
        <w:rFonts w:ascii="Wingdings" w:hAnsi="Wingdings" w:hint="default"/>
      </w:rPr>
    </w:lvl>
    <w:lvl w:ilvl="6" w:tplc="04180001">
      <w:start w:val="1"/>
      <w:numFmt w:val="bullet"/>
      <w:lvlText w:val=""/>
      <w:lvlJc w:val="left"/>
      <w:pPr>
        <w:tabs>
          <w:tab w:val="num" w:pos="6120"/>
        </w:tabs>
        <w:ind w:left="6120" w:hanging="360"/>
      </w:pPr>
      <w:rPr>
        <w:rFonts w:ascii="Symbol" w:hAnsi="Symbol" w:hint="default"/>
      </w:rPr>
    </w:lvl>
    <w:lvl w:ilvl="7" w:tplc="04180003">
      <w:start w:val="1"/>
      <w:numFmt w:val="bullet"/>
      <w:lvlText w:val="o"/>
      <w:lvlJc w:val="left"/>
      <w:pPr>
        <w:tabs>
          <w:tab w:val="num" w:pos="6840"/>
        </w:tabs>
        <w:ind w:left="6840" w:hanging="360"/>
      </w:pPr>
      <w:rPr>
        <w:rFonts w:ascii="Courier New" w:hAnsi="Courier New" w:hint="default"/>
      </w:rPr>
    </w:lvl>
    <w:lvl w:ilvl="8" w:tplc="04180005">
      <w:start w:val="1"/>
      <w:numFmt w:val="bullet"/>
      <w:lvlText w:val=""/>
      <w:lvlJc w:val="left"/>
      <w:pPr>
        <w:tabs>
          <w:tab w:val="num" w:pos="7560"/>
        </w:tabs>
        <w:ind w:left="7560" w:hanging="360"/>
      </w:pPr>
      <w:rPr>
        <w:rFonts w:ascii="Wingdings" w:hAnsi="Wingdings" w:hint="default"/>
      </w:rPr>
    </w:lvl>
  </w:abstractNum>
  <w:abstractNum w:abstractNumId="204">
    <w:nsid w:val="644905FF"/>
    <w:multiLevelType w:val="hybridMultilevel"/>
    <w:tmpl w:val="C21655DA"/>
    <w:lvl w:ilvl="0" w:tplc="04090001">
      <w:start w:val="1"/>
      <w:numFmt w:val="bullet"/>
      <w:lvlText w:val=""/>
      <w:lvlJc w:val="left"/>
      <w:pPr>
        <w:ind w:left="1980" w:hanging="360"/>
      </w:pPr>
      <w:rPr>
        <w:rFonts w:ascii="Symbol" w:hAnsi="Symbol" w:hint="default"/>
      </w:rPr>
    </w:lvl>
    <w:lvl w:ilvl="1" w:tplc="04180003">
      <w:start w:val="1"/>
      <w:numFmt w:val="bullet"/>
      <w:lvlText w:val="o"/>
      <w:lvlJc w:val="left"/>
      <w:pPr>
        <w:ind w:left="2700" w:hanging="360"/>
      </w:pPr>
      <w:rPr>
        <w:rFonts w:ascii="Courier New" w:hAnsi="Courier New" w:hint="default"/>
      </w:rPr>
    </w:lvl>
    <w:lvl w:ilvl="2" w:tplc="04180005">
      <w:start w:val="1"/>
      <w:numFmt w:val="bullet"/>
      <w:lvlText w:val=""/>
      <w:lvlJc w:val="left"/>
      <w:pPr>
        <w:ind w:left="3420" w:hanging="360"/>
      </w:pPr>
      <w:rPr>
        <w:rFonts w:ascii="Wingdings" w:hAnsi="Wingdings" w:hint="default"/>
      </w:rPr>
    </w:lvl>
    <w:lvl w:ilvl="3" w:tplc="04180001">
      <w:start w:val="1"/>
      <w:numFmt w:val="bullet"/>
      <w:lvlText w:val=""/>
      <w:lvlJc w:val="left"/>
      <w:pPr>
        <w:ind w:left="4140" w:hanging="360"/>
      </w:pPr>
      <w:rPr>
        <w:rFonts w:ascii="Symbol" w:hAnsi="Symbol" w:hint="default"/>
      </w:rPr>
    </w:lvl>
    <w:lvl w:ilvl="4" w:tplc="04180003">
      <w:start w:val="1"/>
      <w:numFmt w:val="bullet"/>
      <w:lvlText w:val="o"/>
      <w:lvlJc w:val="left"/>
      <w:pPr>
        <w:ind w:left="4860" w:hanging="360"/>
      </w:pPr>
      <w:rPr>
        <w:rFonts w:ascii="Courier New" w:hAnsi="Courier New" w:hint="default"/>
      </w:rPr>
    </w:lvl>
    <w:lvl w:ilvl="5" w:tplc="04180005">
      <w:start w:val="1"/>
      <w:numFmt w:val="bullet"/>
      <w:lvlText w:val=""/>
      <w:lvlJc w:val="left"/>
      <w:pPr>
        <w:ind w:left="5580" w:hanging="360"/>
      </w:pPr>
      <w:rPr>
        <w:rFonts w:ascii="Wingdings" w:hAnsi="Wingdings" w:hint="default"/>
      </w:rPr>
    </w:lvl>
    <w:lvl w:ilvl="6" w:tplc="04180001">
      <w:start w:val="1"/>
      <w:numFmt w:val="bullet"/>
      <w:lvlText w:val=""/>
      <w:lvlJc w:val="left"/>
      <w:pPr>
        <w:ind w:left="6300" w:hanging="360"/>
      </w:pPr>
      <w:rPr>
        <w:rFonts w:ascii="Symbol" w:hAnsi="Symbol" w:hint="default"/>
      </w:rPr>
    </w:lvl>
    <w:lvl w:ilvl="7" w:tplc="04180003">
      <w:start w:val="1"/>
      <w:numFmt w:val="bullet"/>
      <w:lvlText w:val="o"/>
      <w:lvlJc w:val="left"/>
      <w:pPr>
        <w:ind w:left="7020" w:hanging="360"/>
      </w:pPr>
      <w:rPr>
        <w:rFonts w:ascii="Courier New" w:hAnsi="Courier New" w:hint="default"/>
      </w:rPr>
    </w:lvl>
    <w:lvl w:ilvl="8" w:tplc="04180005">
      <w:start w:val="1"/>
      <w:numFmt w:val="bullet"/>
      <w:lvlText w:val=""/>
      <w:lvlJc w:val="left"/>
      <w:pPr>
        <w:ind w:left="7740" w:hanging="360"/>
      </w:pPr>
      <w:rPr>
        <w:rFonts w:ascii="Wingdings" w:hAnsi="Wingdings" w:hint="default"/>
      </w:rPr>
    </w:lvl>
  </w:abstractNum>
  <w:abstractNum w:abstractNumId="205">
    <w:nsid w:val="647224F7"/>
    <w:multiLevelType w:val="hybridMultilevel"/>
    <w:tmpl w:val="8C24CF7E"/>
    <w:lvl w:ilvl="0" w:tplc="0418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6">
    <w:nsid w:val="647E0CD3"/>
    <w:multiLevelType w:val="hybridMultilevel"/>
    <w:tmpl w:val="3EEC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7">
    <w:nsid w:val="648C2D62"/>
    <w:multiLevelType w:val="hybridMultilevel"/>
    <w:tmpl w:val="A62C84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8">
    <w:nsid w:val="656524FA"/>
    <w:multiLevelType w:val="hybridMultilevel"/>
    <w:tmpl w:val="6C768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66E11F2F"/>
    <w:multiLevelType w:val="hybridMultilevel"/>
    <w:tmpl w:val="78EA496A"/>
    <w:lvl w:ilvl="0" w:tplc="0418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10">
    <w:nsid w:val="681363D9"/>
    <w:multiLevelType w:val="hybridMultilevel"/>
    <w:tmpl w:val="86C847CA"/>
    <w:lvl w:ilvl="0" w:tplc="17661C48">
      <w:start w:val="1"/>
      <w:numFmt w:val="bullet"/>
      <w:lvlText w:val=""/>
      <w:lvlJc w:val="left"/>
      <w:pPr>
        <w:tabs>
          <w:tab w:val="num" w:pos="1800"/>
        </w:tabs>
        <w:ind w:left="180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1">
    <w:nsid w:val="681548AC"/>
    <w:multiLevelType w:val="hybridMultilevel"/>
    <w:tmpl w:val="BE52C158"/>
    <w:lvl w:ilvl="0" w:tplc="0409000B">
      <w:start w:val="1"/>
      <w:numFmt w:val="bullet"/>
      <w:lvlText w:val=""/>
      <w:lvlJc w:val="left"/>
      <w:pPr>
        <w:ind w:left="720" w:hanging="360"/>
      </w:pPr>
      <w:rPr>
        <w:rFonts w:ascii="Wingdings" w:hAnsi="Wingdings"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2">
    <w:nsid w:val="69286115"/>
    <w:multiLevelType w:val="hybridMultilevel"/>
    <w:tmpl w:val="CD42FC98"/>
    <w:lvl w:ilvl="0" w:tplc="0418000B">
      <w:start w:val="1"/>
      <w:numFmt w:val="bullet"/>
      <w:lvlText w:val=""/>
      <w:lvlJc w:val="left"/>
      <w:pPr>
        <w:tabs>
          <w:tab w:val="num" w:pos="2520"/>
        </w:tabs>
        <w:ind w:left="25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13">
    <w:nsid w:val="69320218"/>
    <w:multiLevelType w:val="hybridMultilevel"/>
    <w:tmpl w:val="03423744"/>
    <w:lvl w:ilvl="0" w:tplc="0409000D">
      <w:start w:val="1"/>
      <w:numFmt w:val="bullet"/>
      <w:lvlText w:val=""/>
      <w:lvlJc w:val="left"/>
      <w:pPr>
        <w:tabs>
          <w:tab w:val="num" w:pos="795"/>
        </w:tabs>
        <w:ind w:left="795" w:hanging="360"/>
      </w:pPr>
      <w:rPr>
        <w:rFonts w:ascii="Wingdings" w:hAnsi="Wingdings" w:hint="default"/>
        <w:b/>
        <w:color w:val="000000"/>
      </w:rPr>
    </w:lvl>
    <w:lvl w:ilvl="1" w:tplc="04090001">
      <w:start w:val="1"/>
      <w:numFmt w:val="bullet"/>
      <w:lvlText w:val=""/>
      <w:lvlJc w:val="left"/>
      <w:pPr>
        <w:tabs>
          <w:tab w:val="num" w:pos="1515"/>
        </w:tabs>
        <w:ind w:left="1515" w:hanging="360"/>
      </w:pPr>
      <w:rPr>
        <w:rFonts w:ascii="Symbol" w:hAnsi="Symbol" w:hint="default"/>
        <w:b w:val="0"/>
        <w:color w:val="000000"/>
      </w:rPr>
    </w:lvl>
    <w:lvl w:ilvl="2" w:tplc="04090001">
      <w:start w:val="1"/>
      <w:numFmt w:val="bullet"/>
      <w:lvlText w:val=""/>
      <w:lvlJc w:val="left"/>
      <w:pPr>
        <w:tabs>
          <w:tab w:val="num" w:pos="2415"/>
        </w:tabs>
        <w:ind w:left="2415" w:hanging="360"/>
      </w:pPr>
      <w:rPr>
        <w:rFonts w:ascii="Symbol" w:hAnsi="Symbol" w:hint="default"/>
        <w:b w:val="0"/>
        <w:color w:val="000000"/>
      </w:rPr>
    </w:lvl>
    <w:lvl w:ilvl="3" w:tplc="0409000F">
      <w:start w:val="1"/>
      <w:numFmt w:val="decimal"/>
      <w:lvlText w:val="%4."/>
      <w:lvlJc w:val="left"/>
      <w:pPr>
        <w:tabs>
          <w:tab w:val="num" w:pos="2955"/>
        </w:tabs>
        <w:ind w:left="2955" w:hanging="360"/>
      </w:pPr>
      <w:rPr>
        <w:rFonts w:cs="Times New Roman"/>
      </w:rPr>
    </w:lvl>
    <w:lvl w:ilvl="4" w:tplc="04090019">
      <w:start w:val="1"/>
      <w:numFmt w:val="lowerLetter"/>
      <w:lvlText w:val="%5."/>
      <w:lvlJc w:val="left"/>
      <w:pPr>
        <w:tabs>
          <w:tab w:val="num" w:pos="3675"/>
        </w:tabs>
        <w:ind w:left="3675" w:hanging="360"/>
      </w:pPr>
      <w:rPr>
        <w:rFonts w:cs="Times New Roman"/>
      </w:rPr>
    </w:lvl>
    <w:lvl w:ilvl="5" w:tplc="0409001B">
      <w:start w:val="1"/>
      <w:numFmt w:val="lowerRoman"/>
      <w:lvlText w:val="%6."/>
      <w:lvlJc w:val="right"/>
      <w:pPr>
        <w:tabs>
          <w:tab w:val="num" w:pos="4395"/>
        </w:tabs>
        <w:ind w:left="4395" w:hanging="180"/>
      </w:pPr>
      <w:rPr>
        <w:rFonts w:cs="Times New Roman"/>
      </w:rPr>
    </w:lvl>
    <w:lvl w:ilvl="6" w:tplc="0409000F">
      <w:start w:val="1"/>
      <w:numFmt w:val="decimal"/>
      <w:lvlText w:val="%7."/>
      <w:lvlJc w:val="left"/>
      <w:pPr>
        <w:tabs>
          <w:tab w:val="num" w:pos="5115"/>
        </w:tabs>
        <w:ind w:left="5115" w:hanging="360"/>
      </w:pPr>
      <w:rPr>
        <w:rFonts w:cs="Times New Roman"/>
      </w:rPr>
    </w:lvl>
    <w:lvl w:ilvl="7" w:tplc="04090019">
      <w:start w:val="1"/>
      <w:numFmt w:val="lowerLetter"/>
      <w:lvlText w:val="%8."/>
      <w:lvlJc w:val="left"/>
      <w:pPr>
        <w:tabs>
          <w:tab w:val="num" w:pos="5835"/>
        </w:tabs>
        <w:ind w:left="5835" w:hanging="360"/>
      </w:pPr>
      <w:rPr>
        <w:rFonts w:cs="Times New Roman"/>
      </w:rPr>
    </w:lvl>
    <w:lvl w:ilvl="8" w:tplc="0409001B">
      <w:start w:val="1"/>
      <w:numFmt w:val="lowerRoman"/>
      <w:lvlText w:val="%9."/>
      <w:lvlJc w:val="right"/>
      <w:pPr>
        <w:tabs>
          <w:tab w:val="num" w:pos="6555"/>
        </w:tabs>
        <w:ind w:left="6555" w:hanging="180"/>
      </w:pPr>
      <w:rPr>
        <w:rFonts w:cs="Times New Roman"/>
      </w:rPr>
    </w:lvl>
  </w:abstractNum>
  <w:abstractNum w:abstractNumId="214">
    <w:nsid w:val="69715EA2"/>
    <w:multiLevelType w:val="hybridMultilevel"/>
    <w:tmpl w:val="64A2F25C"/>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hint="default"/>
      </w:rPr>
    </w:lvl>
    <w:lvl w:ilvl="8" w:tplc="04090005">
      <w:start w:val="1"/>
      <w:numFmt w:val="bullet"/>
      <w:lvlText w:val=""/>
      <w:lvlJc w:val="left"/>
      <w:pPr>
        <w:ind w:left="7557" w:hanging="360"/>
      </w:pPr>
      <w:rPr>
        <w:rFonts w:ascii="Wingdings" w:hAnsi="Wingdings" w:hint="default"/>
      </w:rPr>
    </w:lvl>
  </w:abstractNum>
  <w:abstractNum w:abstractNumId="215">
    <w:nsid w:val="69925614"/>
    <w:multiLevelType w:val="hybridMultilevel"/>
    <w:tmpl w:val="864A39A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16">
    <w:nsid w:val="69FC422E"/>
    <w:multiLevelType w:val="hybridMultilevel"/>
    <w:tmpl w:val="446C35E0"/>
    <w:lvl w:ilvl="0" w:tplc="04090001">
      <w:start w:val="1"/>
      <w:numFmt w:val="bullet"/>
      <w:lvlText w:val=""/>
      <w:lvlJc w:val="left"/>
      <w:pPr>
        <w:tabs>
          <w:tab w:val="num" w:pos="2340"/>
        </w:tabs>
        <w:ind w:left="23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217">
    <w:nsid w:val="6A0A5D45"/>
    <w:multiLevelType w:val="hybridMultilevel"/>
    <w:tmpl w:val="E3A00104"/>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218">
    <w:nsid w:val="6A3F447A"/>
    <w:multiLevelType w:val="hybridMultilevel"/>
    <w:tmpl w:val="08BA2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9">
    <w:nsid w:val="6B3479AF"/>
    <w:multiLevelType w:val="hybridMultilevel"/>
    <w:tmpl w:val="F684CE74"/>
    <w:lvl w:ilvl="0" w:tplc="17661C4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0">
    <w:nsid w:val="6BFF73A3"/>
    <w:multiLevelType w:val="hybridMultilevel"/>
    <w:tmpl w:val="CE10F35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21">
    <w:nsid w:val="6C3D1DD6"/>
    <w:multiLevelType w:val="hybridMultilevel"/>
    <w:tmpl w:val="8AC082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2">
    <w:nsid w:val="6CEC77EC"/>
    <w:multiLevelType w:val="hybridMultilevel"/>
    <w:tmpl w:val="E5E4024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3">
    <w:nsid w:val="6D1F1C57"/>
    <w:multiLevelType w:val="hybridMultilevel"/>
    <w:tmpl w:val="ED42A074"/>
    <w:lvl w:ilvl="0" w:tplc="0409000B">
      <w:start w:val="1"/>
      <w:numFmt w:val="bullet"/>
      <w:lvlText w:val=""/>
      <w:lvlJc w:val="left"/>
      <w:pPr>
        <w:tabs>
          <w:tab w:val="num" w:pos="786"/>
        </w:tabs>
        <w:ind w:left="786" w:hanging="360"/>
      </w:pPr>
      <w:rPr>
        <w:rFonts w:ascii="Wingdings" w:hAnsi="Wingdings" w:hint="default"/>
      </w:rPr>
    </w:lvl>
    <w:lvl w:ilvl="1" w:tplc="04180003">
      <w:start w:val="1"/>
      <w:numFmt w:val="bullet"/>
      <w:lvlText w:val="o"/>
      <w:lvlJc w:val="left"/>
      <w:pPr>
        <w:ind w:left="1506" w:hanging="360"/>
      </w:pPr>
      <w:rPr>
        <w:rFonts w:ascii="Courier New" w:hAnsi="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hint="default"/>
      </w:rPr>
    </w:lvl>
    <w:lvl w:ilvl="8" w:tplc="04180005">
      <w:start w:val="1"/>
      <w:numFmt w:val="bullet"/>
      <w:lvlText w:val=""/>
      <w:lvlJc w:val="left"/>
      <w:pPr>
        <w:ind w:left="6546" w:hanging="360"/>
      </w:pPr>
      <w:rPr>
        <w:rFonts w:ascii="Wingdings" w:hAnsi="Wingdings" w:hint="default"/>
      </w:rPr>
    </w:lvl>
  </w:abstractNum>
  <w:abstractNum w:abstractNumId="224">
    <w:nsid w:val="6DB209DA"/>
    <w:multiLevelType w:val="hybridMultilevel"/>
    <w:tmpl w:val="C0782DC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25">
    <w:nsid w:val="6E6D07EB"/>
    <w:multiLevelType w:val="hybridMultilevel"/>
    <w:tmpl w:val="E1DA0C44"/>
    <w:lvl w:ilvl="0" w:tplc="0409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6">
    <w:nsid w:val="6EB442FE"/>
    <w:multiLevelType w:val="hybridMultilevel"/>
    <w:tmpl w:val="A7F01A3C"/>
    <w:lvl w:ilvl="0" w:tplc="04180001">
      <w:start w:val="1"/>
      <w:numFmt w:val="bullet"/>
      <w:lvlText w:val=""/>
      <w:lvlJc w:val="left"/>
      <w:pPr>
        <w:tabs>
          <w:tab w:val="num" w:pos="2160"/>
        </w:tabs>
        <w:ind w:left="2160" w:hanging="360"/>
      </w:pPr>
      <w:rPr>
        <w:rFonts w:ascii="Symbol" w:hAnsi="Symbol" w:hint="default"/>
      </w:rPr>
    </w:lvl>
    <w:lvl w:ilvl="1" w:tplc="0418000B">
      <w:start w:val="1"/>
      <w:numFmt w:val="bullet"/>
      <w:lvlText w:val=""/>
      <w:lvlJc w:val="left"/>
      <w:pPr>
        <w:tabs>
          <w:tab w:val="num" w:pos="2880"/>
        </w:tabs>
        <w:ind w:left="2880" w:hanging="360"/>
      </w:pPr>
      <w:rPr>
        <w:rFonts w:ascii="Wingdings" w:hAnsi="Wingdings" w:hint="default"/>
      </w:rPr>
    </w:lvl>
    <w:lvl w:ilvl="2" w:tplc="04180001">
      <w:start w:val="1"/>
      <w:numFmt w:val="bullet"/>
      <w:lvlText w:val=""/>
      <w:lvlJc w:val="left"/>
      <w:pPr>
        <w:tabs>
          <w:tab w:val="num" w:pos="3600"/>
        </w:tabs>
        <w:ind w:left="3600" w:hanging="360"/>
      </w:pPr>
      <w:rPr>
        <w:rFonts w:ascii="Symbol" w:hAnsi="Symbol" w:hint="default"/>
      </w:rPr>
    </w:lvl>
    <w:lvl w:ilvl="3" w:tplc="04180001">
      <w:start w:val="1"/>
      <w:numFmt w:val="bullet"/>
      <w:lvlText w:val=""/>
      <w:lvlJc w:val="left"/>
      <w:pPr>
        <w:tabs>
          <w:tab w:val="num" w:pos="4320"/>
        </w:tabs>
        <w:ind w:left="4320" w:hanging="360"/>
      </w:pPr>
      <w:rPr>
        <w:rFonts w:ascii="Symbol" w:hAnsi="Symbol" w:hint="default"/>
      </w:rPr>
    </w:lvl>
    <w:lvl w:ilvl="4" w:tplc="04180003">
      <w:start w:val="1"/>
      <w:numFmt w:val="bullet"/>
      <w:lvlText w:val="o"/>
      <w:lvlJc w:val="left"/>
      <w:pPr>
        <w:tabs>
          <w:tab w:val="num" w:pos="5040"/>
        </w:tabs>
        <w:ind w:left="5040" w:hanging="360"/>
      </w:pPr>
      <w:rPr>
        <w:rFonts w:ascii="Courier New" w:hAnsi="Courier New" w:hint="default"/>
      </w:rPr>
    </w:lvl>
    <w:lvl w:ilvl="5" w:tplc="04180005">
      <w:start w:val="1"/>
      <w:numFmt w:val="bullet"/>
      <w:lvlText w:val=""/>
      <w:lvlJc w:val="left"/>
      <w:pPr>
        <w:tabs>
          <w:tab w:val="num" w:pos="5760"/>
        </w:tabs>
        <w:ind w:left="5760" w:hanging="360"/>
      </w:pPr>
      <w:rPr>
        <w:rFonts w:ascii="Wingdings" w:hAnsi="Wingdings" w:hint="default"/>
      </w:rPr>
    </w:lvl>
    <w:lvl w:ilvl="6" w:tplc="04180001">
      <w:start w:val="1"/>
      <w:numFmt w:val="bullet"/>
      <w:lvlText w:val=""/>
      <w:lvlJc w:val="left"/>
      <w:pPr>
        <w:tabs>
          <w:tab w:val="num" w:pos="6480"/>
        </w:tabs>
        <w:ind w:left="6480" w:hanging="360"/>
      </w:pPr>
      <w:rPr>
        <w:rFonts w:ascii="Symbol" w:hAnsi="Symbol" w:hint="default"/>
      </w:rPr>
    </w:lvl>
    <w:lvl w:ilvl="7" w:tplc="04180003">
      <w:start w:val="1"/>
      <w:numFmt w:val="bullet"/>
      <w:lvlText w:val="o"/>
      <w:lvlJc w:val="left"/>
      <w:pPr>
        <w:tabs>
          <w:tab w:val="num" w:pos="7200"/>
        </w:tabs>
        <w:ind w:left="7200" w:hanging="360"/>
      </w:pPr>
      <w:rPr>
        <w:rFonts w:ascii="Courier New" w:hAnsi="Courier New" w:hint="default"/>
      </w:rPr>
    </w:lvl>
    <w:lvl w:ilvl="8" w:tplc="04180005">
      <w:start w:val="1"/>
      <w:numFmt w:val="bullet"/>
      <w:lvlText w:val=""/>
      <w:lvlJc w:val="left"/>
      <w:pPr>
        <w:tabs>
          <w:tab w:val="num" w:pos="7920"/>
        </w:tabs>
        <w:ind w:left="7920" w:hanging="360"/>
      </w:pPr>
      <w:rPr>
        <w:rFonts w:ascii="Wingdings" w:hAnsi="Wingdings" w:hint="default"/>
      </w:rPr>
    </w:lvl>
  </w:abstractNum>
  <w:abstractNum w:abstractNumId="227">
    <w:nsid w:val="6EF27C87"/>
    <w:multiLevelType w:val="hybridMultilevel"/>
    <w:tmpl w:val="3C28299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8">
    <w:nsid w:val="6FD05BE2"/>
    <w:multiLevelType w:val="hybridMultilevel"/>
    <w:tmpl w:val="5FEC77E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29">
    <w:nsid w:val="6FE61516"/>
    <w:multiLevelType w:val="hybridMultilevel"/>
    <w:tmpl w:val="556466BC"/>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0">
    <w:nsid w:val="70E6054D"/>
    <w:multiLevelType w:val="hybridMultilevel"/>
    <w:tmpl w:val="D85E233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8C84407C">
      <w:start w:val="1"/>
      <w:numFmt w:val="bullet"/>
      <w:lvlText w:val=""/>
      <w:lvlJc w:val="left"/>
      <w:pPr>
        <w:tabs>
          <w:tab w:val="num" w:pos="5760"/>
        </w:tabs>
        <w:ind w:left="5760" w:hanging="360"/>
      </w:pPr>
      <w:rPr>
        <w:rFonts w:ascii="Symbol" w:hAnsi="Symbol" w:hint="default"/>
        <w:color w:val="000000"/>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1">
    <w:nsid w:val="7252736A"/>
    <w:multiLevelType w:val="hybridMultilevel"/>
    <w:tmpl w:val="F7F409F2"/>
    <w:lvl w:ilvl="0" w:tplc="04090001">
      <w:start w:val="1"/>
      <w:numFmt w:val="bullet"/>
      <w:lvlText w:val=""/>
      <w:lvlJc w:val="left"/>
      <w:pPr>
        <w:ind w:left="1077" w:hanging="360"/>
      </w:pPr>
      <w:rPr>
        <w:rFonts w:ascii="Symbol" w:hAnsi="Symbol" w:hint="default"/>
        <w:b/>
        <w:color w:val="auto"/>
        <w:sz w:val="24"/>
      </w:rPr>
    </w:lvl>
    <w:lvl w:ilvl="1" w:tplc="04180003">
      <w:start w:val="1"/>
      <w:numFmt w:val="bullet"/>
      <w:lvlText w:val="o"/>
      <w:lvlJc w:val="left"/>
      <w:pPr>
        <w:ind w:left="1797" w:hanging="360"/>
      </w:pPr>
      <w:rPr>
        <w:rFonts w:ascii="Courier New" w:hAnsi="Courier New" w:hint="default"/>
      </w:rPr>
    </w:lvl>
    <w:lvl w:ilvl="2" w:tplc="04180005">
      <w:start w:val="1"/>
      <w:numFmt w:val="bullet"/>
      <w:lvlText w:val=""/>
      <w:lvlJc w:val="left"/>
      <w:pPr>
        <w:ind w:left="2517" w:hanging="360"/>
      </w:pPr>
      <w:rPr>
        <w:rFonts w:ascii="Wingdings" w:hAnsi="Wingdings" w:hint="default"/>
      </w:rPr>
    </w:lvl>
    <w:lvl w:ilvl="3" w:tplc="04180001">
      <w:start w:val="1"/>
      <w:numFmt w:val="bullet"/>
      <w:lvlText w:val=""/>
      <w:lvlJc w:val="left"/>
      <w:pPr>
        <w:ind w:left="3237" w:hanging="360"/>
      </w:pPr>
      <w:rPr>
        <w:rFonts w:ascii="Symbol" w:hAnsi="Symbol" w:hint="default"/>
      </w:rPr>
    </w:lvl>
    <w:lvl w:ilvl="4" w:tplc="04180003">
      <w:start w:val="1"/>
      <w:numFmt w:val="bullet"/>
      <w:lvlText w:val="o"/>
      <w:lvlJc w:val="left"/>
      <w:pPr>
        <w:ind w:left="3957" w:hanging="360"/>
      </w:pPr>
      <w:rPr>
        <w:rFonts w:ascii="Courier New" w:hAnsi="Courier New" w:hint="default"/>
      </w:rPr>
    </w:lvl>
    <w:lvl w:ilvl="5" w:tplc="04180005">
      <w:start w:val="1"/>
      <w:numFmt w:val="bullet"/>
      <w:lvlText w:val=""/>
      <w:lvlJc w:val="left"/>
      <w:pPr>
        <w:ind w:left="4677" w:hanging="360"/>
      </w:pPr>
      <w:rPr>
        <w:rFonts w:ascii="Wingdings" w:hAnsi="Wingdings" w:hint="default"/>
      </w:rPr>
    </w:lvl>
    <w:lvl w:ilvl="6" w:tplc="04180001">
      <w:start w:val="1"/>
      <w:numFmt w:val="bullet"/>
      <w:lvlText w:val=""/>
      <w:lvlJc w:val="left"/>
      <w:pPr>
        <w:ind w:left="5397" w:hanging="360"/>
      </w:pPr>
      <w:rPr>
        <w:rFonts w:ascii="Symbol" w:hAnsi="Symbol" w:hint="default"/>
      </w:rPr>
    </w:lvl>
    <w:lvl w:ilvl="7" w:tplc="04180003">
      <w:start w:val="1"/>
      <w:numFmt w:val="bullet"/>
      <w:lvlText w:val="o"/>
      <w:lvlJc w:val="left"/>
      <w:pPr>
        <w:ind w:left="6117" w:hanging="360"/>
      </w:pPr>
      <w:rPr>
        <w:rFonts w:ascii="Courier New" w:hAnsi="Courier New" w:hint="default"/>
      </w:rPr>
    </w:lvl>
    <w:lvl w:ilvl="8" w:tplc="04180005">
      <w:start w:val="1"/>
      <w:numFmt w:val="bullet"/>
      <w:lvlText w:val=""/>
      <w:lvlJc w:val="left"/>
      <w:pPr>
        <w:ind w:left="6837" w:hanging="360"/>
      </w:pPr>
      <w:rPr>
        <w:rFonts w:ascii="Wingdings" w:hAnsi="Wingdings" w:hint="default"/>
      </w:rPr>
    </w:lvl>
  </w:abstractNum>
  <w:abstractNum w:abstractNumId="232">
    <w:nsid w:val="72A570A5"/>
    <w:multiLevelType w:val="hybridMultilevel"/>
    <w:tmpl w:val="AF32B298"/>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233">
    <w:nsid w:val="72F859C0"/>
    <w:multiLevelType w:val="hybridMultilevel"/>
    <w:tmpl w:val="C2E427A2"/>
    <w:lvl w:ilvl="0" w:tplc="BA24AA58">
      <w:start w:val="1"/>
      <w:numFmt w:val="bullet"/>
      <w:lvlText w:val=""/>
      <w:lvlJc w:val="left"/>
      <w:pPr>
        <w:tabs>
          <w:tab w:val="num" w:pos="720"/>
        </w:tabs>
        <w:ind w:left="720" w:hanging="360"/>
      </w:pPr>
      <w:rPr>
        <w:rFonts w:ascii="Symbol" w:hAnsi="Symbol"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34">
    <w:nsid w:val="736D68A5"/>
    <w:multiLevelType w:val="hybridMultilevel"/>
    <w:tmpl w:val="3766B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5">
    <w:nsid w:val="73721A29"/>
    <w:multiLevelType w:val="hybridMultilevel"/>
    <w:tmpl w:val="F8F685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36">
    <w:nsid w:val="73CA62C0"/>
    <w:multiLevelType w:val="hybridMultilevel"/>
    <w:tmpl w:val="627A5374"/>
    <w:lvl w:ilvl="0" w:tplc="04090001">
      <w:start w:val="1"/>
      <w:numFmt w:val="bullet"/>
      <w:lvlText w:val=""/>
      <w:lvlJc w:val="left"/>
      <w:pPr>
        <w:ind w:left="1530" w:hanging="360"/>
      </w:pPr>
      <w:rPr>
        <w:rFonts w:ascii="Symbol" w:hAnsi="Symbol" w:hint="default"/>
      </w:rPr>
    </w:lvl>
    <w:lvl w:ilvl="1" w:tplc="6BF04D26">
      <w:numFmt w:val="bullet"/>
      <w:lvlText w:val="-"/>
      <w:lvlJc w:val="left"/>
      <w:pPr>
        <w:ind w:left="2250" w:hanging="360"/>
      </w:pPr>
      <w:rPr>
        <w:rFonts w:ascii="Times New Roman" w:eastAsia="Times New Roman" w:hAnsi="Times New Roman"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7">
    <w:nsid w:val="74453FD3"/>
    <w:multiLevelType w:val="hybridMultilevel"/>
    <w:tmpl w:val="65167CC2"/>
    <w:lvl w:ilvl="0" w:tplc="B83421A4">
      <w:start w:val="1"/>
      <w:numFmt w:val="bullet"/>
      <w:lvlText w:val=""/>
      <w:lvlJc w:val="left"/>
      <w:pPr>
        <w:tabs>
          <w:tab w:val="num" w:pos="840"/>
        </w:tabs>
        <w:ind w:left="840" w:hanging="360"/>
      </w:pPr>
      <w:rPr>
        <w:rFonts w:ascii="Wingdings" w:hAnsi="Wingdings" w:hint="default"/>
        <w:color w:val="auto"/>
      </w:rPr>
    </w:lvl>
    <w:lvl w:ilvl="1" w:tplc="0418000F">
      <w:start w:val="1"/>
      <w:numFmt w:val="decimal"/>
      <w:lvlText w:val="%2."/>
      <w:lvlJc w:val="left"/>
      <w:pPr>
        <w:tabs>
          <w:tab w:val="num" w:pos="1440"/>
        </w:tabs>
        <w:ind w:left="1440" w:hanging="360"/>
      </w:pPr>
    </w:lvl>
    <w:lvl w:ilvl="2" w:tplc="B56CA4DE">
      <w:numFmt w:val="bullet"/>
      <w:lvlText w:val="-"/>
      <w:lvlJc w:val="left"/>
      <w:pPr>
        <w:tabs>
          <w:tab w:val="num" w:pos="2160"/>
        </w:tabs>
        <w:ind w:left="2160" w:hanging="360"/>
      </w:pPr>
      <w:rPr>
        <w:rFonts w:ascii="Times New Roman" w:eastAsia="Times New Roman" w:hAnsi="Times New Roman" w:cs="Times New Roman" w:hint="default"/>
        <w:b/>
        <w:i/>
        <w:sz w:val="28"/>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8">
    <w:nsid w:val="757258C8"/>
    <w:multiLevelType w:val="hybridMultilevel"/>
    <w:tmpl w:val="5CBC1D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39">
    <w:nsid w:val="76114A1B"/>
    <w:multiLevelType w:val="hybridMultilevel"/>
    <w:tmpl w:val="5F3E351E"/>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240">
    <w:nsid w:val="76A55DFA"/>
    <w:multiLevelType w:val="hybridMultilevel"/>
    <w:tmpl w:val="05FACB0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1260"/>
        </w:tabs>
        <w:ind w:left="126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0409000B">
      <w:start w:val="1"/>
      <w:numFmt w:val="bullet"/>
      <w:lvlText w:val=""/>
      <w:lvlJc w:val="left"/>
      <w:pPr>
        <w:tabs>
          <w:tab w:val="num" w:pos="6480"/>
        </w:tabs>
        <w:ind w:left="6480" w:hanging="360"/>
      </w:pPr>
      <w:rPr>
        <w:rFonts w:ascii="Wingdings" w:hAnsi="Wingdings" w:hint="default"/>
      </w:rPr>
    </w:lvl>
  </w:abstractNum>
  <w:abstractNum w:abstractNumId="241">
    <w:nsid w:val="77122C53"/>
    <w:multiLevelType w:val="hybridMultilevel"/>
    <w:tmpl w:val="4F6E949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42">
    <w:nsid w:val="77BD5B12"/>
    <w:multiLevelType w:val="hybridMultilevel"/>
    <w:tmpl w:val="479458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0409000B">
      <w:start w:val="1"/>
      <w:numFmt w:val="bullet"/>
      <w:lvlText w:val=""/>
      <w:lvlJc w:val="left"/>
      <w:pPr>
        <w:tabs>
          <w:tab w:val="num" w:pos="6480"/>
        </w:tabs>
        <w:ind w:left="6480" w:hanging="360"/>
      </w:pPr>
      <w:rPr>
        <w:rFonts w:ascii="Wingdings" w:hAnsi="Wingdings" w:hint="default"/>
      </w:rPr>
    </w:lvl>
  </w:abstractNum>
  <w:abstractNum w:abstractNumId="243">
    <w:nsid w:val="77C63E08"/>
    <w:multiLevelType w:val="hybridMultilevel"/>
    <w:tmpl w:val="0FA6C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4">
    <w:nsid w:val="78360A5E"/>
    <w:multiLevelType w:val="hybridMultilevel"/>
    <w:tmpl w:val="E8E09A7C"/>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5">
    <w:nsid w:val="78800EA4"/>
    <w:multiLevelType w:val="hybridMultilevel"/>
    <w:tmpl w:val="B1885148"/>
    <w:lvl w:ilvl="0" w:tplc="04090001">
      <w:start w:val="1"/>
      <w:numFmt w:val="bullet"/>
      <w:lvlText w:val=""/>
      <w:lvlJc w:val="left"/>
      <w:pPr>
        <w:tabs>
          <w:tab w:val="num" w:pos="720"/>
        </w:tabs>
        <w:ind w:left="720" w:hanging="360"/>
      </w:pPr>
      <w:rPr>
        <w:rFonts w:ascii="Symbol" w:hAnsi="Symbol"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46">
    <w:nsid w:val="7890758E"/>
    <w:multiLevelType w:val="hybridMultilevel"/>
    <w:tmpl w:val="41166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7">
    <w:nsid w:val="78F40D53"/>
    <w:multiLevelType w:val="hybridMultilevel"/>
    <w:tmpl w:val="7298D242"/>
    <w:lvl w:ilvl="0" w:tplc="0418000B">
      <w:start w:val="1"/>
      <w:numFmt w:val="bullet"/>
      <w:lvlText w:val=""/>
      <w:lvlJc w:val="left"/>
      <w:pPr>
        <w:tabs>
          <w:tab w:val="num" w:pos="1176"/>
        </w:tabs>
        <w:ind w:left="1176"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8">
    <w:nsid w:val="79562B4C"/>
    <w:multiLevelType w:val="hybridMultilevel"/>
    <w:tmpl w:val="6C5EEB2E"/>
    <w:lvl w:ilvl="0" w:tplc="17661C48">
      <w:start w:val="1"/>
      <w:numFmt w:val="bullet"/>
      <w:lvlText w:val=""/>
      <w:lvlJc w:val="left"/>
      <w:pPr>
        <w:ind w:left="720" w:hanging="360"/>
      </w:pPr>
      <w:rPr>
        <w:rFonts w:ascii="Symbol" w:hAnsi="Symbol" w:hint="default"/>
        <w:color w:val="auto"/>
      </w:rPr>
    </w:lvl>
    <w:lvl w:ilvl="1" w:tplc="17661C48">
      <w:start w:val="1"/>
      <w:numFmt w:val="bullet"/>
      <w:lvlText w:val=""/>
      <w:lvlJc w:val="left"/>
      <w:pPr>
        <w:ind w:left="1440" w:hanging="360"/>
      </w:pPr>
      <w:rPr>
        <w:rFonts w:ascii="Symbol" w:hAnsi="Symbol" w:hint="default"/>
        <w:b/>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9">
    <w:nsid w:val="79B26C08"/>
    <w:multiLevelType w:val="hybridMultilevel"/>
    <w:tmpl w:val="71A2E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0">
    <w:nsid w:val="7AA84AA5"/>
    <w:multiLevelType w:val="hybridMultilevel"/>
    <w:tmpl w:val="EA9013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1">
    <w:nsid w:val="7AC2474A"/>
    <w:multiLevelType w:val="hybridMultilevel"/>
    <w:tmpl w:val="308A86BC"/>
    <w:lvl w:ilvl="0" w:tplc="17661C48">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2">
    <w:nsid w:val="7B7C1DBD"/>
    <w:multiLevelType w:val="hybridMultilevel"/>
    <w:tmpl w:val="F784469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C396908"/>
    <w:multiLevelType w:val="hybridMultilevel"/>
    <w:tmpl w:val="4A82E14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54">
    <w:nsid w:val="7C8A162B"/>
    <w:multiLevelType w:val="hybridMultilevel"/>
    <w:tmpl w:val="1A3CDD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5">
    <w:nsid w:val="7CE6546B"/>
    <w:multiLevelType w:val="hybridMultilevel"/>
    <w:tmpl w:val="C7441A88"/>
    <w:lvl w:ilvl="0" w:tplc="04090001">
      <w:start w:val="1"/>
      <w:numFmt w:val="bullet"/>
      <w:lvlText w:val=""/>
      <w:lvlJc w:val="left"/>
      <w:pPr>
        <w:tabs>
          <w:tab w:val="num" w:pos="1070"/>
        </w:tabs>
        <w:ind w:left="1070" w:hanging="360"/>
      </w:pPr>
      <w:rPr>
        <w:rFonts w:ascii="Symbol" w:hAnsi="Symbol" w:hint="default"/>
        <w:b/>
      </w:rPr>
    </w:lvl>
    <w:lvl w:ilvl="1" w:tplc="17661C48">
      <w:start w:val="1"/>
      <w:numFmt w:val="bullet"/>
      <w:lvlText w:val=""/>
      <w:lvlJc w:val="left"/>
      <w:pPr>
        <w:tabs>
          <w:tab w:val="num" w:pos="1440"/>
        </w:tabs>
        <w:ind w:left="1440" w:hanging="360"/>
      </w:pPr>
      <w:rPr>
        <w:rFonts w:ascii="Symbol" w:hAnsi="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6">
    <w:nsid w:val="7D992A8D"/>
    <w:multiLevelType w:val="hybridMultilevel"/>
    <w:tmpl w:val="7CF09D7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57">
    <w:nsid w:val="7E2E0D6F"/>
    <w:multiLevelType w:val="hybridMultilevel"/>
    <w:tmpl w:val="241C8F9A"/>
    <w:lvl w:ilvl="0" w:tplc="0409000D">
      <w:start w:val="1"/>
      <w:numFmt w:val="bullet"/>
      <w:lvlText w:val=""/>
      <w:lvlJc w:val="left"/>
      <w:pPr>
        <w:tabs>
          <w:tab w:val="num" w:pos="1875"/>
        </w:tabs>
        <w:ind w:left="1875" w:hanging="360"/>
      </w:pPr>
      <w:rPr>
        <w:rFonts w:ascii="Wingdings" w:hAnsi="Wingdings" w:hint="default"/>
      </w:rPr>
    </w:lvl>
    <w:lvl w:ilvl="1" w:tplc="04090003">
      <w:start w:val="1"/>
      <w:numFmt w:val="bullet"/>
      <w:lvlText w:val="o"/>
      <w:lvlJc w:val="left"/>
      <w:pPr>
        <w:tabs>
          <w:tab w:val="num" w:pos="2595"/>
        </w:tabs>
        <w:ind w:left="2595" w:hanging="360"/>
      </w:pPr>
      <w:rPr>
        <w:rFonts w:ascii="Courier New" w:hAnsi="Courier New" w:hint="default"/>
      </w:rPr>
    </w:lvl>
    <w:lvl w:ilvl="2" w:tplc="04090005">
      <w:start w:val="1"/>
      <w:numFmt w:val="bullet"/>
      <w:lvlText w:val=""/>
      <w:lvlJc w:val="left"/>
      <w:pPr>
        <w:tabs>
          <w:tab w:val="num" w:pos="3315"/>
        </w:tabs>
        <w:ind w:left="3315" w:hanging="360"/>
      </w:pPr>
      <w:rPr>
        <w:rFonts w:ascii="Wingdings" w:hAnsi="Wingdings" w:hint="default"/>
      </w:rPr>
    </w:lvl>
    <w:lvl w:ilvl="3" w:tplc="04090001">
      <w:start w:val="1"/>
      <w:numFmt w:val="bullet"/>
      <w:lvlText w:val=""/>
      <w:lvlJc w:val="left"/>
      <w:pPr>
        <w:tabs>
          <w:tab w:val="num" w:pos="4035"/>
        </w:tabs>
        <w:ind w:left="4035" w:hanging="360"/>
      </w:pPr>
      <w:rPr>
        <w:rFonts w:ascii="Symbol" w:hAnsi="Symbol" w:hint="default"/>
      </w:rPr>
    </w:lvl>
    <w:lvl w:ilvl="4" w:tplc="04090003">
      <w:start w:val="1"/>
      <w:numFmt w:val="bullet"/>
      <w:lvlText w:val="o"/>
      <w:lvlJc w:val="left"/>
      <w:pPr>
        <w:tabs>
          <w:tab w:val="num" w:pos="4755"/>
        </w:tabs>
        <w:ind w:left="4755" w:hanging="360"/>
      </w:pPr>
      <w:rPr>
        <w:rFonts w:ascii="Courier New" w:hAnsi="Courier New" w:hint="default"/>
      </w:rPr>
    </w:lvl>
    <w:lvl w:ilvl="5" w:tplc="04090005">
      <w:start w:val="1"/>
      <w:numFmt w:val="bullet"/>
      <w:lvlText w:val=""/>
      <w:lvlJc w:val="left"/>
      <w:pPr>
        <w:tabs>
          <w:tab w:val="num" w:pos="5475"/>
        </w:tabs>
        <w:ind w:left="5475" w:hanging="360"/>
      </w:pPr>
      <w:rPr>
        <w:rFonts w:ascii="Wingdings" w:hAnsi="Wingdings" w:hint="default"/>
      </w:rPr>
    </w:lvl>
    <w:lvl w:ilvl="6" w:tplc="04090001">
      <w:start w:val="1"/>
      <w:numFmt w:val="bullet"/>
      <w:lvlText w:val=""/>
      <w:lvlJc w:val="left"/>
      <w:pPr>
        <w:tabs>
          <w:tab w:val="num" w:pos="6195"/>
        </w:tabs>
        <w:ind w:left="6195" w:hanging="360"/>
      </w:pPr>
      <w:rPr>
        <w:rFonts w:ascii="Symbol" w:hAnsi="Symbol" w:hint="default"/>
      </w:rPr>
    </w:lvl>
    <w:lvl w:ilvl="7" w:tplc="04090003">
      <w:start w:val="1"/>
      <w:numFmt w:val="bullet"/>
      <w:lvlText w:val="o"/>
      <w:lvlJc w:val="left"/>
      <w:pPr>
        <w:tabs>
          <w:tab w:val="num" w:pos="6915"/>
        </w:tabs>
        <w:ind w:left="6915" w:hanging="360"/>
      </w:pPr>
      <w:rPr>
        <w:rFonts w:ascii="Courier New" w:hAnsi="Courier New" w:hint="default"/>
      </w:rPr>
    </w:lvl>
    <w:lvl w:ilvl="8" w:tplc="04090005">
      <w:start w:val="1"/>
      <w:numFmt w:val="bullet"/>
      <w:lvlText w:val=""/>
      <w:lvlJc w:val="left"/>
      <w:pPr>
        <w:tabs>
          <w:tab w:val="num" w:pos="7635"/>
        </w:tabs>
        <w:ind w:left="7635" w:hanging="360"/>
      </w:pPr>
      <w:rPr>
        <w:rFonts w:ascii="Wingdings" w:hAnsi="Wingdings" w:hint="default"/>
      </w:rPr>
    </w:lvl>
  </w:abstractNum>
  <w:abstractNum w:abstractNumId="258">
    <w:nsid w:val="7E5B41B3"/>
    <w:multiLevelType w:val="hybridMultilevel"/>
    <w:tmpl w:val="4F8C3E6C"/>
    <w:lvl w:ilvl="0" w:tplc="0409000D">
      <w:start w:val="1"/>
      <w:numFmt w:val="bullet"/>
      <w:lvlText w:val=""/>
      <w:lvlJc w:val="left"/>
      <w:pPr>
        <w:ind w:left="2018"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9">
    <w:nsid w:val="7F261FC4"/>
    <w:multiLevelType w:val="hybridMultilevel"/>
    <w:tmpl w:val="B4C226FA"/>
    <w:lvl w:ilvl="0" w:tplc="0418000B">
      <w:start w:val="1"/>
      <w:numFmt w:val="bullet"/>
      <w:lvlText w:val=""/>
      <w:lvlJc w:val="left"/>
      <w:pPr>
        <w:tabs>
          <w:tab w:val="num" w:pos="1176"/>
        </w:tabs>
        <w:ind w:left="1176" w:hanging="360"/>
      </w:pPr>
      <w:rPr>
        <w:rFonts w:ascii="Wingdings" w:hAnsi="Wingdings" w:hint="default"/>
      </w:rPr>
    </w:lvl>
    <w:lvl w:ilvl="1" w:tplc="04090003">
      <w:start w:val="1"/>
      <w:numFmt w:val="bullet"/>
      <w:lvlText w:val="o"/>
      <w:lvlJc w:val="left"/>
      <w:pPr>
        <w:tabs>
          <w:tab w:val="num" w:pos="1896"/>
        </w:tabs>
        <w:ind w:left="1896" w:hanging="360"/>
      </w:pPr>
      <w:rPr>
        <w:rFonts w:ascii="Courier New" w:hAnsi="Courier New" w:hint="default"/>
      </w:rPr>
    </w:lvl>
    <w:lvl w:ilvl="2" w:tplc="04090005">
      <w:start w:val="1"/>
      <w:numFmt w:val="bullet"/>
      <w:lvlText w:val=""/>
      <w:lvlJc w:val="left"/>
      <w:pPr>
        <w:tabs>
          <w:tab w:val="num" w:pos="2616"/>
        </w:tabs>
        <w:ind w:left="2616" w:hanging="360"/>
      </w:pPr>
      <w:rPr>
        <w:rFonts w:ascii="Wingdings" w:hAnsi="Wingdings" w:hint="default"/>
      </w:rPr>
    </w:lvl>
    <w:lvl w:ilvl="3" w:tplc="04090001">
      <w:start w:val="1"/>
      <w:numFmt w:val="bullet"/>
      <w:lvlText w:val=""/>
      <w:lvlJc w:val="left"/>
      <w:pPr>
        <w:tabs>
          <w:tab w:val="num" w:pos="3336"/>
        </w:tabs>
        <w:ind w:left="3336" w:hanging="360"/>
      </w:pPr>
      <w:rPr>
        <w:rFonts w:ascii="Symbol" w:hAnsi="Symbol" w:hint="default"/>
      </w:rPr>
    </w:lvl>
    <w:lvl w:ilvl="4" w:tplc="04090003">
      <w:start w:val="1"/>
      <w:numFmt w:val="bullet"/>
      <w:lvlText w:val="o"/>
      <w:lvlJc w:val="left"/>
      <w:pPr>
        <w:tabs>
          <w:tab w:val="num" w:pos="4056"/>
        </w:tabs>
        <w:ind w:left="4056" w:hanging="360"/>
      </w:pPr>
      <w:rPr>
        <w:rFonts w:ascii="Courier New" w:hAnsi="Courier New" w:hint="default"/>
      </w:rPr>
    </w:lvl>
    <w:lvl w:ilvl="5" w:tplc="04090005">
      <w:start w:val="1"/>
      <w:numFmt w:val="bullet"/>
      <w:lvlText w:val=""/>
      <w:lvlJc w:val="left"/>
      <w:pPr>
        <w:tabs>
          <w:tab w:val="num" w:pos="4776"/>
        </w:tabs>
        <w:ind w:left="4776" w:hanging="360"/>
      </w:pPr>
      <w:rPr>
        <w:rFonts w:ascii="Wingdings" w:hAnsi="Wingdings" w:hint="default"/>
      </w:rPr>
    </w:lvl>
    <w:lvl w:ilvl="6" w:tplc="04090001">
      <w:start w:val="1"/>
      <w:numFmt w:val="bullet"/>
      <w:lvlText w:val=""/>
      <w:lvlJc w:val="left"/>
      <w:pPr>
        <w:tabs>
          <w:tab w:val="num" w:pos="5496"/>
        </w:tabs>
        <w:ind w:left="5496" w:hanging="360"/>
      </w:pPr>
      <w:rPr>
        <w:rFonts w:ascii="Symbol" w:hAnsi="Symbol" w:hint="default"/>
      </w:rPr>
    </w:lvl>
    <w:lvl w:ilvl="7" w:tplc="04090003">
      <w:start w:val="1"/>
      <w:numFmt w:val="bullet"/>
      <w:lvlText w:val="o"/>
      <w:lvlJc w:val="left"/>
      <w:pPr>
        <w:tabs>
          <w:tab w:val="num" w:pos="6216"/>
        </w:tabs>
        <w:ind w:left="6216" w:hanging="360"/>
      </w:pPr>
      <w:rPr>
        <w:rFonts w:ascii="Courier New" w:hAnsi="Courier New" w:hint="default"/>
      </w:rPr>
    </w:lvl>
    <w:lvl w:ilvl="8" w:tplc="04090005">
      <w:start w:val="1"/>
      <w:numFmt w:val="bullet"/>
      <w:lvlText w:val=""/>
      <w:lvlJc w:val="left"/>
      <w:pPr>
        <w:tabs>
          <w:tab w:val="num" w:pos="6936"/>
        </w:tabs>
        <w:ind w:left="6936" w:hanging="360"/>
      </w:pPr>
      <w:rPr>
        <w:rFonts w:ascii="Wingdings" w:hAnsi="Wingdings" w:hint="default"/>
      </w:rPr>
    </w:lvl>
  </w:abstractNum>
  <w:abstractNum w:abstractNumId="260">
    <w:nsid w:val="7FDB57B1"/>
    <w:multiLevelType w:val="hybridMultilevel"/>
    <w:tmpl w:val="BB94C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1"/>
  </w:num>
  <w:num w:numId="2">
    <w:abstractNumId w:val="15"/>
  </w:num>
  <w:num w:numId="3">
    <w:abstractNumId w:val="46"/>
  </w:num>
  <w:num w:numId="4">
    <w:abstractNumId w:val="33"/>
  </w:num>
  <w:num w:numId="5">
    <w:abstractNumId w:val="129"/>
  </w:num>
  <w:num w:numId="6">
    <w:abstractNumId w:val="142"/>
  </w:num>
  <w:num w:numId="7">
    <w:abstractNumId w:val="34"/>
  </w:num>
  <w:num w:numId="8">
    <w:abstractNumId w:val="148"/>
  </w:num>
  <w:num w:numId="9">
    <w:abstractNumId w:val="179"/>
  </w:num>
  <w:num w:numId="10">
    <w:abstractNumId w:val="234"/>
  </w:num>
  <w:num w:numId="11">
    <w:abstractNumId w:val="202"/>
  </w:num>
  <w:num w:numId="12">
    <w:abstractNumId w:val="242"/>
  </w:num>
  <w:num w:numId="13">
    <w:abstractNumId w:val="246"/>
  </w:num>
  <w:num w:numId="14">
    <w:abstractNumId w:val="230"/>
  </w:num>
  <w:num w:numId="15">
    <w:abstractNumId w:val="95"/>
  </w:num>
  <w:num w:numId="16">
    <w:abstractNumId w:val="153"/>
  </w:num>
  <w:num w:numId="17">
    <w:abstractNumId w:val="193"/>
  </w:num>
  <w:num w:numId="18">
    <w:abstractNumId w:val="211"/>
  </w:num>
  <w:num w:numId="19">
    <w:abstractNumId w:val="80"/>
  </w:num>
  <w:num w:numId="20">
    <w:abstractNumId w:val="253"/>
  </w:num>
  <w:num w:numId="21">
    <w:abstractNumId w:val="97"/>
  </w:num>
  <w:num w:numId="22">
    <w:abstractNumId w:val="259"/>
  </w:num>
  <w:num w:numId="23">
    <w:abstractNumId w:val="36"/>
  </w:num>
  <w:num w:numId="24">
    <w:abstractNumId w:val="203"/>
  </w:num>
  <w:num w:numId="25">
    <w:abstractNumId w:val="247"/>
  </w:num>
  <w:num w:numId="26">
    <w:abstractNumId w:val="24"/>
  </w:num>
  <w:num w:numId="27">
    <w:abstractNumId w:val="48"/>
  </w:num>
  <w:num w:numId="28">
    <w:abstractNumId w:val="136"/>
  </w:num>
  <w:num w:numId="29">
    <w:abstractNumId w:val="79"/>
  </w:num>
  <w:num w:numId="30">
    <w:abstractNumId w:val="10"/>
  </w:num>
  <w:num w:numId="31">
    <w:abstractNumId w:val="58"/>
  </w:num>
  <w:num w:numId="32">
    <w:abstractNumId w:val="198"/>
  </w:num>
  <w:num w:numId="33">
    <w:abstractNumId w:val="112"/>
  </w:num>
  <w:num w:numId="34">
    <w:abstractNumId w:val="113"/>
  </w:num>
  <w:num w:numId="35">
    <w:abstractNumId w:val="173"/>
  </w:num>
  <w:num w:numId="36">
    <w:abstractNumId w:val="81"/>
  </w:num>
  <w:num w:numId="37">
    <w:abstractNumId w:val="107"/>
  </w:num>
  <w:num w:numId="38">
    <w:abstractNumId w:val="104"/>
  </w:num>
  <w:num w:numId="39">
    <w:abstractNumId w:val="49"/>
  </w:num>
  <w:num w:numId="40">
    <w:abstractNumId w:val="212"/>
  </w:num>
  <w:num w:numId="41">
    <w:abstractNumId w:val="205"/>
  </w:num>
  <w:num w:numId="42">
    <w:abstractNumId w:val="182"/>
  </w:num>
  <w:num w:numId="43">
    <w:abstractNumId w:val="41"/>
  </w:num>
  <w:num w:numId="44">
    <w:abstractNumId w:val="187"/>
  </w:num>
  <w:num w:numId="45">
    <w:abstractNumId w:val="175"/>
  </w:num>
  <w:num w:numId="46">
    <w:abstractNumId w:val="226"/>
  </w:num>
  <w:num w:numId="47">
    <w:abstractNumId w:val="209"/>
  </w:num>
  <w:num w:numId="48">
    <w:abstractNumId w:val="45"/>
  </w:num>
  <w:num w:numId="49">
    <w:abstractNumId w:val="229"/>
  </w:num>
  <w:num w:numId="50">
    <w:abstractNumId w:val="67"/>
  </w:num>
  <w:num w:numId="51">
    <w:abstractNumId w:val="63"/>
  </w:num>
  <w:num w:numId="52">
    <w:abstractNumId w:val="110"/>
  </w:num>
  <w:num w:numId="53">
    <w:abstractNumId w:val="39"/>
  </w:num>
  <w:num w:numId="54">
    <w:abstractNumId w:val="76"/>
  </w:num>
  <w:num w:numId="55">
    <w:abstractNumId w:val="239"/>
  </w:num>
  <w:num w:numId="56">
    <w:abstractNumId w:val="52"/>
  </w:num>
  <w:num w:numId="57">
    <w:abstractNumId w:val="240"/>
  </w:num>
  <w:num w:numId="58">
    <w:abstractNumId w:val="164"/>
  </w:num>
  <w:num w:numId="59">
    <w:abstractNumId w:val="114"/>
  </w:num>
  <w:num w:numId="60">
    <w:abstractNumId w:val="20"/>
  </w:num>
  <w:num w:numId="61">
    <w:abstractNumId w:val="88"/>
  </w:num>
  <w:num w:numId="62">
    <w:abstractNumId w:val="213"/>
  </w:num>
  <w:num w:numId="63">
    <w:abstractNumId w:val="21"/>
  </w:num>
  <w:num w:numId="64">
    <w:abstractNumId w:val="180"/>
  </w:num>
  <w:num w:numId="65">
    <w:abstractNumId w:val="43"/>
  </w:num>
  <w:num w:numId="66">
    <w:abstractNumId w:val="25"/>
  </w:num>
  <w:num w:numId="67">
    <w:abstractNumId w:val="159"/>
  </w:num>
  <w:num w:numId="68">
    <w:abstractNumId w:val="149"/>
  </w:num>
  <w:num w:numId="69">
    <w:abstractNumId w:val="216"/>
  </w:num>
  <w:num w:numId="70">
    <w:abstractNumId w:val="35"/>
  </w:num>
  <w:num w:numId="71">
    <w:abstractNumId w:val="223"/>
  </w:num>
  <w:num w:numId="72">
    <w:abstractNumId w:val="181"/>
  </w:num>
  <w:num w:numId="73">
    <w:abstractNumId w:val="122"/>
  </w:num>
  <w:num w:numId="74">
    <w:abstractNumId w:val="217"/>
  </w:num>
  <w:num w:numId="75">
    <w:abstractNumId w:val="117"/>
  </w:num>
  <w:num w:numId="76">
    <w:abstractNumId w:val="204"/>
  </w:num>
  <w:num w:numId="77">
    <w:abstractNumId w:val="111"/>
  </w:num>
  <w:num w:numId="78">
    <w:abstractNumId w:val="14"/>
  </w:num>
  <w:num w:numId="79">
    <w:abstractNumId w:val="131"/>
  </w:num>
  <w:num w:numId="80">
    <w:abstractNumId w:val="256"/>
  </w:num>
  <w:num w:numId="81">
    <w:abstractNumId w:val="231"/>
  </w:num>
  <w:num w:numId="82">
    <w:abstractNumId w:val="238"/>
  </w:num>
  <w:num w:numId="83">
    <w:abstractNumId w:val="92"/>
  </w:num>
  <w:num w:numId="84">
    <w:abstractNumId w:val="184"/>
  </w:num>
  <w:num w:numId="85">
    <w:abstractNumId w:val="194"/>
  </w:num>
  <w:num w:numId="86">
    <w:abstractNumId w:val="191"/>
  </w:num>
  <w:num w:numId="87">
    <w:abstractNumId w:val="241"/>
  </w:num>
  <w:num w:numId="88">
    <w:abstractNumId w:val="220"/>
  </w:num>
  <w:num w:numId="89">
    <w:abstractNumId w:val="166"/>
  </w:num>
  <w:num w:numId="90">
    <w:abstractNumId w:val="152"/>
  </w:num>
  <w:num w:numId="91">
    <w:abstractNumId w:val="257"/>
  </w:num>
  <w:num w:numId="92">
    <w:abstractNumId w:val="96"/>
  </w:num>
  <w:num w:numId="93">
    <w:abstractNumId w:val="103"/>
  </w:num>
  <w:num w:numId="94">
    <w:abstractNumId w:val="133"/>
  </w:num>
  <w:num w:numId="95">
    <w:abstractNumId w:val="123"/>
  </w:num>
  <w:num w:numId="96">
    <w:abstractNumId w:val="102"/>
  </w:num>
  <w:num w:numId="97">
    <w:abstractNumId w:val="128"/>
  </w:num>
  <w:num w:numId="98">
    <w:abstractNumId w:val="17"/>
  </w:num>
  <w:num w:numId="99">
    <w:abstractNumId w:val="78"/>
  </w:num>
  <w:num w:numId="100">
    <w:abstractNumId w:val="66"/>
  </w:num>
  <w:num w:numId="101">
    <w:abstractNumId w:val="61"/>
  </w:num>
  <w:num w:numId="102">
    <w:abstractNumId w:val="106"/>
  </w:num>
  <w:num w:numId="103">
    <w:abstractNumId w:val="30"/>
  </w:num>
  <w:num w:numId="104">
    <w:abstractNumId w:val="196"/>
  </w:num>
  <w:num w:numId="105">
    <w:abstractNumId w:val="82"/>
  </w:num>
  <w:num w:numId="106">
    <w:abstractNumId w:val="139"/>
  </w:num>
  <w:num w:numId="107">
    <w:abstractNumId w:val="228"/>
  </w:num>
  <w:num w:numId="108">
    <w:abstractNumId w:val="144"/>
  </w:num>
  <w:num w:numId="109">
    <w:abstractNumId w:val="70"/>
  </w:num>
  <w:num w:numId="110">
    <w:abstractNumId w:val="73"/>
  </w:num>
  <w:num w:numId="111">
    <w:abstractNumId w:val="168"/>
  </w:num>
  <w:num w:numId="112">
    <w:abstractNumId w:val="55"/>
  </w:num>
  <w:num w:numId="113">
    <w:abstractNumId w:val="160"/>
  </w:num>
  <w:num w:numId="114">
    <w:abstractNumId w:val="135"/>
  </w:num>
  <w:num w:numId="115">
    <w:abstractNumId w:val="109"/>
  </w:num>
  <w:num w:numId="116">
    <w:abstractNumId w:val="178"/>
  </w:num>
  <w:num w:numId="117">
    <w:abstractNumId w:val="201"/>
  </w:num>
  <w:num w:numId="118">
    <w:abstractNumId w:val="172"/>
  </w:num>
  <w:num w:numId="119">
    <w:abstractNumId w:val="233"/>
  </w:num>
  <w:num w:numId="120">
    <w:abstractNumId w:val="150"/>
  </w:num>
  <w:num w:numId="121">
    <w:abstractNumId w:val="245"/>
  </w:num>
  <w:num w:numId="122">
    <w:abstractNumId w:val="94"/>
  </w:num>
  <w:num w:numId="123">
    <w:abstractNumId w:val="44"/>
  </w:num>
  <w:num w:numId="124">
    <w:abstractNumId w:val="151"/>
  </w:num>
  <w:num w:numId="125">
    <w:abstractNumId w:val="101"/>
  </w:num>
  <w:num w:numId="126">
    <w:abstractNumId w:val="163"/>
  </w:num>
  <w:num w:numId="127">
    <w:abstractNumId w:val="116"/>
  </w:num>
  <w:num w:numId="128">
    <w:abstractNumId w:val="221"/>
  </w:num>
  <w:num w:numId="129">
    <w:abstractNumId w:val="27"/>
  </w:num>
  <w:num w:numId="130">
    <w:abstractNumId w:val="250"/>
  </w:num>
  <w:num w:numId="131">
    <w:abstractNumId w:val="13"/>
  </w:num>
  <w:num w:numId="132">
    <w:abstractNumId w:val="115"/>
  </w:num>
  <w:num w:numId="133">
    <w:abstractNumId w:val="53"/>
  </w:num>
  <w:num w:numId="134">
    <w:abstractNumId w:val="249"/>
  </w:num>
  <w:num w:numId="135">
    <w:abstractNumId w:val="188"/>
  </w:num>
  <w:num w:numId="136">
    <w:abstractNumId w:val="162"/>
  </w:num>
  <w:num w:numId="137">
    <w:abstractNumId w:val="38"/>
  </w:num>
  <w:num w:numId="138">
    <w:abstractNumId w:val="235"/>
  </w:num>
  <w:num w:numId="139">
    <w:abstractNumId w:val="189"/>
  </w:num>
  <w:num w:numId="140">
    <w:abstractNumId w:val="9"/>
  </w:num>
  <w:num w:numId="141">
    <w:abstractNumId w:val="214"/>
  </w:num>
  <w:num w:numId="142">
    <w:abstractNumId w:val="138"/>
  </w:num>
  <w:num w:numId="143">
    <w:abstractNumId w:val="215"/>
  </w:num>
  <w:num w:numId="144">
    <w:abstractNumId w:val="192"/>
  </w:num>
  <w:num w:numId="145">
    <w:abstractNumId w:val="232"/>
  </w:num>
  <w:num w:numId="146">
    <w:abstractNumId w:val="206"/>
  </w:num>
  <w:num w:numId="147">
    <w:abstractNumId w:val="60"/>
  </w:num>
  <w:num w:numId="148">
    <w:abstractNumId w:val="90"/>
  </w:num>
  <w:num w:numId="14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36"/>
  </w:num>
  <w:num w:numId="158">
    <w:abstractNumId w:val="72"/>
  </w:num>
  <w:num w:numId="159">
    <w:abstractNumId w:val="243"/>
  </w:num>
  <w:num w:numId="160">
    <w:abstractNumId w:val="127"/>
  </w:num>
  <w:num w:numId="161">
    <w:abstractNumId w:val="130"/>
  </w:num>
  <w:num w:numId="162">
    <w:abstractNumId w:val="195"/>
  </w:num>
  <w:num w:numId="163">
    <w:abstractNumId w:val="165"/>
  </w:num>
  <w:num w:numId="164">
    <w:abstractNumId w:val="260"/>
  </w:num>
  <w:num w:numId="165">
    <w:abstractNumId w:val="224"/>
  </w:num>
  <w:num w:numId="166">
    <w:abstractNumId w:val="190"/>
  </w:num>
  <w:num w:numId="167">
    <w:abstractNumId w:val="86"/>
  </w:num>
  <w:num w:numId="168">
    <w:abstractNumId w:val="147"/>
  </w:num>
  <w:num w:numId="169">
    <w:abstractNumId w:val="47"/>
  </w:num>
  <w:num w:numId="170">
    <w:abstractNumId w:val="208"/>
  </w:num>
  <w:num w:numId="171">
    <w:abstractNumId w:val="75"/>
  </w:num>
  <w:num w:numId="172">
    <w:abstractNumId w:val="121"/>
  </w:num>
  <w:num w:numId="173">
    <w:abstractNumId w:val="16"/>
  </w:num>
  <w:num w:numId="174">
    <w:abstractNumId w:val="141"/>
  </w:num>
  <w:num w:numId="175">
    <w:abstractNumId w:val="146"/>
  </w:num>
  <w:num w:numId="176">
    <w:abstractNumId w:val="199"/>
  </w:num>
  <w:num w:numId="177">
    <w:abstractNumId w:val="183"/>
  </w:num>
  <w:num w:numId="178">
    <w:abstractNumId w:val="105"/>
  </w:num>
  <w:num w:numId="179">
    <w:abstractNumId w:val="218"/>
  </w:num>
  <w:num w:numId="180">
    <w:abstractNumId w:val="22"/>
  </w:num>
  <w:num w:numId="181">
    <w:abstractNumId w:val="155"/>
  </w:num>
  <w:num w:numId="182">
    <w:abstractNumId w:val="64"/>
  </w:num>
  <w:num w:numId="183">
    <w:abstractNumId w:val="71"/>
  </w:num>
  <w:num w:numId="184">
    <w:abstractNumId w:val="85"/>
  </w:num>
  <w:num w:numId="185">
    <w:abstractNumId w:val="8"/>
  </w:num>
  <w:num w:numId="186">
    <w:abstractNumId w:val="62"/>
  </w:num>
  <w:num w:numId="187">
    <w:abstractNumId w:val="125"/>
  </w:num>
  <w:num w:numId="188">
    <w:abstractNumId w:val="252"/>
  </w:num>
  <w:num w:numId="189">
    <w:abstractNumId w:val="84"/>
  </w:num>
  <w:num w:numId="190">
    <w:abstractNumId w:val="59"/>
  </w:num>
  <w:num w:numId="191">
    <w:abstractNumId w:val="161"/>
  </w:num>
  <w:num w:numId="192">
    <w:abstractNumId w:val="31"/>
  </w:num>
  <w:num w:numId="193">
    <w:abstractNumId w:val="28"/>
  </w:num>
  <w:num w:numId="194">
    <w:abstractNumId w:val="29"/>
  </w:num>
  <w:num w:numId="195">
    <w:abstractNumId w:val="186"/>
  </w:num>
  <w:num w:numId="196">
    <w:abstractNumId w:val="137"/>
  </w:num>
  <w:num w:numId="197">
    <w:abstractNumId w:val="169"/>
  </w:num>
  <w:num w:numId="198">
    <w:abstractNumId w:val="42"/>
  </w:num>
  <w:num w:numId="199">
    <w:abstractNumId w:val="99"/>
  </w:num>
  <w:num w:numId="200">
    <w:abstractNumId w:val="237"/>
  </w:num>
  <w:num w:numId="201">
    <w:abstractNumId w:val="83"/>
  </w:num>
  <w:num w:numId="202">
    <w:abstractNumId w:val="77"/>
  </w:num>
  <w:num w:numId="203">
    <w:abstractNumId w:val="170"/>
  </w:num>
  <w:num w:numId="204">
    <w:abstractNumId w:val="154"/>
  </w:num>
  <w:num w:numId="205">
    <w:abstractNumId w:val="65"/>
  </w:num>
  <w:num w:numId="206">
    <w:abstractNumId w:val="26"/>
  </w:num>
  <w:num w:numId="207">
    <w:abstractNumId w:val="143"/>
  </w:num>
  <w:num w:numId="208">
    <w:abstractNumId w:val="12"/>
  </w:num>
  <w:num w:numId="209">
    <w:abstractNumId w:val="254"/>
  </w:num>
  <w:num w:numId="210">
    <w:abstractNumId w:val="18"/>
  </w:num>
  <w:num w:numId="211">
    <w:abstractNumId w:val="248"/>
  </w:num>
  <w:num w:numId="212">
    <w:abstractNumId w:val="134"/>
  </w:num>
  <w:num w:numId="213">
    <w:abstractNumId w:val="210"/>
  </w:num>
  <w:num w:numId="214">
    <w:abstractNumId w:val="132"/>
  </w:num>
  <w:num w:numId="215">
    <w:abstractNumId w:val="89"/>
  </w:num>
  <w:num w:numId="216">
    <w:abstractNumId w:val="244"/>
  </w:num>
  <w:num w:numId="217">
    <w:abstractNumId w:val="37"/>
  </w:num>
  <w:num w:numId="218">
    <w:abstractNumId w:val="156"/>
  </w:num>
  <w:num w:numId="219">
    <w:abstractNumId w:val="222"/>
  </w:num>
  <w:num w:numId="220">
    <w:abstractNumId w:val="176"/>
  </w:num>
  <w:num w:numId="221">
    <w:abstractNumId w:val="87"/>
  </w:num>
  <w:num w:numId="222">
    <w:abstractNumId w:val="145"/>
  </w:num>
  <w:num w:numId="223">
    <w:abstractNumId w:val="227"/>
  </w:num>
  <w:num w:numId="224">
    <w:abstractNumId w:val="185"/>
  </w:num>
  <w:num w:numId="225">
    <w:abstractNumId w:val="57"/>
  </w:num>
  <w:num w:numId="226">
    <w:abstractNumId w:val="200"/>
  </w:num>
  <w:num w:numId="227">
    <w:abstractNumId w:val="98"/>
  </w:num>
  <w:num w:numId="228">
    <w:abstractNumId w:val="207"/>
  </w:num>
  <w:num w:numId="229">
    <w:abstractNumId w:val="119"/>
  </w:num>
  <w:num w:numId="230">
    <w:abstractNumId w:val="50"/>
  </w:num>
  <w:num w:numId="231">
    <w:abstractNumId w:val="108"/>
  </w:num>
  <w:num w:numId="232">
    <w:abstractNumId w:val="120"/>
  </w:num>
  <w:num w:numId="233">
    <w:abstractNumId w:val="140"/>
  </w:num>
  <w:num w:numId="234">
    <w:abstractNumId w:val="91"/>
  </w:num>
  <w:num w:numId="235">
    <w:abstractNumId w:val="167"/>
  </w:num>
  <w:num w:numId="236">
    <w:abstractNumId w:val="100"/>
  </w:num>
  <w:num w:numId="237">
    <w:abstractNumId w:val="219"/>
  </w:num>
  <w:num w:numId="238">
    <w:abstractNumId w:val="174"/>
  </w:num>
  <w:num w:numId="239">
    <w:abstractNumId w:val="32"/>
  </w:num>
  <w:num w:numId="240">
    <w:abstractNumId w:val="251"/>
  </w:num>
  <w:num w:numId="241">
    <w:abstractNumId w:val="158"/>
  </w:num>
  <w:num w:numId="242">
    <w:abstractNumId w:val="68"/>
  </w:num>
  <w:num w:numId="243">
    <w:abstractNumId w:val="54"/>
  </w:num>
  <w:num w:numId="244">
    <w:abstractNumId w:val="157"/>
  </w:num>
  <w:num w:numId="245">
    <w:abstractNumId w:val="74"/>
  </w:num>
  <w:num w:numId="246">
    <w:abstractNumId w:val="177"/>
  </w:num>
  <w:num w:numId="247">
    <w:abstractNumId w:val="225"/>
  </w:num>
  <w:num w:numId="248">
    <w:abstractNumId w:val="255"/>
  </w:num>
  <w:num w:numId="249">
    <w:abstractNumId w:val="171"/>
  </w:num>
  <w:num w:numId="250">
    <w:abstractNumId w:val="23"/>
  </w:num>
  <w:num w:numId="251">
    <w:abstractNumId w:val="56"/>
  </w:num>
  <w:num w:numId="252">
    <w:abstractNumId w:val="40"/>
  </w:num>
  <w:num w:numId="253">
    <w:abstractNumId w:val="19"/>
  </w:num>
  <w:num w:numId="254">
    <w:abstractNumId w:val="69"/>
  </w:num>
  <w:num w:numId="255">
    <w:abstractNumId w:val="126"/>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9A6BBA"/>
    <w:rsid w:val="000006F1"/>
    <w:rsid w:val="00000E1A"/>
    <w:rsid w:val="00000F13"/>
    <w:rsid w:val="0000309A"/>
    <w:rsid w:val="00003274"/>
    <w:rsid w:val="000033CD"/>
    <w:rsid w:val="00004752"/>
    <w:rsid w:val="00004E4B"/>
    <w:rsid w:val="000064E9"/>
    <w:rsid w:val="00006B00"/>
    <w:rsid w:val="000070C7"/>
    <w:rsid w:val="000157FB"/>
    <w:rsid w:val="00015BB6"/>
    <w:rsid w:val="0001696C"/>
    <w:rsid w:val="00017553"/>
    <w:rsid w:val="00017A8D"/>
    <w:rsid w:val="00020DED"/>
    <w:rsid w:val="0002134B"/>
    <w:rsid w:val="00021969"/>
    <w:rsid w:val="00021DD5"/>
    <w:rsid w:val="00022C7D"/>
    <w:rsid w:val="00023318"/>
    <w:rsid w:val="00023EBD"/>
    <w:rsid w:val="00024AF8"/>
    <w:rsid w:val="00024B2C"/>
    <w:rsid w:val="00025914"/>
    <w:rsid w:val="00025E9F"/>
    <w:rsid w:val="000261C3"/>
    <w:rsid w:val="000262A9"/>
    <w:rsid w:val="0002632F"/>
    <w:rsid w:val="000272B6"/>
    <w:rsid w:val="00027B12"/>
    <w:rsid w:val="00027C53"/>
    <w:rsid w:val="00030049"/>
    <w:rsid w:val="000303A3"/>
    <w:rsid w:val="0003056C"/>
    <w:rsid w:val="0003078D"/>
    <w:rsid w:val="0003078E"/>
    <w:rsid w:val="00031F18"/>
    <w:rsid w:val="000332E1"/>
    <w:rsid w:val="00033C25"/>
    <w:rsid w:val="000344B1"/>
    <w:rsid w:val="0003539C"/>
    <w:rsid w:val="0003605B"/>
    <w:rsid w:val="00036B94"/>
    <w:rsid w:val="00036DDB"/>
    <w:rsid w:val="0003713D"/>
    <w:rsid w:val="0003768A"/>
    <w:rsid w:val="00040CCC"/>
    <w:rsid w:val="00041772"/>
    <w:rsid w:val="000419FE"/>
    <w:rsid w:val="000425CC"/>
    <w:rsid w:val="00042E2A"/>
    <w:rsid w:val="00043067"/>
    <w:rsid w:val="00045453"/>
    <w:rsid w:val="0004567D"/>
    <w:rsid w:val="000457CD"/>
    <w:rsid w:val="00047107"/>
    <w:rsid w:val="00047E19"/>
    <w:rsid w:val="000508DE"/>
    <w:rsid w:val="0005126B"/>
    <w:rsid w:val="000512FB"/>
    <w:rsid w:val="00051374"/>
    <w:rsid w:val="00053A49"/>
    <w:rsid w:val="00054064"/>
    <w:rsid w:val="00054078"/>
    <w:rsid w:val="00054F48"/>
    <w:rsid w:val="00056432"/>
    <w:rsid w:val="00056DEC"/>
    <w:rsid w:val="0005721F"/>
    <w:rsid w:val="0005737A"/>
    <w:rsid w:val="00057E2D"/>
    <w:rsid w:val="00060CB6"/>
    <w:rsid w:val="00061E0A"/>
    <w:rsid w:val="00062689"/>
    <w:rsid w:val="0006386A"/>
    <w:rsid w:val="0006391E"/>
    <w:rsid w:val="00064C9F"/>
    <w:rsid w:val="000655A3"/>
    <w:rsid w:val="00066153"/>
    <w:rsid w:val="00066A60"/>
    <w:rsid w:val="0007023B"/>
    <w:rsid w:val="00070C38"/>
    <w:rsid w:val="0007134A"/>
    <w:rsid w:val="0007147B"/>
    <w:rsid w:val="000716C5"/>
    <w:rsid w:val="00071A3D"/>
    <w:rsid w:val="000729A9"/>
    <w:rsid w:val="00072D4A"/>
    <w:rsid w:val="00073212"/>
    <w:rsid w:val="000739CE"/>
    <w:rsid w:val="00073ECD"/>
    <w:rsid w:val="0007432C"/>
    <w:rsid w:val="00074B15"/>
    <w:rsid w:val="00074BFF"/>
    <w:rsid w:val="00074D24"/>
    <w:rsid w:val="00075AFC"/>
    <w:rsid w:val="000766D6"/>
    <w:rsid w:val="000776B5"/>
    <w:rsid w:val="00077A45"/>
    <w:rsid w:val="00080E44"/>
    <w:rsid w:val="0008150B"/>
    <w:rsid w:val="00081A03"/>
    <w:rsid w:val="000826F1"/>
    <w:rsid w:val="00082AC0"/>
    <w:rsid w:val="00084260"/>
    <w:rsid w:val="00086BC5"/>
    <w:rsid w:val="00087B83"/>
    <w:rsid w:val="00087C1F"/>
    <w:rsid w:val="00090380"/>
    <w:rsid w:val="000930D7"/>
    <w:rsid w:val="000932EA"/>
    <w:rsid w:val="00093825"/>
    <w:rsid w:val="000938C9"/>
    <w:rsid w:val="000944D6"/>
    <w:rsid w:val="00094CEC"/>
    <w:rsid w:val="00095129"/>
    <w:rsid w:val="000958AE"/>
    <w:rsid w:val="000969CB"/>
    <w:rsid w:val="00096DB3"/>
    <w:rsid w:val="0009759B"/>
    <w:rsid w:val="00097DF6"/>
    <w:rsid w:val="000A0C42"/>
    <w:rsid w:val="000A0D41"/>
    <w:rsid w:val="000A0EA4"/>
    <w:rsid w:val="000A10AF"/>
    <w:rsid w:val="000A10D4"/>
    <w:rsid w:val="000A2F86"/>
    <w:rsid w:val="000A35FB"/>
    <w:rsid w:val="000A3B83"/>
    <w:rsid w:val="000A3FAA"/>
    <w:rsid w:val="000A686D"/>
    <w:rsid w:val="000B039D"/>
    <w:rsid w:val="000B04C0"/>
    <w:rsid w:val="000B0A18"/>
    <w:rsid w:val="000B0F46"/>
    <w:rsid w:val="000B1B29"/>
    <w:rsid w:val="000B3E77"/>
    <w:rsid w:val="000B5272"/>
    <w:rsid w:val="000B53D3"/>
    <w:rsid w:val="000B5CBA"/>
    <w:rsid w:val="000B68A3"/>
    <w:rsid w:val="000B7032"/>
    <w:rsid w:val="000B789F"/>
    <w:rsid w:val="000C00B2"/>
    <w:rsid w:val="000C0BB7"/>
    <w:rsid w:val="000C14BF"/>
    <w:rsid w:val="000C196C"/>
    <w:rsid w:val="000C256B"/>
    <w:rsid w:val="000C3641"/>
    <w:rsid w:val="000C3A6F"/>
    <w:rsid w:val="000C44C7"/>
    <w:rsid w:val="000C51BD"/>
    <w:rsid w:val="000C5E86"/>
    <w:rsid w:val="000C61BA"/>
    <w:rsid w:val="000C6E6E"/>
    <w:rsid w:val="000C6FEC"/>
    <w:rsid w:val="000C73D7"/>
    <w:rsid w:val="000C7D2E"/>
    <w:rsid w:val="000C7D37"/>
    <w:rsid w:val="000C7E59"/>
    <w:rsid w:val="000C7FAA"/>
    <w:rsid w:val="000D010D"/>
    <w:rsid w:val="000D04BF"/>
    <w:rsid w:val="000D2511"/>
    <w:rsid w:val="000D26D8"/>
    <w:rsid w:val="000D2E55"/>
    <w:rsid w:val="000D2F0E"/>
    <w:rsid w:val="000D5868"/>
    <w:rsid w:val="000D60D6"/>
    <w:rsid w:val="000D6B9E"/>
    <w:rsid w:val="000D76DE"/>
    <w:rsid w:val="000D7765"/>
    <w:rsid w:val="000D7D77"/>
    <w:rsid w:val="000E068C"/>
    <w:rsid w:val="000E0A24"/>
    <w:rsid w:val="000E0CFD"/>
    <w:rsid w:val="000E0E93"/>
    <w:rsid w:val="000E1128"/>
    <w:rsid w:val="000E1A23"/>
    <w:rsid w:val="000E1E53"/>
    <w:rsid w:val="000E2285"/>
    <w:rsid w:val="000E306C"/>
    <w:rsid w:val="000E39FC"/>
    <w:rsid w:val="000E4AA7"/>
    <w:rsid w:val="000E4B9B"/>
    <w:rsid w:val="000E6120"/>
    <w:rsid w:val="000E630A"/>
    <w:rsid w:val="000E66BB"/>
    <w:rsid w:val="000E7C93"/>
    <w:rsid w:val="000F0170"/>
    <w:rsid w:val="000F02C6"/>
    <w:rsid w:val="000F0D30"/>
    <w:rsid w:val="000F1508"/>
    <w:rsid w:val="000F2015"/>
    <w:rsid w:val="000F273B"/>
    <w:rsid w:val="000F2F78"/>
    <w:rsid w:val="000F4E3D"/>
    <w:rsid w:val="000F5027"/>
    <w:rsid w:val="000F5522"/>
    <w:rsid w:val="000F5F0F"/>
    <w:rsid w:val="000F5FA3"/>
    <w:rsid w:val="000F6067"/>
    <w:rsid w:val="000F6930"/>
    <w:rsid w:val="000F7142"/>
    <w:rsid w:val="000F72E2"/>
    <w:rsid w:val="000F75C9"/>
    <w:rsid w:val="000F76D7"/>
    <w:rsid w:val="00100900"/>
    <w:rsid w:val="00100B47"/>
    <w:rsid w:val="001010AB"/>
    <w:rsid w:val="00102887"/>
    <w:rsid w:val="00102A13"/>
    <w:rsid w:val="00103D73"/>
    <w:rsid w:val="00103F6D"/>
    <w:rsid w:val="0010461D"/>
    <w:rsid w:val="00104F53"/>
    <w:rsid w:val="00105FAF"/>
    <w:rsid w:val="001065A5"/>
    <w:rsid w:val="00106E35"/>
    <w:rsid w:val="00107922"/>
    <w:rsid w:val="00110E8D"/>
    <w:rsid w:val="00110F84"/>
    <w:rsid w:val="0011160F"/>
    <w:rsid w:val="001143A5"/>
    <w:rsid w:val="00114999"/>
    <w:rsid w:val="001152DE"/>
    <w:rsid w:val="001162A1"/>
    <w:rsid w:val="0011676B"/>
    <w:rsid w:val="00117A07"/>
    <w:rsid w:val="0012104D"/>
    <w:rsid w:val="001214FC"/>
    <w:rsid w:val="0012278B"/>
    <w:rsid w:val="00122C0A"/>
    <w:rsid w:val="00122CEB"/>
    <w:rsid w:val="00123A6A"/>
    <w:rsid w:val="00123C10"/>
    <w:rsid w:val="00123F86"/>
    <w:rsid w:val="00124E30"/>
    <w:rsid w:val="00125028"/>
    <w:rsid w:val="001252EC"/>
    <w:rsid w:val="001256A6"/>
    <w:rsid w:val="00125B60"/>
    <w:rsid w:val="00126726"/>
    <w:rsid w:val="00126A01"/>
    <w:rsid w:val="00126B46"/>
    <w:rsid w:val="0012735D"/>
    <w:rsid w:val="00127B19"/>
    <w:rsid w:val="00130093"/>
    <w:rsid w:val="001304D6"/>
    <w:rsid w:val="001309D9"/>
    <w:rsid w:val="00131228"/>
    <w:rsid w:val="001319D5"/>
    <w:rsid w:val="00132313"/>
    <w:rsid w:val="00132C03"/>
    <w:rsid w:val="00134233"/>
    <w:rsid w:val="001352C7"/>
    <w:rsid w:val="00135BD9"/>
    <w:rsid w:val="00135F36"/>
    <w:rsid w:val="00136F68"/>
    <w:rsid w:val="00137A46"/>
    <w:rsid w:val="00137A8A"/>
    <w:rsid w:val="00140930"/>
    <w:rsid w:val="00142CEE"/>
    <w:rsid w:val="00142E51"/>
    <w:rsid w:val="00144FC6"/>
    <w:rsid w:val="00145718"/>
    <w:rsid w:val="0014580B"/>
    <w:rsid w:val="00145ABB"/>
    <w:rsid w:val="00146083"/>
    <w:rsid w:val="00146CE3"/>
    <w:rsid w:val="00146F50"/>
    <w:rsid w:val="00147185"/>
    <w:rsid w:val="001474A6"/>
    <w:rsid w:val="00150D37"/>
    <w:rsid w:val="00151557"/>
    <w:rsid w:val="00151F10"/>
    <w:rsid w:val="001536BC"/>
    <w:rsid w:val="0015382B"/>
    <w:rsid w:val="0015397D"/>
    <w:rsid w:val="00154788"/>
    <w:rsid w:val="001551BE"/>
    <w:rsid w:val="001556C0"/>
    <w:rsid w:val="00156750"/>
    <w:rsid w:val="001607E5"/>
    <w:rsid w:val="00161409"/>
    <w:rsid w:val="00161533"/>
    <w:rsid w:val="001629AF"/>
    <w:rsid w:val="00162F30"/>
    <w:rsid w:val="00163A8B"/>
    <w:rsid w:val="0016419A"/>
    <w:rsid w:val="001647B5"/>
    <w:rsid w:val="0016641F"/>
    <w:rsid w:val="00166F20"/>
    <w:rsid w:val="001673A7"/>
    <w:rsid w:val="00167A44"/>
    <w:rsid w:val="001703F2"/>
    <w:rsid w:val="001707BC"/>
    <w:rsid w:val="00170CA0"/>
    <w:rsid w:val="00172424"/>
    <w:rsid w:val="0017391F"/>
    <w:rsid w:val="00174821"/>
    <w:rsid w:val="00175F06"/>
    <w:rsid w:val="001803CC"/>
    <w:rsid w:val="001810BD"/>
    <w:rsid w:val="00181803"/>
    <w:rsid w:val="00181824"/>
    <w:rsid w:val="00183B12"/>
    <w:rsid w:val="00183C70"/>
    <w:rsid w:val="00184177"/>
    <w:rsid w:val="0018467E"/>
    <w:rsid w:val="00184B7F"/>
    <w:rsid w:val="00184F70"/>
    <w:rsid w:val="001859CC"/>
    <w:rsid w:val="00185C4E"/>
    <w:rsid w:val="00185E0B"/>
    <w:rsid w:val="00186CDE"/>
    <w:rsid w:val="001878DB"/>
    <w:rsid w:val="0019014D"/>
    <w:rsid w:val="0019064E"/>
    <w:rsid w:val="00191055"/>
    <w:rsid w:val="0019165B"/>
    <w:rsid w:val="00191AB6"/>
    <w:rsid w:val="00192F36"/>
    <w:rsid w:val="001933D6"/>
    <w:rsid w:val="0019542C"/>
    <w:rsid w:val="0019544D"/>
    <w:rsid w:val="00195A6C"/>
    <w:rsid w:val="00195B67"/>
    <w:rsid w:val="00195D60"/>
    <w:rsid w:val="00195F8F"/>
    <w:rsid w:val="0019670D"/>
    <w:rsid w:val="001A1BB9"/>
    <w:rsid w:val="001A23E1"/>
    <w:rsid w:val="001A392C"/>
    <w:rsid w:val="001A3D5F"/>
    <w:rsid w:val="001A4159"/>
    <w:rsid w:val="001A4974"/>
    <w:rsid w:val="001A7B1E"/>
    <w:rsid w:val="001A7E9F"/>
    <w:rsid w:val="001B021F"/>
    <w:rsid w:val="001B0871"/>
    <w:rsid w:val="001B1C23"/>
    <w:rsid w:val="001B3B33"/>
    <w:rsid w:val="001B3D18"/>
    <w:rsid w:val="001B43FF"/>
    <w:rsid w:val="001B4F94"/>
    <w:rsid w:val="001B598C"/>
    <w:rsid w:val="001B649D"/>
    <w:rsid w:val="001B7328"/>
    <w:rsid w:val="001B7A5A"/>
    <w:rsid w:val="001B7D66"/>
    <w:rsid w:val="001C2B95"/>
    <w:rsid w:val="001C3CF0"/>
    <w:rsid w:val="001C4B14"/>
    <w:rsid w:val="001C5720"/>
    <w:rsid w:val="001C626F"/>
    <w:rsid w:val="001C63EB"/>
    <w:rsid w:val="001C6493"/>
    <w:rsid w:val="001C664D"/>
    <w:rsid w:val="001C6689"/>
    <w:rsid w:val="001C79DA"/>
    <w:rsid w:val="001D05BE"/>
    <w:rsid w:val="001D05D5"/>
    <w:rsid w:val="001D106C"/>
    <w:rsid w:val="001D183F"/>
    <w:rsid w:val="001D1869"/>
    <w:rsid w:val="001D252F"/>
    <w:rsid w:val="001D26B6"/>
    <w:rsid w:val="001D2DDE"/>
    <w:rsid w:val="001D386F"/>
    <w:rsid w:val="001D40DA"/>
    <w:rsid w:val="001D62EA"/>
    <w:rsid w:val="001D6A39"/>
    <w:rsid w:val="001D6E68"/>
    <w:rsid w:val="001D72F4"/>
    <w:rsid w:val="001E21A7"/>
    <w:rsid w:val="001E28CA"/>
    <w:rsid w:val="001E466C"/>
    <w:rsid w:val="001E478F"/>
    <w:rsid w:val="001E4B99"/>
    <w:rsid w:val="001E4C50"/>
    <w:rsid w:val="001E5D09"/>
    <w:rsid w:val="001E6856"/>
    <w:rsid w:val="001E77D6"/>
    <w:rsid w:val="001E7AE3"/>
    <w:rsid w:val="001F1066"/>
    <w:rsid w:val="001F1BF8"/>
    <w:rsid w:val="001F3791"/>
    <w:rsid w:val="001F3BF7"/>
    <w:rsid w:val="001F419B"/>
    <w:rsid w:val="001F4E1B"/>
    <w:rsid w:val="001F5C2A"/>
    <w:rsid w:val="001F5C4D"/>
    <w:rsid w:val="001F68D7"/>
    <w:rsid w:val="001F751F"/>
    <w:rsid w:val="001F77A2"/>
    <w:rsid w:val="00200914"/>
    <w:rsid w:val="0020091F"/>
    <w:rsid w:val="0020099E"/>
    <w:rsid w:val="00201272"/>
    <w:rsid w:val="002024AE"/>
    <w:rsid w:val="00202C5E"/>
    <w:rsid w:val="00203539"/>
    <w:rsid w:val="00203F1D"/>
    <w:rsid w:val="00205339"/>
    <w:rsid w:val="00205C82"/>
    <w:rsid w:val="00206B34"/>
    <w:rsid w:val="00206B43"/>
    <w:rsid w:val="00206F5A"/>
    <w:rsid w:val="00210778"/>
    <w:rsid w:val="00210F18"/>
    <w:rsid w:val="00212612"/>
    <w:rsid w:val="00212811"/>
    <w:rsid w:val="002128C1"/>
    <w:rsid w:val="002135FA"/>
    <w:rsid w:val="00214C1C"/>
    <w:rsid w:val="002159D9"/>
    <w:rsid w:val="00215A3E"/>
    <w:rsid w:val="00216407"/>
    <w:rsid w:val="00216582"/>
    <w:rsid w:val="00216FB6"/>
    <w:rsid w:val="002170B1"/>
    <w:rsid w:val="002170D6"/>
    <w:rsid w:val="00217114"/>
    <w:rsid w:val="0021798A"/>
    <w:rsid w:val="00220BB8"/>
    <w:rsid w:val="00221D61"/>
    <w:rsid w:val="002232C4"/>
    <w:rsid w:val="00223419"/>
    <w:rsid w:val="002239F4"/>
    <w:rsid w:val="0022441E"/>
    <w:rsid w:val="00224441"/>
    <w:rsid w:val="002244F0"/>
    <w:rsid w:val="00225444"/>
    <w:rsid w:val="0022557B"/>
    <w:rsid w:val="002257EB"/>
    <w:rsid w:val="00225A24"/>
    <w:rsid w:val="00226427"/>
    <w:rsid w:val="00226C16"/>
    <w:rsid w:val="00226E2D"/>
    <w:rsid w:val="002272B8"/>
    <w:rsid w:val="002277ED"/>
    <w:rsid w:val="00227BA9"/>
    <w:rsid w:val="00230051"/>
    <w:rsid w:val="00230B29"/>
    <w:rsid w:val="0023127F"/>
    <w:rsid w:val="002316D5"/>
    <w:rsid w:val="00232572"/>
    <w:rsid w:val="00232573"/>
    <w:rsid w:val="0023258C"/>
    <w:rsid w:val="0023276F"/>
    <w:rsid w:val="00233E52"/>
    <w:rsid w:val="0023464C"/>
    <w:rsid w:val="00234B81"/>
    <w:rsid w:val="00234B8D"/>
    <w:rsid w:val="00234CBF"/>
    <w:rsid w:val="002351A0"/>
    <w:rsid w:val="00235BB7"/>
    <w:rsid w:val="00236D1C"/>
    <w:rsid w:val="00236DA8"/>
    <w:rsid w:val="0024196D"/>
    <w:rsid w:val="00241E08"/>
    <w:rsid w:val="0024281C"/>
    <w:rsid w:val="00242EF5"/>
    <w:rsid w:val="00243A77"/>
    <w:rsid w:val="002444A8"/>
    <w:rsid w:val="002469B4"/>
    <w:rsid w:val="00252A9C"/>
    <w:rsid w:val="00253A22"/>
    <w:rsid w:val="00253FAA"/>
    <w:rsid w:val="002544C3"/>
    <w:rsid w:val="002549E0"/>
    <w:rsid w:val="002554A7"/>
    <w:rsid w:val="0025679B"/>
    <w:rsid w:val="00257544"/>
    <w:rsid w:val="00257A61"/>
    <w:rsid w:val="00257B97"/>
    <w:rsid w:val="00257DBF"/>
    <w:rsid w:val="00260827"/>
    <w:rsid w:val="00260E5D"/>
    <w:rsid w:val="00261079"/>
    <w:rsid w:val="002617A8"/>
    <w:rsid w:val="00261BAC"/>
    <w:rsid w:val="00261E46"/>
    <w:rsid w:val="00261E6E"/>
    <w:rsid w:val="002624C9"/>
    <w:rsid w:val="002626D3"/>
    <w:rsid w:val="00262A02"/>
    <w:rsid w:val="002631EB"/>
    <w:rsid w:val="00263C61"/>
    <w:rsid w:val="00264717"/>
    <w:rsid w:val="002647CA"/>
    <w:rsid w:val="002648AA"/>
    <w:rsid w:val="00264AA7"/>
    <w:rsid w:val="00264BEB"/>
    <w:rsid w:val="00265A2F"/>
    <w:rsid w:val="002664A5"/>
    <w:rsid w:val="00267481"/>
    <w:rsid w:val="0027032E"/>
    <w:rsid w:val="0027072F"/>
    <w:rsid w:val="00270C4E"/>
    <w:rsid w:val="002713BA"/>
    <w:rsid w:val="00275B0D"/>
    <w:rsid w:val="00275CEA"/>
    <w:rsid w:val="002765AA"/>
    <w:rsid w:val="002768DF"/>
    <w:rsid w:val="00276CF1"/>
    <w:rsid w:val="0027776D"/>
    <w:rsid w:val="002803C8"/>
    <w:rsid w:val="002819F3"/>
    <w:rsid w:val="00281A32"/>
    <w:rsid w:val="00282535"/>
    <w:rsid w:val="00282F64"/>
    <w:rsid w:val="00283A9A"/>
    <w:rsid w:val="00284815"/>
    <w:rsid w:val="002851B5"/>
    <w:rsid w:val="002854DD"/>
    <w:rsid w:val="002854EC"/>
    <w:rsid w:val="00285558"/>
    <w:rsid w:val="00286B97"/>
    <w:rsid w:val="00287A86"/>
    <w:rsid w:val="00287E56"/>
    <w:rsid w:val="002903E2"/>
    <w:rsid w:val="00290EA1"/>
    <w:rsid w:val="00291A0D"/>
    <w:rsid w:val="002929D6"/>
    <w:rsid w:val="00292C93"/>
    <w:rsid w:val="002939E4"/>
    <w:rsid w:val="00294453"/>
    <w:rsid w:val="0029558F"/>
    <w:rsid w:val="00295D70"/>
    <w:rsid w:val="00295E87"/>
    <w:rsid w:val="00296295"/>
    <w:rsid w:val="002962ED"/>
    <w:rsid w:val="00296855"/>
    <w:rsid w:val="00296EF2"/>
    <w:rsid w:val="002A0939"/>
    <w:rsid w:val="002A0D88"/>
    <w:rsid w:val="002A1DED"/>
    <w:rsid w:val="002A28E0"/>
    <w:rsid w:val="002A54BA"/>
    <w:rsid w:val="002A5C3C"/>
    <w:rsid w:val="002A5D97"/>
    <w:rsid w:val="002A63FB"/>
    <w:rsid w:val="002A6AED"/>
    <w:rsid w:val="002A6BEF"/>
    <w:rsid w:val="002B06C5"/>
    <w:rsid w:val="002B0C7A"/>
    <w:rsid w:val="002B2BD8"/>
    <w:rsid w:val="002B3C9C"/>
    <w:rsid w:val="002B3EAD"/>
    <w:rsid w:val="002B3EDC"/>
    <w:rsid w:val="002B58B2"/>
    <w:rsid w:val="002B59E1"/>
    <w:rsid w:val="002B63C8"/>
    <w:rsid w:val="002B64BE"/>
    <w:rsid w:val="002B68A4"/>
    <w:rsid w:val="002C14A5"/>
    <w:rsid w:val="002C177E"/>
    <w:rsid w:val="002C23F3"/>
    <w:rsid w:val="002C4855"/>
    <w:rsid w:val="002C5AE0"/>
    <w:rsid w:val="002C60C9"/>
    <w:rsid w:val="002C6A7F"/>
    <w:rsid w:val="002D02F2"/>
    <w:rsid w:val="002D298F"/>
    <w:rsid w:val="002D2C49"/>
    <w:rsid w:val="002D2CB4"/>
    <w:rsid w:val="002D2D05"/>
    <w:rsid w:val="002D3F08"/>
    <w:rsid w:val="002D3FD4"/>
    <w:rsid w:val="002D42DE"/>
    <w:rsid w:val="002D491E"/>
    <w:rsid w:val="002D4FA5"/>
    <w:rsid w:val="002D506A"/>
    <w:rsid w:val="002D55DF"/>
    <w:rsid w:val="002D584D"/>
    <w:rsid w:val="002D6A4F"/>
    <w:rsid w:val="002D6B3A"/>
    <w:rsid w:val="002D6B74"/>
    <w:rsid w:val="002D6C66"/>
    <w:rsid w:val="002D6D2D"/>
    <w:rsid w:val="002D6D7C"/>
    <w:rsid w:val="002D6F1B"/>
    <w:rsid w:val="002D6F48"/>
    <w:rsid w:val="002D71DF"/>
    <w:rsid w:val="002D7A38"/>
    <w:rsid w:val="002E0DDA"/>
    <w:rsid w:val="002E1F41"/>
    <w:rsid w:val="002E3193"/>
    <w:rsid w:val="002E3730"/>
    <w:rsid w:val="002E391C"/>
    <w:rsid w:val="002E5831"/>
    <w:rsid w:val="002E5B4C"/>
    <w:rsid w:val="002E69BF"/>
    <w:rsid w:val="002E6E31"/>
    <w:rsid w:val="002E6E47"/>
    <w:rsid w:val="002E6E49"/>
    <w:rsid w:val="002E773C"/>
    <w:rsid w:val="002E782A"/>
    <w:rsid w:val="002E7B0D"/>
    <w:rsid w:val="002E7BB9"/>
    <w:rsid w:val="002E7FE0"/>
    <w:rsid w:val="002F1575"/>
    <w:rsid w:val="002F2947"/>
    <w:rsid w:val="002F2FD3"/>
    <w:rsid w:val="002F343C"/>
    <w:rsid w:val="002F42CD"/>
    <w:rsid w:val="002F44FC"/>
    <w:rsid w:val="002F5DD5"/>
    <w:rsid w:val="002F6AFF"/>
    <w:rsid w:val="002F6CBC"/>
    <w:rsid w:val="002F6EB7"/>
    <w:rsid w:val="002F7554"/>
    <w:rsid w:val="002F7B4B"/>
    <w:rsid w:val="002F7CAE"/>
    <w:rsid w:val="003007CE"/>
    <w:rsid w:val="00300820"/>
    <w:rsid w:val="00300AB4"/>
    <w:rsid w:val="00300F15"/>
    <w:rsid w:val="00301FA8"/>
    <w:rsid w:val="00302176"/>
    <w:rsid w:val="00302705"/>
    <w:rsid w:val="00303420"/>
    <w:rsid w:val="00303D45"/>
    <w:rsid w:val="00304646"/>
    <w:rsid w:val="00304A58"/>
    <w:rsid w:val="00304B70"/>
    <w:rsid w:val="00304E60"/>
    <w:rsid w:val="00305D0D"/>
    <w:rsid w:val="00306874"/>
    <w:rsid w:val="00306A60"/>
    <w:rsid w:val="003075F2"/>
    <w:rsid w:val="00310081"/>
    <w:rsid w:val="00310AF4"/>
    <w:rsid w:val="00310DF5"/>
    <w:rsid w:val="003113FE"/>
    <w:rsid w:val="003133DC"/>
    <w:rsid w:val="0031397D"/>
    <w:rsid w:val="0031401B"/>
    <w:rsid w:val="00314B45"/>
    <w:rsid w:val="003155E1"/>
    <w:rsid w:val="003167AA"/>
    <w:rsid w:val="00316851"/>
    <w:rsid w:val="00317563"/>
    <w:rsid w:val="003204DB"/>
    <w:rsid w:val="003221AA"/>
    <w:rsid w:val="0032276B"/>
    <w:rsid w:val="00323B1C"/>
    <w:rsid w:val="00323CA3"/>
    <w:rsid w:val="00324312"/>
    <w:rsid w:val="00325572"/>
    <w:rsid w:val="0032598A"/>
    <w:rsid w:val="00325B2B"/>
    <w:rsid w:val="00326D05"/>
    <w:rsid w:val="003304B2"/>
    <w:rsid w:val="003305CF"/>
    <w:rsid w:val="00332328"/>
    <w:rsid w:val="00332C59"/>
    <w:rsid w:val="00332C70"/>
    <w:rsid w:val="00332E34"/>
    <w:rsid w:val="00333EDB"/>
    <w:rsid w:val="00333EFD"/>
    <w:rsid w:val="00333FF2"/>
    <w:rsid w:val="003343C2"/>
    <w:rsid w:val="003352B5"/>
    <w:rsid w:val="00335F00"/>
    <w:rsid w:val="00335F69"/>
    <w:rsid w:val="00336092"/>
    <w:rsid w:val="00336999"/>
    <w:rsid w:val="00336FE5"/>
    <w:rsid w:val="00337398"/>
    <w:rsid w:val="00337865"/>
    <w:rsid w:val="0034016E"/>
    <w:rsid w:val="0034046A"/>
    <w:rsid w:val="00341B19"/>
    <w:rsid w:val="00341F8D"/>
    <w:rsid w:val="003449C4"/>
    <w:rsid w:val="00344CFE"/>
    <w:rsid w:val="003467CE"/>
    <w:rsid w:val="00346F8F"/>
    <w:rsid w:val="00347AF7"/>
    <w:rsid w:val="003500F7"/>
    <w:rsid w:val="00350B74"/>
    <w:rsid w:val="00350E59"/>
    <w:rsid w:val="00350F8C"/>
    <w:rsid w:val="00351472"/>
    <w:rsid w:val="00351B26"/>
    <w:rsid w:val="00352910"/>
    <w:rsid w:val="00353B44"/>
    <w:rsid w:val="00354ADF"/>
    <w:rsid w:val="00355B21"/>
    <w:rsid w:val="00355BDE"/>
    <w:rsid w:val="00355C26"/>
    <w:rsid w:val="00355E67"/>
    <w:rsid w:val="00356CD1"/>
    <w:rsid w:val="00357329"/>
    <w:rsid w:val="00357BD5"/>
    <w:rsid w:val="00357CBA"/>
    <w:rsid w:val="00357F67"/>
    <w:rsid w:val="00360B6E"/>
    <w:rsid w:val="00360F85"/>
    <w:rsid w:val="00363238"/>
    <w:rsid w:val="00363578"/>
    <w:rsid w:val="00363597"/>
    <w:rsid w:val="0036380B"/>
    <w:rsid w:val="00363E54"/>
    <w:rsid w:val="003649B1"/>
    <w:rsid w:val="003664CC"/>
    <w:rsid w:val="00366F0E"/>
    <w:rsid w:val="0036737B"/>
    <w:rsid w:val="00371203"/>
    <w:rsid w:val="00371E24"/>
    <w:rsid w:val="00372418"/>
    <w:rsid w:val="00372AFE"/>
    <w:rsid w:val="00373684"/>
    <w:rsid w:val="00373F9F"/>
    <w:rsid w:val="003741CD"/>
    <w:rsid w:val="0037430B"/>
    <w:rsid w:val="0037495E"/>
    <w:rsid w:val="00375419"/>
    <w:rsid w:val="00375491"/>
    <w:rsid w:val="00375E1C"/>
    <w:rsid w:val="00377F8B"/>
    <w:rsid w:val="00380121"/>
    <w:rsid w:val="003801BE"/>
    <w:rsid w:val="00381244"/>
    <w:rsid w:val="00381B14"/>
    <w:rsid w:val="00381FAD"/>
    <w:rsid w:val="003826BD"/>
    <w:rsid w:val="00382DE2"/>
    <w:rsid w:val="00383240"/>
    <w:rsid w:val="003837C5"/>
    <w:rsid w:val="0038461C"/>
    <w:rsid w:val="00385E18"/>
    <w:rsid w:val="003869A1"/>
    <w:rsid w:val="00387765"/>
    <w:rsid w:val="00390C0C"/>
    <w:rsid w:val="00390CA2"/>
    <w:rsid w:val="00391BE4"/>
    <w:rsid w:val="003935B8"/>
    <w:rsid w:val="00393F80"/>
    <w:rsid w:val="00393FF6"/>
    <w:rsid w:val="00394F23"/>
    <w:rsid w:val="003A0244"/>
    <w:rsid w:val="003A0453"/>
    <w:rsid w:val="003A1249"/>
    <w:rsid w:val="003A1320"/>
    <w:rsid w:val="003A21DB"/>
    <w:rsid w:val="003A2321"/>
    <w:rsid w:val="003A2BCC"/>
    <w:rsid w:val="003A2F4D"/>
    <w:rsid w:val="003A3252"/>
    <w:rsid w:val="003A657D"/>
    <w:rsid w:val="003A70AE"/>
    <w:rsid w:val="003A73A9"/>
    <w:rsid w:val="003A79A9"/>
    <w:rsid w:val="003B005F"/>
    <w:rsid w:val="003B07A7"/>
    <w:rsid w:val="003B110D"/>
    <w:rsid w:val="003B13B4"/>
    <w:rsid w:val="003B41AA"/>
    <w:rsid w:val="003B46AC"/>
    <w:rsid w:val="003B623B"/>
    <w:rsid w:val="003B6C46"/>
    <w:rsid w:val="003C054E"/>
    <w:rsid w:val="003C0DD7"/>
    <w:rsid w:val="003C0EC4"/>
    <w:rsid w:val="003C3427"/>
    <w:rsid w:val="003C39E4"/>
    <w:rsid w:val="003C3A73"/>
    <w:rsid w:val="003C435D"/>
    <w:rsid w:val="003C437E"/>
    <w:rsid w:val="003C43DA"/>
    <w:rsid w:val="003C671E"/>
    <w:rsid w:val="003C7563"/>
    <w:rsid w:val="003C76A6"/>
    <w:rsid w:val="003D2225"/>
    <w:rsid w:val="003D2854"/>
    <w:rsid w:val="003D3A0F"/>
    <w:rsid w:val="003D3E79"/>
    <w:rsid w:val="003D47FF"/>
    <w:rsid w:val="003D5549"/>
    <w:rsid w:val="003D5649"/>
    <w:rsid w:val="003D666F"/>
    <w:rsid w:val="003D69A2"/>
    <w:rsid w:val="003D6A4B"/>
    <w:rsid w:val="003D6A55"/>
    <w:rsid w:val="003D6E79"/>
    <w:rsid w:val="003D7D6F"/>
    <w:rsid w:val="003E0CF3"/>
    <w:rsid w:val="003E2BB9"/>
    <w:rsid w:val="003E36B5"/>
    <w:rsid w:val="003E41CA"/>
    <w:rsid w:val="003E4690"/>
    <w:rsid w:val="003E615E"/>
    <w:rsid w:val="003E6491"/>
    <w:rsid w:val="003E6E3D"/>
    <w:rsid w:val="003E7707"/>
    <w:rsid w:val="003F17D1"/>
    <w:rsid w:val="003F1EA2"/>
    <w:rsid w:val="003F2513"/>
    <w:rsid w:val="003F3140"/>
    <w:rsid w:val="003F42F2"/>
    <w:rsid w:val="003F5124"/>
    <w:rsid w:val="003F6873"/>
    <w:rsid w:val="003F6EFE"/>
    <w:rsid w:val="003F7AE5"/>
    <w:rsid w:val="004015A9"/>
    <w:rsid w:val="00401EAF"/>
    <w:rsid w:val="004027CC"/>
    <w:rsid w:val="00403D58"/>
    <w:rsid w:val="00403E3E"/>
    <w:rsid w:val="00403F14"/>
    <w:rsid w:val="00406340"/>
    <w:rsid w:val="00406690"/>
    <w:rsid w:val="00406846"/>
    <w:rsid w:val="00406D74"/>
    <w:rsid w:val="00407964"/>
    <w:rsid w:val="004110F0"/>
    <w:rsid w:val="00411685"/>
    <w:rsid w:val="004130EB"/>
    <w:rsid w:val="00414267"/>
    <w:rsid w:val="004147F1"/>
    <w:rsid w:val="00414844"/>
    <w:rsid w:val="004152A9"/>
    <w:rsid w:val="004157EE"/>
    <w:rsid w:val="00415A2A"/>
    <w:rsid w:val="00417E72"/>
    <w:rsid w:val="004206AF"/>
    <w:rsid w:val="00420831"/>
    <w:rsid w:val="00420EBE"/>
    <w:rsid w:val="0042283C"/>
    <w:rsid w:val="00422D2B"/>
    <w:rsid w:val="00422F8A"/>
    <w:rsid w:val="004236A4"/>
    <w:rsid w:val="00424858"/>
    <w:rsid w:val="004255E5"/>
    <w:rsid w:val="00426B6B"/>
    <w:rsid w:val="004275EC"/>
    <w:rsid w:val="00431044"/>
    <w:rsid w:val="00431E63"/>
    <w:rsid w:val="00432D1A"/>
    <w:rsid w:val="00433280"/>
    <w:rsid w:val="0043377E"/>
    <w:rsid w:val="004337A2"/>
    <w:rsid w:val="00434F82"/>
    <w:rsid w:val="004358A0"/>
    <w:rsid w:val="00435985"/>
    <w:rsid w:val="00435F1C"/>
    <w:rsid w:val="00440931"/>
    <w:rsid w:val="00440AEF"/>
    <w:rsid w:val="004413B6"/>
    <w:rsid w:val="004421E9"/>
    <w:rsid w:val="0044395B"/>
    <w:rsid w:val="004439F9"/>
    <w:rsid w:val="004441ED"/>
    <w:rsid w:val="00446B0B"/>
    <w:rsid w:val="00446C18"/>
    <w:rsid w:val="004472DF"/>
    <w:rsid w:val="00451A37"/>
    <w:rsid w:val="00452A62"/>
    <w:rsid w:val="00452A96"/>
    <w:rsid w:val="0045334C"/>
    <w:rsid w:val="00453572"/>
    <w:rsid w:val="00454652"/>
    <w:rsid w:val="004549C5"/>
    <w:rsid w:val="0045514A"/>
    <w:rsid w:val="004557E5"/>
    <w:rsid w:val="004559E0"/>
    <w:rsid w:val="004566A5"/>
    <w:rsid w:val="004566EB"/>
    <w:rsid w:val="00457138"/>
    <w:rsid w:val="004606FF"/>
    <w:rsid w:val="0046092A"/>
    <w:rsid w:val="00461F72"/>
    <w:rsid w:val="00462204"/>
    <w:rsid w:val="00462ABF"/>
    <w:rsid w:val="00462B5D"/>
    <w:rsid w:val="004638F7"/>
    <w:rsid w:val="004661BA"/>
    <w:rsid w:val="004662E2"/>
    <w:rsid w:val="004666BC"/>
    <w:rsid w:val="00467B4B"/>
    <w:rsid w:val="0047001B"/>
    <w:rsid w:val="004711B6"/>
    <w:rsid w:val="004722F2"/>
    <w:rsid w:val="00472479"/>
    <w:rsid w:val="00472500"/>
    <w:rsid w:val="00473CFE"/>
    <w:rsid w:val="004774CE"/>
    <w:rsid w:val="00477835"/>
    <w:rsid w:val="0048054D"/>
    <w:rsid w:val="004806D8"/>
    <w:rsid w:val="00480DA8"/>
    <w:rsid w:val="0048113B"/>
    <w:rsid w:val="00481BB1"/>
    <w:rsid w:val="00482C87"/>
    <w:rsid w:val="00482D2D"/>
    <w:rsid w:val="00483EBC"/>
    <w:rsid w:val="00484A8D"/>
    <w:rsid w:val="00485020"/>
    <w:rsid w:val="00485482"/>
    <w:rsid w:val="0048581F"/>
    <w:rsid w:val="0048739E"/>
    <w:rsid w:val="004876A4"/>
    <w:rsid w:val="004909D6"/>
    <w:rsid w:val="00493EDE"/>
    <w:rsid w:val="004945E6"/>
    <w:rsid w:val="004958F1"/>
    <w:rsid w:val="00495FA2"/>
    <w:rsid w:val="004962BB"/>
    <w:rsid w:val="004969D8"/>
    <w:rsid w:val="00496EDB"/>
    <w:rsid w:val="0049781C"/>
    <w:rsid w:val="004A001C"/>
    <w:rsid w:val="004A0911"/>
    <w:rsid w:val="004A10BD"/>
    <w:rsid w:val="004A1DB2"/>
    <w:rsid w:val="004A1E01"/>
    <w:rsid w:val="004A1F3F"/>
    <w:rsid w:val="004A209C"/>
    <w:rsid w:val="004A2720"/>
    <w:rsid w:val="004A399E"/>
    <w:rsid w:val="004A3CF8"/>
    <w:rsid w:val="004A3DB7"/>
    <w:rsid w:val="004A43D2"/>
    <w:rsid w:val="004A45D0"/>
    <w:rsid w:val="004A72B1"/>
    <w:rsid w:val="004A7997"/>
    <w:rsid w:val="004A7A8B"/>
    <w:rsid w:val="004B125D"/>
    <w:rsid w:val="004B154D"/>
    <w:rsid w:val="004B196B"/>
    <w:rsid w:val="004B1979"/>
    <w:rsid w:val="004B1A2F"/>
    <w:rsid w:val="004B2236"/>
    <w:rsid w:val="004B2E20"/>
    <w:rsid w:val="004B3F24"/>
    <w:rsid w:val="004B47A2"/>
    <w:rsid w:val="004B47D7"/>
    <w:rsid w:val="004B4B30"/>
    <w:rsid w:val="004B6755"/>
    <w:rsid w:val="004B744A"/>
    <w:rsid w:val="004B7CDA"/>
    <w:rsid w:val="004C0B8C"/>
    <w:rsid w:val="004C1246"/>
    <w:rsid w:val="004C15B5"/>
    <w:rsid w:val="004C1CCC"/>
    <w:rsid w:val="004C2B35"/>
    <w:rsid w:val="004C37B5"/>
    <w:rsid w:val="004C42EF"/>
    <w:rsid w:val="004C6C9C"/>
    <w:rsid w:val="004D237A"/>
    <w:rsid w:val="004D2C82"/>
    <w:rsid w:val="004D333B"/>
    <w:rsid w:val="004D4090"/>
    <w:rsid w:val="004D4530"/>
    <w:rsid w:val="004D6002"/>
    <w:rsid w:val="004D7891"/>
    <w:rsid w:val="004E06D0"/>
    <w:rsid w:val="004E123A"/>
    <w:rsid w:val="004E148F"/>
    <w:rsid w:val="004E1813"/>
    <w:rsid w:val="004E2969"/>
    <w:rsid w:val="004E2DB1"/>
    <w:rsid w:val="004E3C03"/>
    <w:rsid w:val="004E3D4B"/>
    <w:rsid w:val="004E430D"/>
    <w:rsid w:val="004E66FC"/>
    <w:rsid w:val="004E6A5C"/>
    <w:rsid w:val="004E6A98"/>
    <w:rsid w:val="004E7087"/>
    <w:rsid w:val="004E70FF"/>
    <w:rsid w:val="004F00B5"/>
    <w:rsid w:val="004F0D41"/>
    <w:rsid w:val="004F1434"/>
    <w:rsid w:val="004F5D2C"/>
    <w:rsid w:val="004F65C6"/>
    <w:rsid w:val="004F6AA1"/>
    <w:rsid w:val="004F6DF7"/>
    <w:rsid w:val="004F6F46"/>
    <w:rsid w:val="004F72B1"/>
    <w:rsid w:val="004F7B34"/>
    <w:rsid w:val="005000B8"/>
    <w:rsid w:val="00502729"/>
    <w:rsid w:val="00502E7E"/>
    <w:rsid w:val="0050332A"/>
    <w:rsid w:val="00503E21"/>
    <w:rsid w:val="00504D75"/>
    <w:rsid w:val="00504DF8"/>
    <w:rsid w:val="005058D0"/>
    <w:rsid w:val="00506A0E"/>
    <w:rsid w:val="00507DAD"/>
    <w:rsid w:val="00507DB5"/>
    <w:rsid w:val="0051030E"/>
    <w:rsid w:val="00512187"/>
    <w:rsid w:val="00513204"/>
    <w:rsid w:val="00514C52"/>
    <w:rsid w:val="00514F1D"/>
    <w:rsid w:val="00516387"/>
    <w:rsid w:val="00516E98"/>
    <w:rsid w:val="00517F5A"/>
    <w:rsid w:val="00520F69"/>
    <w:rsid w:val="005230C0"/>
    <w:rsid w:val="00524405"/>
    <w:rsid w:val="00525526"/>
    <w:rsid w:val="005256C6"/>
    <w:rsid w:val="005260D4"/>
    <w:rsid w:val="00526696"/>
    <w:rsid w:val="005268C2"/>
    <w:rsid w:val="00526F09"/>
    <w:rsid w:val="005271AC"/>
    <w:rsid w:val="005271BB"/>
    <w:rsid w:val="005274AF"/>
    <w:rsid w:val="00527AE4"/>
    <w:rsid w:val="00527C18"/>
    <w:rsid w:val="00530258"/>
    <w:rsid w:val="00530E95"/>
    <w:rsid w:val="0053250A"/>
    <w:rsid w:val="005334CA"/>
    <w:rsid w:val="00535B29"/>
    <w:rsid w:val="00535BC9"/>
    <w:rsid w:val="00536BBD"/>
    <w:rsid w:val="005379F9"/>
    <w:rsid w:val="00540677"/>
    <w:rsid w:val="00541216"/>
    <w:rsid w:val="005414FD"/>
    <w:rsid w:val="00541835"/>
    <w:rsid w:val="00542B10"/>
    <w:rsid w:val="00542FB1"/>
    <w:rsid w:val="00543504"/>
    <w:rsid w:val="00543ABA"/>
    <w:rsid w:val="00544049"/>
    <w:rsid w:val="0054490D"/>
    <w:rsid w:val="00544E2D"/>
    <w:rsid w:val="00546294"/>
    <w:rsid w:val="005469AB"/>
    <w:rsid w:val="005473B9"/>
    <w:rsid w:val="00547468"/>
    <w:rsid w:val="00547FC4"/>
    <w:rsid w:val="005503D9"/>
    <w:rsid w:val="00550632"/>
    <w:rsid w:val="005520E8"/>
    <w:rsid w:val="00552D82"/>
    <w:rsid w:val="005531C9"/>
    <w:rsid w:val="0055343F"/>
    <w:rsid w:val="00553638"/>
    <w:rsid w:val="00554C9D"/>
    <w:rsid w:val="00555F00"/>
    <w:rsid w:val="00556075"/>
    <w:rsid w:val="00557031"/>
    <w:rsid w:val="005600B8"/>
    <w:rsid w:val="005600D0"/>
    <w:rsid w:val="00561773"/>
    <w:rsid w:val="00562B67"/>
    <w:rsid w:val="0056301E"/>
    <w:rsid w:val="005639F5"/>
    <w:rsid w:val="00563C5A"/>
    <w:rsid w:val="00563CA8"/>
    <w:rsid w:val="005648B4"/>
    <w:rsid w:val="00565139"/>
    <w:rsid w:val="00565416"/>
    <w:rsid w:val="00565791"/>
    <w:rsid w:val="00566280"/>
    <w:rsid w:val="005679A3"/>
    <w:rsid w:val="005705CB"/>
    <w:rsid w:val="0057115A"/>
    <w:rsid w:val="00571180"/>
    <w:rsid w:val="00571625"/>
    <w:rsid w:val="005723DA"/>
    <w:rsid w:val="00572E98"/>
    <w:rsid w:val="005735E9"/>
    <w:rsid w:val="00576CAB"/>
    <w:rsid w:val="00576FDA"/>
    <w:rsid w:val="005777AF"/>
    <w:rsid w:val="00580CE8"/>
    <w:rsid w:val="005814AE"/>
    <w:rsid w:val="00581AB1"/>
    <w:rsid w:val="00581EA5"/>
    <w:rsid w:val="00582D65"/>
    <w:rsid w:val="00583342"/>
    <w:rsid w:val="00583B36"/>
    <w:rsid w:val="005850AF"/>
    <w:rsid w:val="00587FAC"/>
    <w:rsid w:val="005903FF"/>
    <w:rsid w:val="00590DFC"/>
    <w:rsid w:val="00590F91"/>
    <w:rsid w:val="005913C1"/>
    <w:rsid w:val="00591D9E"/>
    <w:rsid w:val="005922FA"/>
    <w:rsid w:val="00592455"/>
    <w:rsid w:val="00593639"/>
    <w:rsid w:val="00593CA6"/>
    <w:rsid w:val="00593D3E"/>
    <w:rsid w:val="005949B3"/>
    <w:rsid w:val="00594F2A"/>
    <w:rsid w:val="005950B9"/>
    <w:rsid w:val="005965FE"/>
    <w:rsid w:val="00596619"/>
    <w:rsid w:val="00596FAB"/>
    <w:rsid w:val="0059711E"/>
    <w:rsid w:val="00597F61"/>
    <w:rsid w:val="005A166E"/>
    <w:rsid w:val="005A1D08"/>
    <w:rsid w:val="005A2D79"/>
    <w:rsid w:val="005A3589"/>
    <w:rsid w:val="005A3860"/>
    <w:rsid w:val="005A3FC8"/>
    <w:rsid w:val="005A49E6"/>
    <w:rsid w:val="005A4B6D"/>
    <w:rsid w:val="005A50B9"/>
    <w:rsid w:val="005A5C77"/>
    <w:rsid w:val="005A603C"/>
    <w:rsid w:val="005A65DF"/>
    <w:rsid w:val="005A74A4"/>
    <w:rsid w:val="005A7771"/>
    <w:rsid w:val="005B09A7"/>
    <w:rsid w:val="005B09B5"/>
    <w:rsid w:val="005B1ABD"/>
    <w:rsid w:val="005B1B35"/>
    <w:rsid w:val="005B22F0"/>
    <w:rsid w:val="005B273E"/>
    <w:rsid w:val="005B33D0"/>
    <w:rsid w:val="005B33FD"/>
    <w:rsid w:val="005B3991"/>
    <w:rsid w:val="005B4230"/>
    <w:rsid w:val="005B491E"/>
    <w:rsid w:val="005B5262"/>
    <w:rsid w:val="005B55DB"/>
    <w:rsid w:val="005B5E3C"/>
    <w:rsid w:val="005B5F19"/>
    <w:rsid w:val="005C0294"/>
    <w:rsid w:val="005C08B5"/>
    <w:rsid w:val="005C11C5"/>
    <w:rsid w:val="005C14EB"/>
    <w:rsid w:val="005C2BAC"/>
    <w:rsid w:val="005C347B"/>
    <w:rsid w:val="005C360A"/>
    <w:rsid w:val="005C389C"/>
    <w:rsid w:val="005C3A6F"/>
    <w:rsid w:val="005C522B"/>
    <w:rsid w:val="005C61BB"/>
    <w:rsid w:val="005C632C"/>
    <w:rsid w:val="005C6A8B"/>
    <w:rsid w:val="005C7193"/>
    <w:rsid w:val="005C7B3C"/>
    <w:rsid w:val="005D0864"/>
    <w:rsid w:val="005D2BF1"/>
    <w:rsid w:val="005D3094"/>
    <w:rsid w:val="005D3B57"/>
    <w:rsid w:val="005D3B9D"/>
    <w:rsid w:val="005D3CF7"/>
    <w:rsid w:val="005D44EE"/>
    <w:rsid w:val="005D4E5D"/>
    <w:rsid w:val="005D52EC"/>
    <w:rsid w:val="005D6943"/>
    <w:rsid w:val="005D69F3"/>
    <w:rsid w:val="005D7B06"/>
    <w:rsid w:val="005E0510"/>
    <w:rsid w:val="005E095B"/>
    <w:rsid w:val="005E0A94"/>
    <w:rsid w:val="005E15FB"/>
    <w:rsid w:val="005E171A"/>
    <w:rsid w:val="005E29CE"/>
    <w:rsid w:val="005E3266"/>
    <w:rsid w:val="005E32DD"/>
    <w:rsid w:val="005E3C18"/>
    <w:rsid w:val="005E4AF1"/>
    <w:rsid w:val="005E5149"/>
    <w:rsid w:val="005E533B"/>
    <w:rsid w:val="005E6492"/>
    <w:rsid w:val="005E6C00"/>
    <w:rsid w:val="005F0AA9"/>
    <w:rsid w:val="005F0DDA"/>
    <w:rsid w:val="005F16EE"/>
    <w:rsid w:val="005F1F13"/>
    <w:rsid w:val="005F2F17"/>
    <w:rsid w:val="005F38B9"/>
    <w:rsid w:val="005F3A18"/>
    <w:rsid w:val="005F3F5B"/>
    <w:rsid w:val="005F4B35"/>
    <w:rsid w:val="005F54A9"/>
    <w:rsid w:val="005F610F"/>
    <w:rsid w:val="00600720"/>
    <w:rsid w:val="00600FB3"/>
    <w:rsid w:val="00603B6D"/>
    <w:rsid w:val="00606BB0"/>
    <w:rsid w:val="006079C3"/>
    <w:rsid w:val="0061020A"/>
    <w:rsid w:val="00610C5D"/>
    <w:rsid w:val="006115ED"/>
    <w:rsid w:val="006118F7"/>
    <w:rsid w:val="00612FCF"/>
    <w:rsid w:val="006139AE"/>
    <w:rsid w:val="0061673C"/>
    <w:rsid w:val="00617A71"/>
    <w:rsid w:val="00620139"/>
    <w:rsid w:val="0062097E"/>
    <w:rsid w:val="006226C7"/>
    <w:rsid w:val="00622A76"/>
    <w:rsid w:val="00623CE8"/>
    <w:rsid w:val="006246D4"/>
    <w:rsid w:val="0062499B"/>
    <w:rsid w:val="00624BD0"/>
    <w:rsid w:val="00624DDD"/>
    <w:rsid w:val="0062593C"/>
    <w:rsid w:val="00625B58"/>
    <w:rsid w:val="006269B8"/>
    <w:rsid w:val="00627644"/>
    <w:rsid w:val="00627A5F"/>
    <w:rsid w:val="006321C4"/>
    <w:rsid w:val="006322A4"/>
    <w:rsid w:val="00632DF0"/>
    <w:rsid w:val="006348FC"/>
    <w:rsid w:val="00634D32"/>
    <w:rsid w:val="006362F7"/>
    <w:rsid w:val="00636531"/>
    <w:rsid w:val="00636C40"/>
    <w:rsid w:val="00641486"/>
    <w:rsid w:val="00641A83"/>
    <w:rsid w:val="006422C3"/>
    <w:rsid w:val="00642528"/>
    <w:rsid w:val="00644A38"/>
    <w:rsid w:val="0064511B"/>
    <w:rsid w:val="00645EB8"/>
    <w:rsid w:val="00646192"/>
    <w:rsid w:val="0064669B"/>
    <w:rsid w:val="006507CB"/>
    <w:rsid w:val="0065154E"/>
    <w:rsid w:val="00651582"/>
    <w:rsid w:val="00652DB9"/>
    <w:rsid w:val="00654A6D"/>
    <w:rsid w:val="00656758"/>
    <w:rsid w:val="00657AB9"/>
    <w:rsid w:val="00657C65"/>
    <w:rsid w:val="00657DBB"/>
    <w:rsid w:val="00660BD9"/>
    <w:rsid w:val="00660CA8"/>
    <w:rsid w:val="00661970"/>
    <w:rsid w:val="0066243A"/>
    <w:rsid w:val="006625A3"/>
    <w:rsid w:val="006627FC"/>
    <w:rsid w:val="0066301E"/>
    <w:rsid w:val="00663562"/>
    <w:rsid w:val="006659D9"/>
    <w:rsid w:val="00665B22"/>
    <w:rsid w:val="00665B59"/>
    <w:rsid w:val="00665E77"/>
    <w:rsid w:val="006666F3"/>
    <w:rsid w:val="0067072F"/>
    <w:rsid w:val="00671655"/>
    <w:rsid w:val="00671E02"/>
    <w:rsid w:val="006724D3"/>
    <w:rsid w:val="00673DFF"/>
    <w:rsid w:val="00673F40"/>
    <w:rsid w:val="006742DD"/>
    <w:rsid w:val="0067494A"/>
    <w:rsid w:val="00674BE0"/>
    <w:rsid w:val="00674D1C"/>
    <w:rsid w:val="00675442"/>
    <w:rsid w:val="00676F9F"/>
    <w:rsid w:val="00677099"/>
    <w:rsid w:val="006776E9"/>
    <w:rsid w:val="00677A59"/>
    <w:rsid w:val="00680313"/>
    <w:rsid w:val="006806CD"/>
    <w:rsid w:val="00680A9C"/>
    <w:rsid w:val="00680D96"/>
    <w:rsid w:val="00681250"/>
    <w:rsid w:val="006817BD"/>
    <w:rsid w:val="006819CB"/>
    <w:rsid w:val="0068250B"/>
    <w:rsid w:val="00682826"/>
    <w:rsid w:val="00682945"/>
    <w:rsid w:val="00685552"/>
    <w:rsid w:val="00685C2D"/>
    <w:rsid w:val="00687186"/>
    <w:rsid w:val="00687C7C"/>
    <w:rsid w:val="006900A0"/>
    <w:rsid w:val="00690166"/>
    <w:rsid w:val="006905AA"/>
    <w:rsid w:val="006905D0"/>
    <w:rsid w:val="0069080C"/>
    <w:rsid w:val="0069181A"/>
    <w:rsid w:val="00691A3A"/>
    <w:rsid w:val="006924D3"/>
    <w:rsid w:val="00692DD7"/>
    <w:rsid w:val="006932E2"/>
    <w:rsid w:val="00693792"/>
    <w:rsid w:val="00694A4F"/>
    <w:rsid w:val="00696B54"/>
    <w:rsid w:val="00696C39"/>
    <w:rsid w:val="00697638"/>
    <w:rsid w:val="0069776F"/>
    <w:rsid w:val="006A09AB"/>
    <w:rsid w:val="006A23B7"/>
    <w:rsid w:val="006A2B48"/>
    <w:rsid w:val="006A352B"/>
    <w:rsid w:val="006A394F"/>
    <w:rsid w:val="006A3DB9"/>
    <w:rsid w:val="006A3E53"/>
    <w:rsid w:val="006A51FA"/>
    <w:rsid w:val="006A5B07"/>
    <w:rsid w:val="006A5E81"/>
    <w:rsid w:val="006A6C5D"/>
    <w:rsid w:val="006A6D4C"/>
    <w:rsid w:val="006A7068"/>
    <w:rsid w:val="006B12DF"/>
    <w:rsid w:val="006B12E1"/>
    <w:rsid w:val="006B1D01"/>
    <w:rsid w:val="006B27D4"/>
    <w:rsid w:val="006B2F50"/>
    <w:rsid w:val="006B2FD1"/>
    <w:rsid w:val="006B344E"/>
    <w:rsid w:val="006B42BB"/>
    <w:rsid w:val="006B4C43"/>
    <w:rsid w:val="006B4CD7"/>
    <w:rsid w:val="006B57E0"/>
    <w:rsid w:val="006B69C4"/>
    <w:rsid w:val="006B69DD"/>
    <w:rsid w:val="006C1253"/>
    <w:rsid w:val="006C1E1B"/>
    <w:rsid w:val="006C211D"/>
    <w:rsid w:val="006C2E0A"/>
    <w:rsid w:val="006C32F8"/>
    <w:rsid w:val="006C48F6"/>
    <w:rsid w:val="006C7326"/>
    <w:rsid w:val="006C77D3"/>
    <w:rsid w:val="006C7E8D"/>
    <w:rsid w:val="006D01DB"/>
    <w:rsid w:val="006D0810"/>
    <w:rsid w:val="006D114F"/>
    <w:rsid w:val="006D2A6F"/>
    <w:rsid w:val="006D2AA6"/>
    <w:rsid w:val="006D3466"/>
    <w:rsid w:val="006D3F0A"/>
    <w:rsid w:val="006D4BEF"/>
    <w:rsid w:val="006D4D4A"/>
    <w:rsid w:val="006D50D2"/>
    <w:rsid w:val="006D53C8"/>
    <w:rsid w:val="006D5E0B"/>
    <w:rsid w:val="006D66D4"/>
    <w:rsid w:val="006D68E6"/>
    <w:rsid w:val="006D7720"/>
    <w:rsid w:val="006D7D37"/>
    <w:rsid w:val="006E19DD"/>
    <w:rsid w:val="006E1D71"/>
    <w:rsid w:val="006E24E5"/>
    <w:rsid w:val="006E29CF"/>
    <w:rsid w:val="006E3CAC"/>
    <w:rsid w:val="006E3D0C"/>
    <w:rsid w:val="006E3EB0"/>
    <w:rsid w:val="006E4736"/>
    <w:rsid w:val="006E52E3"/>
    <w:rsid w:val="006E5629"/>
    <w:rsid w:val="006E5C2F"/>
    <w:rsid w:val="006E6096"/>
    <w:rsid w:val="006E644D"/>
    <w:rsid w:val="006E648A"/>
    <w:rsid w:val="006E6946"/>
    <w:rsid w:val="006F1778"/>
    <w:rsid w:val="006F18A8"/>
    <w:rsid w:val="006F205A"/>
    <w:rsid w:val="006F222C"/>
    <w:rsid w:val="006F2B6C"/>
    <w:rsid w:val="006F2D89"/>
    <w:rsid w:val="006F30BF"/>
    <w:rsid w:val="006F368B"/>
    <w:rsid w:val="006F4048"/>
    <w:rsid w:val="006F488F"/>
    <w:rsid w:val="006F4BD9"/>
    <w:rsid w:val="006F533B"/>
    <w:rsid w:val="006F58B7"/>
    <w:rsid w:val="006F6AC2"/>
    <w:rsid w:val="006F71F0"/>
    <w:rsid w:val="006F7B9C"/>
    <w:rsid w:val="00700610"/>
    <w:rsid w:val="00701315"/>
    <w:rsid w:val="0070247D"/>
    <w:rsid w:val="00703073"/>
    <w:rsid w:val="00703886"/>
    <w:rsid w:val="00704282"/>
    <w:rsid w:val="00704536"/>
    <w:rsid w:val="00705504"/>
    <w:rsid w:val="007063AA"/>
    <w:rsid w:val="0070731E"/>
    <w:rsid w:val="0070732D"/>
    <w:rsid w:val="00707A05"/>
    <w:rsid w:val="00707A9C"/>
    <w:rsid w:val="00710156"/>
    <w:rsid w:val="007108AC"/>
    <w:rsid w:val="00710CF2"/>
    <w:rsid w:val="007112BB"/>
    <w:rsid w:val="00712759"/>
    <w:rsid w:val="00714CA7"/>
    <w:rsid w:val="007170E0"/>
    <w:rsid w:val="007175FB"/>
    <w:rsid w:val="00717ACE"/>
    <w:rsid w:val="007204C7"/>
    <w:rsid w:val="007210C3"/>
    <w:rsid w:val="00721273"/>
    <w:rsid w:val="0072144B"/>
    <w:rsid w:val="00721D07"/>
    <w:rsid w:val="007229F2"/>
    <w:rsid w:val="00722F72"/>
    <w:rsid w:val="00723228"/>
    <w:rsid w:val="00724BD2"/>
    <w:rsid w:val="00724D28"/>
    <w:rsid w:val="007250B4"/>
    <w:rsid w:val="0072557E"/>
    <w:rsid w:val="00725E33"/>
    <w:rsid w:val="00726670"/>
    <w:rsid w:val="00726D55"/>
    <w:rsid w:val="00726F6E"/>
    <w:rsid w:val="00727323"/>
    <w:rsid w:val="00727468"/>
    <w:rsid w:val="00727A41"/>
    <w:rsid w:val="00727B02"/>
    <w:rsid w:val="00727D7F"/>
    <w:rsid w:val="007310E5"/>
    <w:rsid w:val="0073127A"/>
    <w:rsid w:val="00732BA1"/>
    <w:rsid w:val="00732E0B"/>
    <w:rsid w:val="00732F5F"/>
    <w:rsid w:val="00732F6D"/>
    <w:rsid w:val="007330DF"/>
    <w:rsid w:val="00734629"/>
    <w:rsid w:val="007348D7"/>
    <w:rsid w:val="00735F81"/>
    <w:rsid w:val="00737063"/>
    <w:rsid w:val="0074035D"/>
    <w:rsid w:val="00740D10"/>
    <w:rsid w:val="00740F4A"/>
    <w:rsid w:val="00741333"/>
    <w:rsid w:val="00743578"/>
    <w:rsid w:val="00743599"/>
    <w:rsid w:val="0074363C"/>
    <w:rsid w:val="0074448F"/>
    <w:rsid w:val="007446BD"/>
    <w:rsid w:val="00744F0F"/>
    <w:rsid w:val="007455B0"/>
    <w:rsid w:val="00746109"/>
    <w:rsid w:val="00746FF3"/>
    <w:rsid w:val="00747AF2"/>
    <w:rsid w:val="007505A3"/>
    <w:rsid w:val="007505CB"/>
    <w:rsid w:val="00750AE2"/>
    <w:rsid w:val="00750FE1"/>
    <w:rsid w:val="00752645"/>
    <w:rsid w:val="007527EB"/>
    <w:rsid w:val="00753F21"/>
    <w:rsid w:val="007547E0"/>
    <w:rsid w:val="00755FBD"/>
    <w:rsid w:val="0075754F"/>
    <w:rsid w:val="00757603"/>
    <w:rsid w:val="0076026E"/>
    <w:rsid w:val="007605D8"/>
    <w:rsid w:val="00760C9F"/>
    <w:rsid w:val="00761327"/>
    <w:rsid w:val="00761590"/>
    <w:rsid w:val="0076330B"/>
    <w:rsid w:val="007650E6"/>
    <w:rsid w:val="00765B1A"/>
    <w:rsid w:val="007663F4"/>
    <w:rsid w:val="00766416"/>
    <w:rsid w:val="0076710B"/>
    <w:rsid w:val="0077119C"/>
    <w:rsid w:val="007716ED"/>
    <w:rsid w:val="007717F8"/>
    <w:rsid w:val="00771F9C"/>
    <w:rsid w:val="00772376"/>
    <w:rsid w:val="00772983"/>
    <w:rsid w:val="00772C9C"/>
    <w:rsid w:val="00772E9E"/>
    <w:rsid w:val="0077351B"/>
    <w:rsid w:val="0077479F"/>
    <w:rsid w:val="0077493B"/>
    <w:rsid w:val="00774B10"/>
    <w:rsid w:val="00775034"/>
    <w:rsid w:val="00775B43"/>
    <w:rsid w:val="00776856"/>
    <w:rsid w:val="00777B48"/>
    <w:rsid w:val="00780D64"/>
    <w:rsid w:val="00782AE0"/>
    <w:rsid w:val="00782F12"/>
    <w:rsid w:val="00783A45"/>
    <w:rsid w:val="00783B55"/>
    <w:rsid w:val="00783B6C"/>
    <w:rsid w:val="007847A0"/>
    <w:rsid w:val="00784967"/>
    <w:rsid w:val="0078566F"/>
    <w:rsid w:val="00785945"/>
    <w:rsid w:val="00785C1F"/>
    <w:rsid w:val="00785D99"/>
    <w:rsid w:val="00785ED2"/>
    <w:rsid w:val="0078654A"/>
    <w:rsid w:val="0078682D"/>
    <w:rsid w:val="00787AE9"/>
    <w:rsid w:val="007905D0"/>
    <w:rsid w:val="007909C8"/>
    <w:rsid w:val="007915D6"/>
    <w:rsid w:val="007915F3"/>
    <w:rsid w:val="00791C3A"/>
    <w:rsid w:val="00792163"/>
    <w:rsid w:val="0079328E"/>
    <w:rsid w:val="0079351F"/>
    <w:rsid w:val="00793740"/>
    <w:rsid w:val="00793B41"/>
    <w:rsid w:val="00794B1F"/>
    <w:rsid w:val="00796A29"/>
    <w:rsid w:val="00796B41"/>
    <w:rsid w:val="007A07E9"/>
    <w:rsid w:val="007A1415"/>
    <w:rsid w:val="007A318D"/>
    <w:rsid w:val="007A3376"/>
    <w:rsid w:val="007A36FB"/>
    <w:rsid w:val="007A4E49"/>
    <w:rsid w:val="007A5058"/>
    <w:rsid w:val="007A5124"/>
    <w:rsid w:val="007A58D9"/>
    <w:rsid w:val="007A66D5"/>
    <w:rsid w:val="007A6DA5"/>
    <w:rsid w:val="007A73A1"/>
    <w:rsid w:val="007A74A3"/>
    <w:rsid w:val="007A74FF"/>
    <w:rsid w:val="007A7DDC"/>
    <w:rsid w:val="007B04B5"/>
    <w:rsid w:val="007B2138"/>
    <w:rsid w:val="007B2D27"/>
    <w:rsid w:val="007B2ED2"/>
    <w:rsid w:val="007B50E4"/>
    <w:rsid w:val="007B5C45"/>
    <w:rsid w:val="007B5FA9"/>
    <w:rsid w:val="007B604F"/>
    <w:rsid w:val="007B6CFB"/>
    <w:rsid w:val="007B6D9D"/>
    <w:rsid w:val="007B745F"/>
    <w:rsid w:val="007B7917"/>
    <w:rsid w:val="007B7A87"/>
    <w:rsid w:val="007B7C74"/>
    <w:rsid w:val="007B7C96"/>
    <w:rsid w:val="007C0218"/>
    <w:rsid w:val="007C067F"/>
    <w:rsid w:val="007C1029"/>
    <w:rsid w:val="007C120C"/>
    <w:rsid w:val="007C1804"/>
    <w:rsid w:val="007C1C7B"/>
    <w:rsid w:val="007C270F"/>
    <w:rsid w:val="007C2ADB"/>
    <w:rsid w:val="007C3690"/>
    <w:rsid w:val="007C39D6"/>
    <w:rsid w:val="007C39E4"/>
    <w:rsid w:val="007C730E"/>
    <w:rsid w:val="007D164B"/>
    <w:rsid w:val="007D17ED"/>
    <w:rsid w:val="007D19A2"/>
    <w:rsid w:val="007D3C10"/>
    <w:rsid w:val="007D430B"/>
    <w:rsid w:val="007D6694"/>
    <w:rsid w:val="007E032B"/>
    <w:rsid w:val="007E0FC6"/>
    <w:rsid w:val="007E199D"/>
    <w:rsid w:val="007E1D85"/>
    <w:rsid w:val="007E2A27"/>
    <w:rsid w:val="007E3B55"/>
    <w:rsid w:val="007E4F1C"/>
    <w:rsid w:val="007E50DD"/>
    <w:rsid w:val="007E560A"/>
    <w:rsid w:val="007E6FF9"/>
    <w:rsid w:val="007E7F12"/>
    <w:rsid w:val="007F03D0"/>
    <w:rsid w:val="007F0852"/>
    <w:rsid w:val="007F3250"/>
    <w:rsid w:val="007F3E25"/>
    <w:rsid w:val="007F575E"/>
    <w:rsid w:val="007F684C"/>
    <w:rsid w:val="007F70AE"/>
    <w:rsid w:val="007F7570"/>
    <w:rsid w:val="007F7FCD"/>
    <w:rsid w:val="00800438"/>
    <w:rsid w:val="008010C8"/>
    <w:rsid w:val="00801C34"/>
    <w:rsid w:val="00802258"/>
    <w:rsid w:val="00802886"/>
    <w:rsid w:val="00802E56"/>
    <w:rsid w:val="008032A5"/>
    <w:rsid w:val="008038BC"/>
    <w:rsid w:val="0080416D"/>
    <w:rsid w:val="00804544"/>
    <w:rsid w:val="008047F3"/>
    <w:rsid w:val="00804A42"/>
    <w:rsid w:val="00804DC1"/>
    <w:rsid w:val="00805871"/>
    <w:rsid w:val="00805F61"/>
    <w:rsid w:val="00806505"/>
    <w:rsid w:val="0081010C"/>
    <w:rsid w:val="00810413"/>
    <w:rsid w:val="008108AC"/>
    <w:rsid w:val="008109C4"/>
    <w:rsid w:val="00810FD1"/>
    <w:rsid w:val="00810FFC"/>
    <w:rsid w:val="00811B1D"/>
    <w:rsid w:val="00812C97"/>
    <w:rsid w:val="00812F3F"/>
    <w:rsid w:val="0081329D"/>
    <w:rsid w:val="00813AFA"/>
    <w:rsid w:val="00814017"/>
    <w:rsid w:val="0081410C"/>
    <w:rsid w:val="00814482"/>
    <w:rsid w:val="00814536"/>
    <w:rsid w:val="0081593A"/>
    <w:rsid w:val="00815C14"/>
    <w:rsid w:val="00817FD8"/>
    <w:rsid w:val="00821C78"/>
    <w:rsid w:val="00821FF7"/>
    <w:rsid w:val="00823321"/>
    <w:rsid w:val="00823C18"/>
    <w:rsid w:val="00824625"/>
    <w:rsid w:val="00825370"/>
    <w:rsid w:val="00825C13"/>
    <w:rsid w:val="0082619C"/>
    <w:rsid w:val="008263C6"/>
    <w:rsid w:val="00826F02"/>
    <w:rsid w:val="00830600"/>
    <w:rsid w:val="00831C9F"/>
    <w:rsid w:val="00831D30"/>
    <w:rsid w:val="00831ECF"/>
    <w:rsid w:val="0083217C"/>
    <w:rsid w:val="0083268B"/>
    <w:rsid w:val="00832F40"/>
    <w:rsid w:val="00833176"/>
    <w:rsid w:val="00833491"/>
    <w:rsid w:val="00833DEE"/>
    <w:rsid w:val="008342C1"/>
    <w:rsid w:val="008354A8"/>
    <w:rsid w:val="00836A58"/>
    <w:rsid w:val="00837533"/>
    <w:rsid w:val="00837901"/>
    <w:rsid w:val="00837DFA"/>
    <w:rsid w:val="00840F85"/>
    <w:rsid w:val="00841284"/>
    <w:rsid w:val="00841DA8"/>
    <w:rsid w:val="00841F1C"/>
    <w:rsid w:val="00842B49"/>
    <w:rsid w:val="00843798"/>
    <w:rsid w:val="0084390A"/>
    <w:rsid w:val="00843A72"/>
    <w:rsid w:val="00845C77"/>
    <w:rsid w:val="008513D8"/>
    <w:rsid w:val="0085250F"/>
    <w:rsid w:val="00852525"/>
    <w:rsid w:val="0085272B"/>
    <w:rsid w:val="00853BBC"/>
    <w:rsid w:val="008542B9"/>
    <w:rsid w:val="0085430D"/>
    <w:rsid w:val="00854F0A"/>
    <w:rsid w:val="00855487"/>
    <w:rsid w:val="00855B23"/>
    <w:rsid w:val="00856C78"/>
    <w:rsid w:val="008573C9"/>
    <w:rsid w:val="008574C9"/>
    <w:rsid w:val="00860B48"/>
    <w:rsid w:val="00860CB7"/>
    <w:rsid w:val="00862111"/>
    <w:rsid w:val="0086297A"/>
    <w:rsid w:val="00862E32"/>
    <w:rsid w:val="008630A1"/>
    <w:rsid w:val="008632D3"/>
    <w:rsid w:val="008645D0"/>
    <w:rsid w:val="008649B1"/>
    <w:rsid w:val="00865425"/>
    <w:rsid w:val="00866B7C"/>
    <w:rsid w:val="00867768"/>
    <w:rsid w:val="0086789F"/>
    <w:rsid w:val="00870978"/>
    <w:rsid w:val="00870E77"/>
    <w:rsid w:val="00871CB3"/>
    <w:rsid w:val="008730C3"/>
    <w:rsid w:val="008750BC"/>
    <w:rsid w:val="0087520E"/>
    <w:rsid w:val="00875265"/>
    <w:rsid w:val="00875BAD"/>
    <w:rsid w:val="00875C44"/>
    <w:rsid w:val="00875FDE"/>
    <w:rsid w:val="00876150"/>
    <w:rsid w:val="008763AC"/>
    <w:rsid w:val="00876437"/>
    <w:rsid w:val="00877A29"/>
    <w:rsid w:val="008801C1"/>
    <w:rsid w:val="00880338"/>
    <w:rsid w:val="00880421"/>
    <w:rsid w:val="008812C7"/>
    <w:rsid w:val="00882037"/>
    <w:rsid w:val="00882299"/>
    <w:rsid w:val="008824DF"/>
    <w:rsid w:val="00883146"/>
    <w:rsid w:val="0088518F"/>
    <w:rsid w:val="008857B8"/>
    <w:rsid w:val="00885B8D"/>
    <w:rsid w:val="00886FFD"/>
    <w:rsid w:val="00887F9F"/>
    <w:rsid w:val="00890287"/>
    <w:rsid w:val="008910E0"/>
    <w:rsid w:val="008945F3"/>
    <w:rsid w:val="008948B2"/>
    <w:rsid w:val="00894937"/>
    <w:rsid w:val="00896961"/>
    <w:rsid w:val="00897B63"/>
    <w:rsid w:val="008A0642"/>
    <w:rsid w:val="008A06BF"/>
    <w:rsid w:val="008A2866"/>
    <w:rsid w:val="008A2D18"/>
    <w:rsid w:val="008A5AFB"/>
    <w:rsid w:val="008A6A28"/>
    <w:rsid w:val="008A6D3B"/>
    <w:rsid w:val="008A718E"/>
    <w:rsid w:val="008B0277"/>
    <w:rsid w:val="008B15D1"/>
    <w:rsid w:val="008B1C78"/>
    <w:rsid w:val="008B1ECC"/>
    <w:rsid w:val="008B2007"/>
    <w:rsid w:val="008B237A"/>
    <w:rsid w:val="008B27F9"/>
    <w:rsid w:val="008B2B4F"/>
    <w:rsid w:val="008B2D8D"/>
    <w:rsid w:val="008B3ABA"/>
    <w:rsid w:val="008B3D60"/>
    <w:rsid w:val="008B3FD5"/>
    <w:rsid w:val="008B4C7C"/>
    <w:rsid w:val="008B57B4"/>
    <w:rsid w:val="008B5FC1"/>
    <w:rsid w:val="008B6905"/>
    <w:rsid w:val="008B72D1"/>
    <w:rsid w:val="008B7312"/>
    <w:rsid w:val="008B737A"/>
    <w:rsid w:val="008B75F7"/>
    <w:rsid w:val="008B7737"/>
    <w:rsid w:val="008B7EB1"/>
    <w:rsid w:val="008C01AF"/>
    <w:rsid w:val="008C0A31"/>
    <w:rsid w:val="008C23C0"/>
    <w:rsid w:val="008C34C3"/>
    <w:rsid w:val="008C4191"/>
    <w:rsid w:val="008C4785"/>
    <w:rsid w:val="008C657E"/>
    <w:rsid w:val="008C6AC8"/>
    <w:rsid w:val="008C6E76"/>
    <w:rsid w:val="008C749E"/>
    <w:rsid w:val="008C7802"/>
    <w:rsid w:val="008D0C33"/>
    <w:rsid w:val="008D2015"/>
    <w:rsid w:val="008D29D8"/>
    <w:rsid w:val="008D56C5"/>
    <w:rsid w:val="008D56DD"/>
    <w:rsid w:val="008D5B22"/>
    <w:rsid w:val="008D5DB2"/>
    <w:rsid w:val="008E01A0"/>
    <w:rsid w:val="008E149F"/>
    <w:rsid w:val="008E14EB"/>
    <w:rsid w:val="008E2DF0"/>
    <w:rsid w:val="008E323F"/>
    <w:rsid w:val="008E429C"/>
    <w:rsid w:val="008E4526"/>
    <w:rsid w:val="008E462F"/>
    <w:rsid w:val="008E46AA"/>
    <w:rsid w:val="008E5DCB"/>
    <w:rsid w:val="008E693B"/>
    <w:rsid w:val="008E6C57"/>
    <w:rsid w:val="008E79E2"/>
    <w:rsid w:val="008F0429"/>
    <w:rsid w:val="008F0687"/>
    <w:rsid w:val="008F11AF"/>
    <w:rsid w:val="008F1ED1"/>
    <w:rsid w:val="008F207F"/>
    <w:rsid w:val="008F2980"/>
    <w:rsid w:val="008F3968"/>
    <w:rsid w:val="008F48B3"/>
    <w:rsid w:val="008F5BD2"/>
    <w:rsid w:val="008F67BF"/>
    <w:rsid w:val="008F6C84"/>
    <w:rsid w:val="008F6DCB"/>
    <w:rsid w:val="008F6EBE"/>
    <w:rsid w:val="008F714E"/>
    <w:rsid w:val="008F792B"/>
    <w:rsid w:val="00900030"/>
    <w:rsid w:val="00900A29"/>
    <w:rsid w:val="009018AF"/>
    <w:rsid w:val="009018B4"/>
    <w:rsid w:val="00901D7F"/>
    <w:rsid w:val="00901E3D"/>
    <w:rsid w:val="00903BBF"/>
    <w:rsid w:val="00905756"/>
    <w:rsid w:val="00905C3B"/>
    <w:rsid w:val="009063B0"/>
    <w:rsid w:val="0090706A"/>
    <w:rsid w:val="00907A48"/>
    <w:rsid w:val="00910CCD"/>
    <w:rsid w:val="00910E72"/>
    <w:rsid w:val="00910EA5"/>
    <w:rsid w:val="00911CAA"/>
    <w:rsid w:val="00911F13"/>
    <w:rsid w:val="00912805"/>
    <w:rsid w:val="0091287E"/>
    <w:rsid w:val="00913313"/>
    <w:rsid w:val="0091339E"/>
    <w:rsid w:val="009137AC"/>
    <w:rsid w:val="009142AD"/>
    <w:rsid w:val="00914709"/>
    <w:rsid w:val="009152A8"/>
    <w:rsid w:val="00915E79"/>
    <w:rsid w:val="00916225"/>
    <w:rsid w:val="009163BE"/>
    <w:rsid w:val="00916579"/>
    <w:rsid w:val="0092073F"/>
    <w:rsid w:val="00920A2C"/>
    <w:rsid w:val="0092205D"/>
    <w:rsid w:val="0092226B"/>
    <w:rsid w:val="00922C89"/>
    <w:rsid w:val="00923739"/>
    <w:rsid w:val="00923CEE"/>
    <w:rsid w:val="00924695"/>
    <w:rsid w:val="00925153"/>
    <w:rsid w:val="00926489"/>
    <w:rsid w:val="009266FC"/>
    <w:rsid w:val="00926879"/>
    <w:rsid w:val="009270EA"/>
    <w:rsid w:val="00927463"/>
    <w:rsid w:val="0093009D"/>
    <w:rsid w:val="00931EA3"/>
    <w:rsid w:val="0093232C"/>
    <w:rsid w:val="0093260D"/>
    <w:rsid w:val="009335F7"/>
    <w:rsid w:val="0093393E"/>
    <w:rsid w:val="00933A68"/>
    <w:rsid w:val="00933AB3"/>
    <w:rsid w:val="00934232"/>
    <w:rsid w:val="00934A89"/>
    <w:rsid w:val="00934AC1"/>
    <w:rsid w:val="00935023"/>
    <w:rsid w:val="00935CB2"/>
    <w:rsid w:val="00936126"/>
    <w:rsid w:val="0093653E"/>
    <w:rsid w:val="009367FE"/>
    <w:rsid w:val="009368DA"/>
    <w:rsid w:val="00936ACD"/>
    <w:rsid w:val="009374A9"/>
    <w:rsid w:val="009404CE"/>
    <w:rsid w:val="0094145A"/>
    <w:rsid w:val="00941D44"/>
    <w:rsid w:val="00942A84"/>
    <w:rsid w:val="00942D12"/>
    <w:rsid w:val="00943360"/>
    <w:rsid w:val="00943E12"/>
    <w:rsid w:val="00945490"/>
    <w:rsid w:val="00945B0E"/>
    <w:rsid w:val="00945C07"/>
    <w:rsid w:val="00946284"/>
    <w:rsid w:val="00946548"/>
    <w:rsid w:val="00946ACA"/>
    <w:rsid w:val="00950297"/>
    <w:rsid w:val="00950EF2"/>
    <w:rsid w:val="009512F4"/>
    <w:rsid w:val="00951E3C"/>
    <w:rsid w:val="00952965"/>
    <w:rsid w:val="00952B8D"/>
    <w:rsid w:val="00952D43"/>
    <w:rsid w:val="00953384"/>
    <w:rsid w:val="009546A7"/>
    <w:rsid w:val="009548AB"/>
    <w:rsid w:val="00954B16"/>
    <w:rsid w:val="00954B72"/>
    <w:rsid w:val="00954E52"/>
    <w:rsid w:val="0095531E"/>
    <w:rsid w:val="009576A3"/>
    <w:rsid w:val="009608B4"/>
    <w:rsid w:val="00960AE8"/>
    <w:rsid w:val="009613BF"/>
    <w:rsid w:val="009615E0"/>
    <w:rsid w:val="009618EB"/>
    <w:rsid w:val="00961E77"/>
    <w:rsid w:val="00962CBD"/>
    <w:rsid w:val="00963788"/>
    <w:rsid w:val="00963FD8"/>
    <w:rsid w:val="00964675"/>
    <w:rsid w:val="00965012"/>
    <w:rsid w:val="00966269"/>
    <w:rsid w:val="00966606"/>
    <w:rsid w:val="00966C1E"/>
    <w:rsid w:val="0096720C"/>
    <w:rsid w:val="0096739B"/>
    <w:rsid w:val="009674E8"/>
    <w:rsid w:val="00967CC1"/>
    <w:rsid w:val="00970404"/>
    <w:rsid w:val="00971751"/>
    <w:rsid w:val="00971793"/>
    <w:rsid w:val="009724CE"/>
    <w:rsid w:val="009724EF"/>
    <w:rsid w:val="00972A2E"/>
    <w:rsid w:val="00972EC9"/>
    <w:rsid w:val="00972F76"/>
    <w:rsid w:val="00972FF1"/>
    <w:rsid w:val="00973B4F"/>
    <w:rsid w:val="00973EE3"/>
    <w:rsid w:val="0097411C"/>
    <w:rsid w:val="00974573"/>
    <w:rsid w:val="00974804"/>
    <w:rsid w:val="00975209"/>
    <w:rsid w:val="009754DD"/>
    <w:rsid w:val="00975504"/>
    <w:rsid w:val="00975CD3"/>
    <w:rsid w:val="00977DB7"/>
    <w:rsid w:val="0098050B"/>
    <w:rsid w:val="00982B31"/>
    <w:rsid w:val="00983870"/>
    <w:rsid w:val="0098455F"/>
    <w:rsid w:val="009857AB"/>
    <w:rsid w:val="009868A1"/>
    <w:rsid w:val="00986C6D"/>
    <w:rsid w:val="00990547"/>
    <w:rsid w:val="009937F8"/>
    <w:rsid w:val="00993B6B"/>
    <w:rsid w:val="0099461E"/>
    <w:rsid w:val="009954BB"/>
    <w:rsid w:val="009956B5"/>
    <w:rsid w:val="00996173"/>
    <w:rsid w:val="009968FB"/>
    <w:rsid w:val="00996EA8"/>
    <w:rsid w:val="00997167"/>
    <w:rsid w:val="009979E4"/>
    <w:rsid w:val="00997F29"/>
    <w:rsid w:val="009A0BA7"/>
    <w:rsid w:val="009A2111"/>
    <w:rsid w:val="009A3A08"/>
    <w:rsid w:val="009A409A"/>
    <w:rsid w:val="009A4ADE"/>
    <w:rsid w:val="009A4E82"/>
    <w:rsid w:val="009A54DF"/>
    <w:rsid w:val="009A56D8"/>
    <w:rsid w:val="009A5FB7"/>
    <w:rsid w:val="009A6B75"/>
    <w:rsid w:val="009A6BBA"/>
    <w:rsid w:val="009B0568"/>
    <w:rsid w:val="009B10B0"/>
    <w:rsid w:val="009B2504"/>
    <w:rsid w:val="009B2924"/>
    <w:rsid w:val="009B2C2F"/>
    <w:rsid w:val="009B2C5E"/>
    <w:rsid w:val="009B3392"/>
    <w:rsid w:val="009B3BB7"/>
    <w:rsid w:val="009B42FC"/>
    <w:rsid w:val="009B5767"/>
    <w:rsid w:val="009B65BE"/>
    <w:rsid w:val="009B7230"/>
    <w:rsid w:val="009B7764"/>
    <w:rsid w:val="009B79E2"/>
    <w:rsid w:val="009B7E98"/>
    <w:rsid w:val="009B7F01"/>
    <w:rsid w:val="009C1862"/>
    <w:rsid w:val="009C1941"/>
    <w:rsid w:val="009C2F2E"/>
    <w:rsid w:val="009C3143"/>
    <w:rsid w:val="009C37D0"/>
    <w:rsid w:val="009C4B9E"/>
    <w:rsid w:val="009C51BC"/>
    <w:rsid w:val="009C6099"/>
    <w:rsid w:val="009C66F2"/>
    <w:rsid w:val="009C6DDA"/>
    <w:rsid w:val="009C71F8"/>
    <w:rsid w:val="009C7408"/>
    <w:rsid w:val="009C79F3"/>
    <w:rsid w:val="009C7E9D"/>
    <w:rsid w:val="009D0A05"/>
    <w:rsid w:val="009D0CD1"/>
    <w:rsid w:val="009D1E05"/>
    <w:rsid w:val="009D2CD3"/>
    <w:rsid w:val="009D3536"/>
    <w:rsid w:val="009D4499"/>
    <w:rsid w:val="009D4793"/>
    <w:rsid w:val="009D67AF"/>
    <w:rsid w:val="009D6C5C"/>
    <w:rsid w:val="009D6D81"/>
    <w:rsid w:val="009E032A"/>
    <w:rsid w:val="009E0766"/>
    <w:rsid w:val="009E0F9D"/>
    <w:rsid w:val="009E2330"/>
    <w:rsid w:val="009E30E8"/>
    <w:rsid w:val="009E3983"/>
    <w:rsid w:val="009E39B5"/>
    <w:rsid w:val="009E3A26"/>
    <w:rsid w:val="009E3C90"/>
    <w:rsid w:val="009E604E"/>
    <w:rsid w:val="009E6CC9"/>
    <w:rsid w:val="009F116D"/>
    <w:rsid w:val="009F12D2"/>
    <w:rsid w:val="009F16E0"/>
    <w:rsid w:val="009F1DF9"/>
    <w:rsid w:val="009F1E37"/>
    <w:rsid w:val="009F295F"/>
    <w:rsid w:val="009F2B7A"/>
    <w:rsid w:val="009F2F92"/>
    <w:rsid w:val="009F3019"/>
    <w:rsid w:val="009F3245"/>
    <w:rsid w:val="009F36BE"/>
    <w:rsid w:val="009F395B"/>
    <w:rsid w:val="009F4020"/>
    <w:rsid w:val="009F5CD8"/>
    <w:rsid w:val="009F689A"/>
    <w:rsid w:val="009F7449"/>
    <w:rsid w:val="00A02244"/>
    <w:rsid w:val="00A045FF"/>
    <w:rsid w:val="00A04ADF"/>
    <w:rsid w:val="00A04BA9"/>
    <w:rsid w:val="00A0561C"/>
    <w:rsid w:val="00A0566C"/>
    <w:rsid w:val="00A05B49"/>
    <w:rsid w:val="00A05E05"/>
    <w:rsid w:val="00A06540"/>
    <w:rsid w:val="00A0789F"/>
    <w:rsid w:val="00A07ABA"/>
    <w:rsid w:val="00A1106A"/>
    <w:rsid w:val="00A1173B"/>
    <w:rsid w:val="00A1233B"/>
    <w:rsid w:val="00A12B31"/>
    <w:rsid w:val="00A12B84"/>
    <w:rsid w:val="00A13296"/>
    <w:rsid w:val="00A138F2"/>
    <w:rsid w:val="00A13B0D"/>
    <w:rsid w:val="00A1436C"/>
    <w:rsid w:val="00A159D4"/>
    <w:rsid w:val="00A16BAD"/>
    <w:rsid w:val="00A175E9"/>
    <w:rsid w:val="00A200B7"/>
    <w:rsid w:val="00A2051E"/>
    <w:rsid w:val="00A21DFE"/>
    <w:rsid w:val="00A22DFE"/>
    <w:rsid w:val="00A22F42"/>
    <w:rsid w:val="00A23E87"/>
    <w:rsid w:val="00A245EE"/>
    <w:rsid w:val="00A2524D"/>
    <w:rsid w:val="00A25265"/>
    <w:rsid w:val="00A27D01"/>
    <w:rsid w:val="00A27EB6"/>
    <w:rsid w:val="00A307F6"/>
    <w:rsid w:val="00A30D99"/>
    <w:rsid w:val="00A310FB"/>
    <w:rsid w:val="00A31644"/>
    <w:rsid w:val="00A31DB2"/>
    <w:rsid w:val="00A32524"/>
    <w:rsid w:val="00A32689"/>
    <w:rsid w:val="00A32AC1"/>
    <w:rsid w:val="00A32D6F"/>
    <w:rsid w:val="00A3547B"/>
    <w:rsid w:val="00A35B4D"/>
    <w:rsid w:val="00A35FC7"/>
    <w:rsid w:val="00A36053"/>
    <w:rsid w:val="00A365B6"/>
    <w:rsid w:val="00A37556"/>
    <w:rsid w:val="00A376AC"/>
    <w:rsid w:val="00A41943"/>
    <w:rsid w:val="00A41A40"/>
    <w:rsid w:val="00A41C66"/>
    <w:rsid w:val="00A42BC0"/>
    <w:rsid w:val="00A42F82"/>
    <w:rsid w:val="00A436FB"/>
    <w:rsid w:val="00A43729"/>
    <w:rsid w:val="00A43D6A"/>
    <w:rsid w:val="00A44A7F"/>
    <w:rsid w:val="00A44C95"/>
    <w:rsid w:val="00A44E70"/>
    <w:rsid w:val="00A46A9B"/>
    <w:rsid w:val="00A47022"/>
    <w:rsid w:val="00A47949"/>
    <w:rsid w:val="00A47CA1"/>
    <w:rsid w:val="00A50CC0"/>
    <w:rsid w:val="00A50F18"/>
    <w:rsid w:val="00A51A32"/>
    <w:rsid w:val="00A51B30"/>
    <w:rsid w:val="00A51E1B"/>
    <w:rsid w:val="00A51FF2"/>
    <w:rsid w:val="00A525E6"/>
    <w:rsid w:val="00A5364F"/>
    <w:rsid w:val="00A53CA5"/>
    <w:rsid w:val="00A54309"/>
    <w:rsid w:val="00A54414"/>
    <w:rsid w:val="00A5521A"/>
    <w:rsid w:val="00A55F06"/>
    <w:rsid w:val="00A561DF"/>
    <w:rsid w:val="00A563BE"/>
    <w:rsid w:val="00A56FF2"/>
    <w:rsid w:val="00A57616"/>
    <w:rsid w:val="00A57F42"/>
    <w:rsid w:val="00A611DD"/>
    <w:rsid w:val="00A61406"/>
    <w:rsid w:val="00A61715"/>
    <w:rsid w:val="00A62B6B"/>
    <w:rsid w:val="00A636C9"/>
    <w:rsid w:val="00A64E0E"/>
    <w:rsid w:val="00A66623"/>
    <w:rsid w:val="00A668CF"/>
    <w:rsid w:val="00A66CB3"/>
    <w:rsid w:val="00A66D51"/>
    <w:rsid w:val="00A7035E"/>
    <w:rsid w:val="00A70A09"/>
    <w:rsid w:val="00A711FB"/>
    <w:rsid w:val="00A72441"/>
    <w:rsid w:val="00A72993"/>
    <w:rsid w:val="00A72B87"/>
    <w:rsid w:val="00A72E9D"/>
    <w:rsid w:val="00A7376C"/>
    <w:rsid w:val="00A73B8A"/>
    <w:rsid w:val="00A7528E"/>
    <w:rsid w:val="00A75429"/>
    <w:rsid w:val="00A759A0"/>
    <w:rsid w:val="00A76BF8"/>
    <w:rsid w:val="00A775E7"/>
    <w:rsid w:val="00A820FD"/>
    <w:rsid w:val="00A82A11"/>
    <w:rsid w:val="00A82D94"/>
    <w:rsid w:val="00A83115"/>
    <w:rsid w:val="00A83878"/>
    <w:rsid w:val="00A83A90"/>
    <w:rsid w:val="00A84DA7"/>
    <w:rsid w:val="00A85196"/>
    <w:rsid w:val="00A8582C"/>
    <w:rsid w:val="00A86110"/>
    <w:rsid w:val="00A869D8"/>
    <w:rsid w:val="00A87FED"/>
    <w:rsid w:val="00A904A0"/>
    <w:rsid w:val="00A90752"/>
    <w:rsid w:val="00A908CD"/>
    <w:rsid w:val="00A91839"/>
    <w:rsid w:val="00A919E2"/>
    <w:rsid w:val="00A91BA4"/>
    <w:rsid w:val="00A91D98"/>
    <w:rsid w:val="00A93A46"/>
    <w:rsid w:val="00A93EDF"/>
    <w:rsid w:val="00A942F7"/>
    <w:rsid w:val="00A94AA2"/>
    <w:rsid w:val="00A951F5"/>
    <w:rsid w:val="00A952EA"/>
    <w:rsid w:val="00A95A37"/>
    <w:rsid w:val="00A967AB"/>
    <w:rsid w:val="00A96C0C"/>
    <w:rsid w:val="00A97059"/>
    <w:rsid w:val="00A971C3"/>
    <w:rsid w:val="00A973A9"/>
    <w:rsid w:val="00AA0BB4"/>
    <w:rsid w:val="00AA0C72"/>
    <w:rsid w:val="00AA1322"/>
    <w:rsid w:val="00AA32D0"/>
    <w:rsid w:val="00AA47A0"/>
    <w:rsid w:val="00AA4AE6"/>
    <w:rsid w:val="00AA69DE"/>
    <w:rsid w:val="00AA6B9E"/>
    <w:rsid w:val="00AA79B3"/>
    <w:rsid w:val="00AA7A0C"/>
    <w:rsid w:val="00AB342A"/>
    <w:rsid w:val="00AB452B"/>
    <w:rsid w:val="00AB4D77"/>
    <w:rsid w:val="00AB594D"/>
    <w:rsid w:val="00AB5CC6"/>
    <w:rsid w:val="00AB5EB2"/>
    <w:rsid w:val="00AB7A4D"/>
    <w:rsid w:val="00AC085F"/>
    <w:rsid w:val="00AC10CC"/>
    <w:rsid w:val="00AC1DA2"/>
    <w:rsid w:val="00AC2690"/>
    <w:rsid w:val="00AC2A5A"/>
    <w:rsid w:val="00AC34C8"/>
    <w:rsid w:val="00AC380B"/>
    <w:rsid w:val="00AC38F0"/>
    <w:rsid w:val="00AC4299"/>
    <w:rsid w:val="00AC43C0"/>
    <w:rsid w:val="00AC44E7"/>
    <w:rsid w:val="00AC495A"/>
    <w:rsid w:val="00AC4A27"/>
    <w:rsid w:val="00AC54EB"/>
    <w:rsid w:val="00AC57F0"/>
    <w:rsid w:val="00AC5DDF"/>
    <w:rsid w:val="00AC63B5"/>
    <w:rsid w:val="00AD0333"/>
    <w:rsid w:val="00AD0B97"/>
    <w:rsid w:val="00AD1326"/>
    <w:rsid w:val="00AD14F9"/>
    <w:rsid w:val="00AD15BD"/>
    <w:rsid w:val="00AD177E"/>
    <w:rsid w:val="00AD19F2"/>
    <w:rsid w:val="00AD1A1B"/>
    <w:rsid w:val="00AD2519"/>
    <w:rsid w:val="00AD2B81"/>
    <w:rsid w:val="00AD2E5D"/>
    <w:rsid w:val="00AD3ADC"/>
    <w:rsid w:val="00AD4557"/>
    <w:rsid w:val="00AD562E"/>
    <w:rsid w:val="00AD6445"/>
    <w:rsid w:val="00AD6E41"/>
    <w:rsid w:val="00AD75C5"/>
    <w:rsid w:val="00AD7A64"/>
    <w:rsid w:val="00AE08CB"/>
    <w:rsid w:val="00AE0A3F"/>
    <w:rsid w:val="00AE189F"/>
    <w:rsid w:val="00AE2735"/>
    <w:rsid w:val="00AE2949"/>
    <w:rsid w:val="00AE4521"/>
    <w:rsid w:val="00AE4683"/>
    <w:rsid w:val="00AE4AB5"/>
    <w:rsid w:val="00AE4D85"/>
    <w:rsid w:val="00AE4EB3"/>
    <w:rsid w:val="00AE51EB"/>
    <w:rsid w:val="00AE52CE"/>
    <w:rsid w:val="00AE54A7"/>
    <w:rsid w:val="00AE712E"/>
    <w:rsid w:val="00AE74F3"/>
    <w:rsid w:val="00AE7EDF"/>
    <w:rsid w:val="00AF01FA"/>
    <w:rsid w:val="00AF04F0"/>
    <w:rsid w:val="00AF0F9C"/>
    <w:rsid w:val="00AF11D9"/>
    <w:rsid w:val="00AF1259"/>
    <w:rsid w:val="00AF2174"/>
    <w:rsid w:val="00AF2459"/>
    <w:rsid w:val="00AF2A00"/>
    <w:rsid w:val="00AF3C66"/>
    <w:rsid w:val="00AF4BBA"/>
    <w:rsid w:val="00AF5633"/>
    <w:rsid w:val="00AF5DE9"/>
    <w:rsid w:val="00AF7435"/>
    <w:rsid w:val="00AF748B"/>
    <w:rsid w:val="00B00558"/>
    <w:rsid w:val="00B0071A"/>
    <w:rsid w:val="00B00EA9"/>
    <w:rsid w:val="00B01130"/>
    <w:rsid w:val="00B012A8"/>
    <w:rsid w:val="00B0173C"/>
    <w:rsid w:val="00B01C59"/>
    <w:rsid w:val="00B0203D"/>
    <w:rsid w:val="00B03A20"/>
    <w:rsid w:val="00B0495F"/>
    <w:rsid w:val="00B05DAE"/>
    <w:rsid w:val="00B11977"/>
    <w:rsid w:val="00B1224F"/>
    <w:rsid w:val="00B12F09"/>
    <w:rsid w:val="00B1594E"/>
    <w:rsid w:val="00B160B2"/>
    <w:rsid w:val="00B16394"/>
    <w:rsid w:val="00B1645D"/>
    <w:rsid w:val="00B16C73"/>
    <w:rsid w:val="00B17332"/>
    <w:rsid w:val="00B1780E"/>
    <w:rsid w:val="00B178AF"/>
    <w:rsid w:val="00B17B5B"/>
    <w:rsid w:val="00B17CEE"/>
    <w:rsid w:val="00B2060D"/>
    <w:rsid w:val="00B21026"/>
    <w:rsid w:val="00B22563"/>
    <w:rsid w:val="00B225C1"/>
    <w:rsid w:val="00B22756"/>
    <w:rsid w:val="00B22E22"/>
    <w:rsid w:val="00B22FB7"/>
    <w:rsid w:val="00B231D2"/>
    <w:rsid w:val="00B23503"/>
    <w:rsid w:val="00B23BF7"/>
    <w:rsid w:val="00B25512"/>
    <w:rsid w:val="00B2600E"/>
    <w:rsid w:val="00B2634D"/>
    <w:rsid w:val="00B263CB"/>
    <w:rsid w:val="00B301D9"/>
    <w:rsid w:val="00B30A82"/>
    <w:rsid w:val="00B30EFB"/>
    <w:rsid w:val="00B310BA"/>
    <w:rsid w:val="00B315F2"/>
    <w:rsid w:val="00B33124"/>
    <w:rsid w:val="00B3331B"/>
    <w:rsid w:val="00B34B57"/>
    <w:rsid w:val="00B34D97"/>
    <w:rsid w:val="00B355F2"/>
    <w:rsid w:val="00B3606E"/>
    <w:rsid w:val="00B36279"/>
    <w:rsid w:val="00B373B4"/>
    <w:rsid w:val="00B37E40"/>
    <w:rsid w:val="00B42313"/>
    <w:rsid w:val="00B42E01"/>
    <w:rsid w:val="00B42FC4"/>
    <w:rsid w:val="00B43134"/>
    <w:rsid w:val="00B43721"/>
    <w:rsid w:val="00B43C75"/>
    <w:rsid w:val="00B44A74"/>
    <w:rsid w:val="00B451C0"/>
    <w:rsid w:val="00B45540"/>
    <w:rsid w:val="00B4577C"/>
    <w:rsid w:val="00B4618D"/>
    <w:rsid w:val="00B46672"/>
    <w:rsid w:val="00B47A12"/>
    <w:rsid w:val="00B47B32"/>
    <w:rsid w:val="00B50308"/>
    <w:rsid w:val="00B50606"/>
    <w:rsid w:val="00B506A3"/>
    <w:rsid w:val="00B51470"/>
    <w:rsid w:val="00B51BF2"/>
    <w:rsid w:val="00B5272F"/>
    <w:rsid w:val="00B52C74"/>
    <w:rsid w:val="00B5354F"/>
    <w:rsid w:val="00B552CD"/>
    <w:rsid w:val="00B554B3"/>
    <w:rsid w:val="00B560D2"/>
    <w:rsid w:val="00B562B9"/>
    <w:rsid w:val="00B565E3"/>
    <w:rsid w:val="00B5669C"/>
    <w:rsid w:val="00B60A1C"/>
    <w:rsid w:val="00B61421"/>
    <w:rsid w:val="00B619E3"/>
    <w:rsid w:val="00B63858"/>
    <w:rsid w:val="00B647FF"/>
    <w:rsid w:val="00B64830"/>
    <w:rsid w:val="00B64C7D"/>
    <w:rsid w:val="00B6537E"/>
    <w:rsid w:val="00B65AA0"/>
    <w:rsid w:val="00B6607A"/>
    <w:rsid w:val="00B660E1"/>
    <w:rsid w:val="00B66EAC"/>
    <w:rsid w:val="00B67655"/>
    <w:rsid w:val="00B67A7D"/>
    <w:rsid w:val="00B67AA8"/>
    <w:rsid w:val="00B70C7E"/>
    <w:rsid w:val="00B71EBE"/>
    <w:rsid w:val="00B724F0"/>
    <w:rsid w:val="00B74EED"/>
    <w:rsid w:val="00B75C04"/>
    <w:rsid w:val="00B76F1E"/>
    <w:rsid w:val="00B77062"/>
    <w:rsid w:val="00B7720F"/>
    <w:rsid w:val="00B774F0"/>
    <w:rsid w:val="00B80034"/>
    <w:rsid w:val="00B85299"/>
    <w:rsid w:val="00B85412"/>
    <w:rsid w:val="00B85562"/>
    <w:rsid w:val="00B85C8E"/>
    <w:rsid w:val="00B863DE"/>
    <w:rsid w:val="00B86488"/>
    <w:rsid w:val="00B870E5"/>
    <w:rsid w:val="00B8730F"/>
    <w:rsid w:val="00B87D82"/>
    <w:rsid w:val="00B87EF4"/>
    <w:rsid w:val="00B900E4"/>
    <w:rsid w:val="00B92115"/>
    <w:rsid w:val="00B921AF"/>
    <w:rsid w:val="00B92423"/>
    <w:rsid w:val="00B9302B"/>
    <w:rsid w:val="00B93301"/>
    <w:rsid w:val="00B9334A"/>
    <w:rsid w:val="00B93EEF"/>
    <w:rsid w:val="00B94146"/>
    <w:rsid w:val="00B943A8"/>
    <w:rsid w:val="00B9507D"/>
    <w:rsid w:val="00B95111"/>
    <w:rsid w:val="00B959E3"/>
    <w:rsid w:val="00B9698A"/>
    <w:rsid w:val="00B969B3"/>
    <w:rsid w:val="00B976FB"/>
    <w:rsid w:val="00B977F2"/>
    <w:rsid w:val="00BA19A3"/>
    <w:rsid w:val="00BA2892"/>
    <w:rsid w:val="00BA3028"/>
    <w:rsid w:val="00BA4F55"/>
    <w:rsid w:val="00BA532E"/>
    <w:rsid w:val="00BA5A60"/>
    <w:rsid w:val="00BA6061"/>
    <w:rsid w:val="00BA6085"/>
    <w:rsid w:val="00BA6D31"/>
    <w:rsid w:val="00BA7831"/>
    <w:rsid w:val="00BA7AF6"/>
    <w:rsid w:val="00BA7C87"/>
    <w:rsid w:val="00BB1B2D"/>
    <w:rsid w:val="00BB1B8C"/>
    <w:rsid w:val="00BB1C1C"/>
    <w:rsid w:val="00BB2181"/>
    <w:rsid w:val="00BB257E"/>
    <w:rsid w:val="00BB3067"/>
    <w:rsid w:val="00BB35CF"/>
    <w:rsid w:val="00BB3D80"/>
    <w:rsid w:val="00BB4ED2"/>
    <w:rsid w:val="00BB755D"/>
    <w:rsid w:val="00BB756F"/>
    <w:rsid w:val="00BB7AED"/>
    <w:rsid w:val="00BC0370"/>
    <w:rsid w:val="00BC03D0"/>
    <w:rsid w:val="00BC0A36"/>
    <w:rsid w:val="00BC15FF"/>
    <w:rsid w:val="00BC253C"/>
    <w:rsid w:val="00BC2580"/>
    <w:rsid w:val="00BC2D21"/>
    <w:rsid w:val="00BC3888"/>
    <w:rsid w:val="00BC3A27"/>
    <w:rsid w:val="00BC3A2D"/>
    <w:rsid w:val="00BC64B8"/>
    <w:rsid w:val="00BC6989"/>
    <w:rsid w:val="00BC6C25"/>
    <w:rsid w:val="00BC79E8"/>
    <w:rsid w:val="00BD01A8"/>
    <w:rsid w:val="00BD09BC"/>
    <w:rsid w:val="00BD0D40"/>
    <w:rsid w:val="00BD1B01"/>
    <w:rsid w:val="00BD1DB4"/>
    <w:rsid w:val="00BD2F4E"/>
    <w:rsid w:val="00BD36FB"/>
    <w:rsid w:val="00BD3747"/>
    <w:rsid w:val="00BD37B5"/>
    <w:rsid w:val="00BD4AB8"/>
    <w:rsid w:val="00BD4E72"/>
    <w:rsid w:val="00BD61EA"/>
    <w:rsid w:val="00BD68AA"/>
    <w:rsid w:val="00BD73B6"/>
    <w:rsid w:val="00BE084F"/>
    <w:rsid w:val="00BE16B5"/>
    <w:rsid w:val="00BE1B97"/>
    <w:rsid w:val="00BE2472"/>
    <w:rsid w:val="00BE3246"/>
    <w:rsid w:val="00BE38EF"/>
    <w:rsid w:val="00BE5723"/>
    <w:rsid w:val="00BE60B4"/>
    <w:rsid w:val="00BE62D4"/>
    <w:rsid w:val="00BE793A"/>
    <w:rsid w:val="00BE7B7B"/>
    <w:rsid w:val="00BF0CEC"/>
    <w:rsid w:val="00BF0E15"/>
    <w:rsid w:val="00BF249B"/>
    <w:rsid w:val="00BF33CA"/>
    <w:rsid w:val="00BF35AA"/>
    <w:rsid w:val="00BF3DD1"/>
    <w:rsid w:val="00BF4411"/>
    <w:rsid w:val="00BF458C"/>
    <w:rsid w:val="00BF5C13"/>
    <w:rsid w:val="00BF6F7B"/>
    <w:rsid w:val="00BF6FA3"/>
    <w:rsid w:val="00BF7472"/>
    <w:rsid w:val="00C014E4"/>
    <w:rsid w:val="00C0180F"/>
    <w:rsid w:val="00C024CF"/>
    <w:rsid w:val="00C02991"/>
    <w:rsid w:val="00C0387A"/>
    <w:rsid w:val="00C05236"/>
    <w:rsid w:val="00C0559E"/>
    <w:rsid w:val="00C05C24"/>
    <w:rsid w:val="00C05D78"/>
    <w:rsid w:val="00C064A3"/>
    <w:rsid w:val="00C06F80"/>
    <w:rsid w:val="00C0783E"/>
    <w:rsid w:val="00C07D8A"/>
    <w:rsid w:val="00C10009"/>
    <w:rsid w:val="00C11083"/>
    <w:rsid w:val="00C13514"/>
    <w:rsid w:val="00C13A98"/>
    <w:rsid w:val="00C140C4"/>
    <w:rsid w:val="00C14746"/>
    <w:rsid w:val="00C14B4F"/>
    <w:rsid w:val="00C14B64"/>
    <w:rsid w:val="00C14B80"/>
    <w:rsid w:val="00C152C7"/>
    <w:rsid w:val="00C157CD"/>
    <w:rsid w:val="00C165E9"/>
    <w:rsid w:val="00C1713B"/>
    <w:rsid w:val="00C173D0"/>
    <w:rsid w:val="00C17FFD"/>
    <w:rsid w:val="00C20968"/>
    <w:rsid w:val="00C211FC"/>
    <w:rsid w:val="00C21439"/>
    <w:rsid w:val="00C2151A"/>
    <w:rsid w:val="00C21EB2"/>
    <w:rsid w:val="00C23B98"/>
    <w:rsid w:val="00C24230"/>
    <w:rsid w:val="00C245D6"/>
    <w:rsid w:val="00C25A0B"/>
    <w:rsid w:val="00C25F6F"/>
    <w:rsid w:val="00C261C9"/>
    <w:rsid w:val="00C2659A"/>
    <w:rsid w:val="00C26987"/>
    <w:rsid w:val="00C26FE2"/>
    <w:rsid w:val="00C275ED"/>
    <w:rsid w:val="00C30533"/>
    <w:rsid w:val="00C31C84"/>
    <w:rsid w:val="00C32111"/>
    <w:rsid w:val="00C322EA"/>
    <w:rsid w:val="00C32F9D"/>
    <w:rsid w:val="00C3452D"/>
    <w:rsid w:val="00C352AC"/>
    <w:rsid w:val="00C3535D"/>
    <w:rsid w:val="00C354F5"/>
    <w:rsid w:val="00C36B9B"/>
    <w:rsid w:val="00C4115C"/>
    <w:rsid w:val="00C43CC1"/>
    <w:rsid w:val="00C43F96"/>
    <w:rsid w:val="00C44003"/>
    <w:rsid w:val="00C445ED"/>
    <w:rsid w:val="00C455E4"/>
    <w:rsid w:val="00C457B9"/>
    <w:rsid w:val="00C46564"/>
    <w:rsid w:val="00C46A07"/>
    <w:rsid w:val="00C47AEB"/>
    <w:rsid w:val="00C50140"/>
    <w:rsid w:val="00C5083B"/>
    <w:rsid w:val="00C52876"/>
    <w:rsid w:val="00C540BD"/>
    <w:rsid w:val="00C542D4"/>
    <w:rsid w:val="00C55952"/>
    <w:rsid w:val="00C56D5D"/>
    <w:rsid w:val="00C57059"/>
    <w:rsid w:val="00C619C9"/>
    <w:rsid w:val="00C62F5E"/>
    <w:rsid w:val="00C6316C"/>
    <w:rsid w:val="00C637E8"/>
    <w:rsid w:val="00C63AB4"/>
    <w:rsid w:val="00C640F1"/>
    <w:rsid w:val="00C6555E"/>
    <w:rsid w:val="00C655F3"/>
    <w:rsid w:val="00C65CD7"/>
    <w:rsid w:val="00C66549"/>
    <w:rsid w:val="00C672EF"/>
    <w:rsid w:val="00C67306"/>
    <w:rsid w:val="00C70035"/>
    <w:rsid w:val="00C700E6"/>
    <w:rsid w:val="00C70773"/>
    <w:rsid w:val="00C70988"/>
    <w:rsid w:val="00C709AC"/>
    <w:rsid w:val="00C70C60"/>
    <w:rsid w:val="00C73B4D"/>
    <w:rsid w:val="00C740EF"/>
    <w:rsid w:val="00C75430"/>
    <w:rsid w:val="00C75969"/>
    <w:rsid w:val="00C75D81"/>
    <w:rsid w:val="00C76254"/>
    <w:rsid w:val="00C772EE"/>
    <w:rsid w:val="00C7769E"/>
    <w:rsid w:val="00C80787"/>
    <w:rsid w:val="00C81104"/>
    <w:rsid w:val="00C819DB"/>
    <w:rsid w:val="00C81B48"/>
    <w:rsid w:val="00C825B8"/>
    <w:rsid w:val="00C82AE0"/>
    <w:rsid w:val="00C82D9A"/>
    <w:rsid w:val="00C841DF"/>
    <w:rsid w:val="00C84B18"/>
    <w:rsid w:val="00C856DD"/>
    <w:rsid w:val="00C872C9"/>
    <w:rsid w:val="00C872E2"/>
    <w:rsid w:val="00C8737F"/>
    <w:rsid w:val="00C87886"/>
    <w:rsid w:val="00C879E1"/>
    <w:rsid w:val="00C900AE"/>
    <w:rsid w:val="00C907B9"/>
    <w:rsid w:val="00C90902"/>
    <w:rsid w:val="00C90ECE"/>
    <w:rsid w:val="00C919E2"/>
    <w:rsid w:val="00C9558C"/>
    <w:rsid w:val="00C95A60"/>
    <w:rsid w:val="00C95D34"/>
    <w:rsid w:val="00C96100"/>
    <w:rsid w:val="00C97464"/>
    <w:rsid w:val="00C9797E"/>
    <w:rsid w:val="00CA01BE"/>
    <w:rsid w:val="00CA02A3"/>
    <w:rsid w:val="00CA0902"/>
    <w:rsid w:val="00CA1CB6"/>
    <w:rsid w:val="00CA1F07"/>
    <w:rsid w:val="00CA3128"/>
    <w:rsid w:val="00CA39A5"/>
    <w:rsid w:val="00CA40EB"/>
    <w:rsid w:val="00CA412D"/>
    <w:rsid w:val="00CA5B77"/>
    <w:rsid w:val="00CA5E36"/>
    <w:rsid w:val="00CA6155"/>
    <w:rsid w:val="00CA66F7"/>
    <w:rsid w:val="00CA6C3D"/>
    <w:rsid w:val="00CA791C"/>
    <w:rsid w:val="00CA7F03"/>
    <w:rsid w:val="00CB0316"/>
    <w:rsid w:val="00CB0410"/>
    <w:rsid w:val="00CB0A52"/>
    <w:rsid w:val="00CB0F8D"/>
    <w:rsid w:val="00CB2008"/>
    <w:rsid w:val="00CB2DC2"/>
    <w:rsid w:val="00CB484A"/>
    <w:rsid w:val="00CB5CD7"/>
    <w:rsid w:val="00CB5D0A"/>
    <w:rsid w:val="00CB5DD6"/>
    <w:rsid w:val="00CB6175"/>
    <w:rsid w:val="00CB6917"/>
    <w:rsid w:val="00CB6C11"/>
    <w:rsid w:val="00CB719A"/>
    <w:rsid w:val="00CB7516"/>
    <w:rsid w:val="00CB7AEC"/>
    <w:rsid w:val="00CC1E67"/>
    <w:rsid w:val="00CC3EEB"/>
    <w:rsid w:val="00CC46EF"/>
    <w:rsid w:val="00CC5656"/>
    <w:rsid w:val="00CC59E3"/>
    <w:rsid w:val="00CC5AB0"/>
    <w:rsid w:val="00CC5EA9"/>
    <w:rsid w:val="00CC613D"/>
    <w:rsid w:val="00CC6EE5"/>
    <w:rsid w:val="00CC75BC"/>
    <w:rsid w:val="00CC7F14"/>
    <w:rsid w:val="00CD0309"/>
    <w:rsid w:val="00CD0346"/>
    <w:rsid w:val="00CD09B1"/>
    <w:rsid w:val="00CD1729"/>
    <w:rsid w:val="00CD18E2"/>
    <w:rsid w:val="00CD3475"/>
    <w:rsid w:val="00CD36C9"/>
    <w:rsid w:val="00CD38BE"/>
    <w:rsid w:val="00CD3AF6"/>
    <w:rsid w:val="00CD52B2"/>
    <w:rsid w:val="00CD62F5"/>
    <w:rsid w:val="00CD753E"/>
    <w:rsid w:val="00CD7A0E"/>
    <w:rsid w:val="00CD7CB9"/>
    <w:rsid w:val="00CE002C"/>
    <w:rsid w:val="00CE02A4"/>
    <w:rsid w:val="00CE0C90"/>
    <w:rsid w:val="00CE1249"/>
    <w:rsid w:val="00CE1D63"/>
    <w:rsid w:val="00CE29D3"/>
    <w:rsid w:val="00CE37E9"/>
    <w:rsid w:val="00CE39BB"/>
    <w:rsid w:val="00CE4075"/>
    <w:rsid w:val="00CE54B3"/>
    <w:rsid w:val="00CE5AA1"/>
    <w:rsid w:val="00CE5F7D"/>
    <w:rsid w:val="00CE62CA"/>
    <w:rsid w:val="00CE6882"/>
    <w:rsid w:val="00CF0568"/>
    <w:rsid w:val="00CF0686"/>
    <w:rsid w:val="00CF0BCD"/>
    <w:rsid w:val="00CF0CDD"/>
    <w:rsid w:val="00CF1F7D"/>
    <w:rsid w:val="00CF2EF3"/>
    <w:rsid w:val="00CF33CE"/>
    <w:rsid w:val="00CF4320"/>
    <w:rsid w:val="00CF450E"/>
    <w:rsid w:val="00CF470C"/>
    <w:rsid w:val="00CF5C6C"/>
    <w:rsid w:val="00CF6A9D"/>
    <w:rsid w:val="00CF727C"/>
    <w:rsid w:val="00CF75E6"/>
    <w:rsid w:val="00D00317"/>
    <w:rsid w:val="00D01041"/>
    <w:rsid w:val="00D01557"/>
    <w:rsid w:val="00D016AE"/>
    <w:rsid w:val="00D01C3F"/>
    <w:rsid w:val="00D01D31"/>
    <w:rsid w:val="00D01E43"/>
    <w:rsid w:val="00D02298"/>
    <w:rsid w:val="00D04521"/>
    <w:rsid w:val="00D062D4"/>
    <w:rsid w:val="00D06394"/>
    <w:rsid w:val="00D07A00"/>
    <w:rsid w:val="00D1077D"/>
    <w:rsid w:val="00D10A9B"/>
    <w:rsid w:val="00D10EA7"/>
    <w:rsid w:val="00D11C1C"/>
    <w:rsid w:val="00D123D5"/>
    <w:rsid w:val="00D12A45"/>
    <w:rsid w:val="00D13932"/>
    <w:rsid w:val="00D14170"/>
    <w:rsid w:val="00D14613"/>
    <w:rsid w:val="00D15C57"/>
    <w:rsid w:val="00D1600A"/>
    <w:rsid w:val="00D170F3"/>
    <w:rsid w:val="00D20522"/>
    <w:rsid w:val="00D210A7"/>
    <w:rsid w:val="00D21460"/>
    <w:rsid w:val="00D21513"/>
    <w:rsid w:val="00D21CE4"/>
    <w:rsid w:val="00D2243D"/>
    <w:rsid w:val="00D227D2"/>
    <w:rsid w:val="00D22BEE"/>
    <w:rsid w:val="00D22F70"/>
    <w:rsid w:val="00D23C1E"/>
    <w:rsid w:val="00D243B6"/>
    <w:rsid w:val="00D24774"/>
    <w:rsid w:val="00D269CA"/>
    <w:rsid w:val="00D27216"/>
    <w:rsid w:val="00D2768C"/>
    <w:rsid w:val="00D278C8"/>
    <w:rsid w:val="00D30A7F"/>
    <w:rsid w:val="00D31137"/>
    <w:rsid w:val="00D31944"/>
    <w:rsid w:val="00D31C4B"/>
    <w:rsid w:val="00D31CF2"/>
    <w:rsid w:val="00D31E85"/>
    <w:rsid w:val="00D32454"/>
    <w:rsid w:val="00D32DA8"/>
    <w:rsid w:val="00D32E3F"/>
    <w:rsid w:val="00D32E9B"/>
    <w:rsid w:val="00D330D2"/>
    <w:rsid w:val="00D338FA"/>
    <w:rsid w:val="00D343F2"/>
    <w:rsid w:val="00D34AB0"/>
    <w:rsid w:val="00D34E6E"/>
    <w:rsid w:val="00D3523B"/>
    <w:rsid w:val="00D369AE"/>
    <w:rsid w:val="00D36BBA"/>
    <w:rsid w:val="00D371A6"/>
    <w:rsid w:val="00D37BB8"/>
    <w:rsid w:val="00D40592"/>
    <w:rsid w:val="00D41D17"/>
    <w:rsid w:val="00D42947"/>
    <w:rsid w:val="00D43660"/>
    <w:rsid w:val="00D43D28"/>
    <w:rsid w:val="00D43DE1"/>
    <w:rsid w:val="00D44EFA"/>
    <w:rsid w:val="00D45263"/>
    <w:rsid w:val="00D4597C"/>
    <w:rsid w:val="00D45D38"/>
    <w:rsid w:val="00D46C87"/>
    <w:rsid w:val="00D47388"/>
    <w:rsid w:val="00D47530"/>
    <w:rsid w:val="00D50A1D"/>
    <w:rsid w:val="00D50DA3"/>
    <w:rsid w:val="00D51301"/>
    <w:rsid w:val="00D51345"/>
    <w:rsid w:val="00D52FD5"/>
    <w:rsid w:val="00D54064"/>
    <w:rsid w:val="00D553EC"/>
    <w:rsid w:val="00D56B2A"/>
    <w:rsid w:val="00D572DE"/>
    <w:rsid w:val="00D5740E"/>
    <w:rsid w:val="00D5748C"/>
    <w:rsid w:val="00D57585"/>
    <w:rsid w:val="00D57EC5"/>
    <w:rsid w:val="00D601E7"/>
    <w:rsid w:val="00D60A8D"/>
    <w:rsid w:val="00D61B8D"/>
    <w:rsid w:val="00D61BC1"/>
    <w:rsid w:val="00D622F4"/>
    <w:rsid w:val="00D62958"/>
    <w:rsid w:val="00D62A9A"/>
    <w:rsid w:val="00D63DCE"/>
    <w:rsid w:val="00D63EFD"/>
    <w:rsid w:val="00D643A6"/>
    <w:rsid w:val="00D646C2"/>
    <w:rsid w:val="00D647B8"/>
    <w:rsid w:val="00D64B87"/>
    <w:rsid w:val="00D65A1F"/>
    <w:rsid w:val="00D668D5"/>
    <w:rsid w:val="00D669E0"/>
    <w:rsid w:val="00D66EFA"/>
    <w:rsid w:val="00D67F57"/>
    <w:rsid w:val="00D70431"/>
    <w:rsid w:val="00D70C02"/>
    <w:rsid w:val="00D7161D"/>
    <w:rsid w:val="00D724B5"/>
    <w:rsid w:val="00D73044"/>
    <w:rsid w:val="00D737EE"/>
    <w:rsid w:val="00D746D0"/>
    <w:rsid w:val="00D74862"/>
    <w:rsid w:val="00D74A22"/>
    <w:rsid w:val="00D759C3"/>
    <w:rsid w:val="00D76632"/>
    <w:rsid w:val="00D7706A"/>
    <w:rsid w:val="00D772A7"/>
    <w:rsid w:val="00D77AD9"/>
    <w:rsid w:val="00D805EC"/>
    <w:rsid w:val="00D81391"/>
    <w:rsid w:val="00D825D9"/>
    <w:rsid w:val="00D828A7"/>
    <w:rsid w:val="00D82B69"/>
    <w:rsid w:val="00D82E59"/>
    <w:rsid w:val="00D836CD"/>
    <w:rsid w:val="00D83CAA"/>
    <w:rsid w:val="00D847E2"/>
    <w:rsid w:val="00D84CC1"/>
    <w:rsid w:val="00D8577E"/>
    <w:rsid w:val="00D85B4C"/>
    <w:rsid w:val="00D87821"/>
    <w:rsid w:val="00D90C42"/>
    <w:rsid w:val="00D91061"/>
    <w:rsid w:val="00D91BB1"/>
    <w:rsid w:val="00D92729"/>
    <w:rsid w:val="00D92A49"/>
    <w:rsid w:val="00D949DB"/>
    <w:rsid w:val="00D952C5"/>
    <w:rsid w:val="00D95E99"/>
    <w:rsid w:val="00D96461"/>
    <w:rsid w:val="00D96A4B"/>
    <w:rsid w:val="00D96B3A"/>
    <w:rsid w:val="00D975D5"/>
    <w:rsid w:val="00D97E47"/>
    <w:rsid w:val="00DA069C"/>
    <w:rsid w:val="00DA07F4"/>
    <w:rsid w:val="00DA29A7"/>
    <w:rsid w:val="00DA360B"/>
    <w:rsid w:val="00DA37F8"/>
    <w:rsid w:val="00DA3A36"/>
    <w:rsid w:val="00DA4F8F"/>
    <w:rsid w:val="00DA5E22"/>
    <w:rsid w:val="00DA6788"/>
    <w:rsid w:val="00DA67CA"/>
    <w:rsid w:val="00DA7583"/>
    <w:rsid w:val="00DB00B1"/>
    <w:rsid w:val="00DB09E8"/>
    <w:rsid w:val="00DB1734"/>
    <w:rsid w:val="00DB1F73"/>
    <w:rsid w:val="00DB266F"/>
    <w:rsid w:val="00DB2BFF"/>
    <w:rsid w:val="00DB33C5"/>
    <w:rsid w:val="00DB5E1A"/>
    <w:rsid w:val="00DB778F"/>
    <w:rsid w:val="00DC139D"/>
    <w:rsid w:val="00DC1EBF"/>
    <w:rsid w:val="00DC33D8"/>
    <w:rsid w:val="00DC365A"/>
    <w:rsid w:val="00DC4670"/>
    <w:rsid w:val="00DC5071"/>
    <w:rsid w:val="00DC577B"/>
    <w:rsid w:val="00DC5DB1"/>
    <w:rsid w:val="00DC64B7"/>
    <w:rsid w:val="00DC66E0"/>
    <w:rsid w:val="00DC6A78"/>
    <w:rsid w:val="00DC7CF8"/>
    <w:rsid w:val="00DC7E17"/>
    <w:rsid w:val="00DC7EF0"/>
    <w:rsid w:val="00DD0442"/>
    <w:rsid w:val="00DD1698"/>
    <w:rsid w:val="00DD18B8"/>
    <w:rsid w:val="00DD2340"/>
    <w:rsid w:val="00DD249A"/>
    <w:rsid w:val="00DD25DE"/>
    <w:rsid w:val="00DD265B"/>
    <w:rsid w:val="00DD2E4C"/>
    <w:rsid w:val="00DD310B"/>
    <w:rsid w:val="00DD3B30"/>
    <w:rsid w:val="00DD3E85"/>
    <w:rsid w:val="00DD3EFA"/>
    <w:rsid w:val="00DD4C91"/>
    <w:rsid w:val="00DD5DB1"/>
    <w:rsid w:val="00DD68E7"/>
    <w:rsid w:val="00DD6A8E"/>
    <w:rsid w:val="00DD7BD6"/>
    <w:rsid w:val="00DE0331"/>
    <w:rsid w:val="00DE0FDA"/>
    <w:rsid w:val="00DE1443"/>
    <w:rsid w:val="00DE21C4"/>
    <w:rsid w:val="00DE245B"/>
    <w:rsid w:val="00DE2A40"/>
    <w:rsid w:val="00DE2A4B"/>
    <w:rsid w:val="00DE2D81"/>
    <w:rsid w:val="00DE2E02"/>
    <w:rsid w:val="00DE3E25"/>
    <w:rsid w:val="00DE4273"/>
    <w:rsid w:val="00DE4318"/>
    <w:rsid w:val="00DE6876"/>
    <w:rsid w:val="00DE6DEA"/>
    <w:rsid w:val="00DE7678"/>
    <w:rsid w:val="00DF045F"/>
    <w:rsid w:val="00DF14CF"/>
    <w:rsid w:val="00DF1613"/>
    <w:rsid w:val="00DF24E6"/>
    <w:rsid w:val="00DF278D"/>
    <w:rsid w:val="00DF319D"/>
    <w:rsid w:val="00DF3627"/>
    <w:rsid w:val="00DF36F0"/>
    <w:rsid w:val="00DF39C4"/>
    <w:rsid w:val="00DF3F91"/>
    <w:rsid w:val="00DF3FD2"/>
    <w:rsid w:val="00DF490F"/>
    <w:rsid w:val="00DF4C95"/>
    <w:rsid w:val="00DF4DCE"/>
    <w:rsid w:val="00DF5AE5"/>
    <w:rsid w:val="00DF7534"/>
    <w:rsid w:val="00DF7CAE"/>
    <w:rsid w:val="00DF7DE8"/>
    <w:rsid w:val="00E0006F"/>
    <w:rsid w:val="00E00389"/>
    <w:rsid w:val="00E00773"/>
    <w:rsid w:val="00E01065"/>
    <w:rsid w:val="00E01D60"/>
    <w:rsid w:val="00E01F9E"/>
    <w:rsid w:val="00E03355"/>
    <w:rsid w:val="00E04AD2"/>
    <w:rsid w:val="00E04BD3"/>
    <w:rsid w:val="00E04C66"/>
    <w:rsid w:val="00E051A7"/>
    <w:rsid w:val="00E05CB5"/>
    <w:rsid w:val="00E0616F"/>
    <w:rsid w:val="00E07173"/>
    <w:rsid w:val="00E07D4C"/>
    <w:rsid w:val="00E10180"/>
    <w:rsid w:val="00E10253"/>
    <w:rsid w:val="00E1047A"/>
    <w:rsid w:val="00E10C26"/>
    <w:rsid w:val="00E11C7D"/>
    <w:rsid w:val="00E127FA"/>
    <w:rsid w:val="00E13EA1"/>
    <w:rsid w:val="00E13FB1"/>
    <w:rsid w:val="00E14191"/>
    <w:rsid w:val="00E160E3"/>
    <w:rsid w:val="00E164BE"/>
    <w:rsid w:val="00E168E1"/>
    <w:rsid w:val="00E21150"/>
    <w:rsid w:val="00E21312"/>
    <w:rsid w:val="00E21833"/>
    <w:rsid w:val="00E21C43"/>
    <w:rsid w:val="00E22CF5"/>
    <w:rsid w:val="00E239BF"/>
    <w:rsid w:val="00E239F3"/>
    <w:rsid w:val="00E240C0"/>
    <w:rsid w:val="00E258A4"/>
    <w:rsid w:val="00E25A5D"/>
    <w:rsid w:val="00E25D1E"/>
    <w:rsid w:val="00E25FE5"/>
    <w:rsid w:val="00E27DEF"/>
    <w:rsid w:val="00E30696"/>
    <w:rsid w:val="00E312E0"/>
    <w:rsid w:val="00E31C59"/>
    <w:rsid w:val="00E32C58"/>
    <w:rsid w:val="00E32E40"/>
    <w:rsid w:val="00E33095"/>
    <w:rsid w:val="00E336FD"/>
    <w:rsid w:val="00E34937"/>
    <w:rsid w:val="00E34D0F"/>
    <w:rsid w:val="00E34D4B"/>
    <w:rsid w:val="00E35B2C"/>
    <w:rsid w:val="00E35B4A"/>
    <w:rsid w:val="00E36345"/>
    <w:rsid w:val="00E363C6"/>
    <w:rsid w:val="00E36B4F"/>
    <w:rsid w:val="00E37E54"/>
    <w:rsid w:val="00E37E8A"/>
    <w:rsid w:val="00E407D5"/>
    <w:rsid w:val="00E4122C"/>
    <w:rsid w:val="00E41E91"/>
    <w:rsid w:val="00E42CAF"/>
    <w:rsid w:val="00E42EF8"/>
    <w:rsid w:val="00E43869"/>
    <w:rsid w:val="00E44806"/>
    <w:rsid w:val="00E44C43"/>
    <w:rsid w:val="00E44ED6"/>
    <w:rsid w:val="00E45E2D"/>
    <w:rsid w:val="00E4622A"/>
    <w:rsid w:val="00E47DD2"/>
    <w:rsid w:val="00E508CD"/>
    <w:rsid w:val="00E50ACF"/>
    <w:rsid w:val="00E510D4"/>
    <w:rsid w:val="00E51F3B"/>
    <w:rsid w:val="00E53B9B"/>
    <w:rsid w:val="00E54987"/>
    <w:rsid w:val="00E54F88"/>
    <w:rsid w:val="00E55D28"/>
    <w:rsid w:val="00E56EDE"/>
    <w:rsid w:val="00E57877"/>
    <w:rsid w:val="00E57F8F"/>
    <w:rsid w:val="00E600ED"/>
    <w:rsid w:val="00E606B5"/>
    <w:rsid w:val="00E61112"/>
    <w:rsid w:val="00E61508"/>
    <w:rsid w:val="00E61B12"/>
    <w:rsid w:val="00E61D72"/>
    <w:rsid w:val="00E61E08"/>
    <w:rsid w:val="00E63671"/>
    <w:rsid w:val="00E6463E"/>
    <w:rsid w:val="00E64905"/>
    <w:rsid w:val="00E6585A"/>
    <w:rsid w:val="00E65A37"/>
    <w:rsid w:val="00E65B97"/>
    <w:rsid w:val="00E65D94"/>
    <w:rsid w:val="00E66B45"/>
    <w:rsid w:val="00E67A63"/>
    <w:rsid w:val="00E705AD"/>
    <w:rsid w:val="00E709ED"/>
    <w:rsid w:val="00E717C4"/>
    <w:rsid w:val="00E724B0"/>
    <w:rsid w:val="00E72871"/>
    <w:rsid w:val="00E737E8"/>
    <w:rsid w:val="00E74990"/>
    <w:rsid w:val="00E74C2F"/>
    <w:rsid w:val="00E74CD9"/>
    <w:rsid w:val="00E76386"/>
    <w:rsid w:val="00E76D35"/>
    <w:rsid w:val="00E77698"/>
    <w:rsid w:val="00E77AC8"/>
    <w:rsid w:val="00E8495E"/>
    <w:rsid w:val="00E85827"/>
    <w:rsid w:val="00E85A18"/>
    <w:rsid w:val="00E85DE2"/>
    <w:rsid w:val="00E85F69"/>
    <w:rsid w:val="00E87B46"/>
    <w:rsid w:val="00E9036B"/>
    <w:rsid w:val="00E903BD"/>
    <w:rsid w:val="00E9141A"/>
    <w:rsid w:val="00E916ED"/>
    <w:rsid w:val="00E91CFA"/>
    <w:rsid w:val="00E92E9E"/>
    <w:rsid w:val="00E92FDE"/>
    <w:rsid w:val="00E932AF"/>
    <w:rsid w:val="00E93391"/>
    <w:rsid w:val="00E94AC3"/>
    <w:rsid w:val="00E959D6"/>
    <w:rsid w:val="00E95D6C"/>
    <w:rsid w:val="00E96E3A"/>
    <w:rsid w:val="00EA0BDC"/>
    <w:rsid w:val="00EA21C0"/>
    <w:rsid w:val="00EA35A5"/>
    <w:rsid w:val="00EA3C9D"/>
    <w:rsid w:val="00EA4817"/>
    <w:rsid w:val="00EA539F"/>
    <w:rsid w:val="00EA5571"/>
    <w:rsid w:val="00EA56B6"/>
    <w:rsid w:val="00EA5D10"/>
    <w:rsid w:val="00EA63E3"/>
    <w:rsid w:val="00EA6A62"/>
    <w:rsid w:val="00EA7286"/>
    <w:rsid w:val="00EA7983"/>
    <w:rsid w:val="00EB1460"/>
    <w:rsid w:val="00EB18E9"/>
    <w:rsid w:val="00EB2584"/>
    <w:rsid w:val="00EB2ECD"/>
    <w:rsid w:val="00EB35D4"/>
    <w:rsid w:val="00EB415A"/>
    <w:rsid w:val="00EB45C7"/>
    <w:rsid w:val="00EB4881"/>
    <w:rsid w:val="00EB5005"/>
    <w:rsid w:val="00EB51A7"/>
    <w:rsid w:val="00EB5E20"/>
    <w:rsid w:val="00EB6147"/>
    <w:rsid w:val="00EB74C1"/>
    <w:rsid w:val="00EB7A2D"/>
    <w:rsid w:val="00EC012F"/>
    <w:rsid w:val="00EC01E0"/>
    <w:rsid w:val="00EC0AB3"/>
    <w:rsid w:val="00EC1805"/>
    <w:rsid w:val="00EC3B4B"/>
    <w:rsid w:val="00EC4961"/>
    <w:rsid w:val="00EC4F02"/>
    <w:rsid w:val="00ED1054"/>
    <w:rsid w:val="00ED1219"/>
    <w:rsid w:val="00ED2BBB"/>
    <w:rsid w:val="00ED2C95"/>
    <w:rsid w:val="00ED3D01"/>
    <w:rsid w:val="00ED4DA6"/>
    <w:rsid w:val="00ED64D4"/>
    <w:rsid w:val="00ED741F"/>
    <w:rsid w:val="00ED780A"/>
    <w:rsid w:val="00ED7E40"/>
    <w:rsid w:val="00EE03FE"/>
    <w:rsid w:val="00EE06C3"/>
    <w:rsid w:val="00EE0B4D"/>
    <w:rsid w:val="00EE2AAB"/>
    <w:rsid w:val="00EE2CEB"/>
    <w:rsid w:val="00EE2DFB"/>
    <w:rsid w:val="00EE2E74"/>
    <w:rsid w:val="00EE3B27"/>
    <w:rsid w:val="00EE43A9"/>
    <w:rsid w:val="00EE4F4F"/>
    <w:rsid w:val="00EE5978"/>
    <w:rsid w:val="00EE5A73"/>
    <w:rsid w:val="00EE5E6A"/>
    <w:rsid w:val="00EE6664"/>
    <w:rsid w:val="00EE6741"/>
    <w:rsid w:val="00EE686A"/>
    <w:rsid w:val="00EE6CDB"/>
    <w:rsid w:val="00EE733C"/>
    <w:rsid w:val="00EF199C"/>
    <w:rsid w:val="00EF2318"/>
    <w:rsid w:val="00EF2421"/>
    <w:rsid w:val="00EF2C32"/>
    <w:rsid w:val="00EF2E02"/>
    <w:rsid w:val="00EF3ED0"/>
    <w:rsid w:val="00EF4F20"/>
    <w:rsid w:val="00EF5057"/>
    <w:rsid w:val="00EF5826"/>
    <w:rsid w:val="00EF5E85"/>
    <w:rsid w:val="00EF6390"/>
    <w:rsid w:val="00EF6C69"/>
    <w:rsid w:val="00EF6E32"/>
    <w:rsid w:val="00EF71AD"/>
    <w:rsid w:val="00EF7EF1"/>
    <w:rsid w:val="00F0129F"/>
    <w:rsid w:val="00F0210F"/>
    <w:rsid w:val="00F02817"/>
    <w:rsid w:val="00F02AE8"/>
    <w:rsid w:val="00F02DFF"/>
    <w:rsid w:val="00F0452B"/>
    <w:rsid w:val="00F04AF5"/>
    <w:rsid w:val="00F04BC1"/>
    <w:rsid w:val="00F04DAF"/>
    <w:rsid w:val="00F05F36"/>
    <w:rsid w:val="00F06BE6"/>
    <w:rsid w:val="00F07566"/>
    <w:rsid w:val="00F07572"/>
    <w:rsid w:val="00F1090F"/>
    <w:rsid w:val="00F119AB"/>
    <w:rsid w:val="00F12FCA"/>
    <w:rsid w:val="00F1375E"/>
    <w:rsid w:val="00F13F27"/>
    <w:rsid w:val="00F171FC"/>
    <w:rsid w:val="00F177D3"/>
    <w:rsid w:val="00F2038B"/>
    <w:rsid w:val="00F2068A"/>
    <w:rsid w:val="00F2157D"/>
    <w:rsid w:val="00F21852"/>
    <w:rsid w:val="00F225BE"/>
    <w:rsid w:val="00F23737"/>
    <w:rsid w:val="00F23833"/>
    <w:rsid w:val="00F23918"/>
    <w:rsid w:val="00F2465D"/>
    <w:rsid w:val="00F24AB8"/>
    <w:rsid w:val="00F25254"/>
    <w:rsid w:val="00F26100"/>
    <w:rsid w:val="00F268B6"/>
    <w:rsid w:val="00F268C5"/>
    <w:rsid w:val="00F279FF"/>
    <w:rsid w:val="00F27C80"/>
    <w:rsid w:val="00F27DBC"/>
    <w:rsid w:val="00F308B4"/>
    <w:rsid w:val="00F309ED"/>
    <w:rsid w:val="00F30DEE"/>
    <w:rsid w:val="00F31A7B"/>
    <w:rsid w:val="00F31B86"/>
    <w:rsid w:val="00F320F0"/>
    <w:rsid w:val="00F328CD"/>
    <w:rsid w:val="00F32FA0"/>
    <w:rsid w:val="00F33113"/>
    <w:rsid w:val="00F335CD"/>
    <w:rsid w:val="00F33B4E"/>
    <w:rsid w:val="00F35BB1"/>
    <w:rsid w:val="00F37552"/>
    <w:rsid w:val="00F3767D"/>
    <w:rsid w:val="00F3772F"/>
    <w:rsid w:val="00F37990"/>
    <w:rsid w:val="00F4022A"/>
    <w:rsid w:val="00F4179C"/>
    <w:rsid w:val="00F424F8"/>
    <w:rsid w:val="00F42534"/>
    <w:rsid w:val="00F430FA"/>
    <w:rsid w:val="00F43FE5"/>
    <w:rsid w:val="00F44412"/>
    <w:rsid w:val="00F44E73"/>
    <w:rsid w:val="00F45A93"/>
    <w:rsid w:val="00F4606C"/>
    <w:rsid w:val="00F46ABB"/>
    <w:rsid w:val="00F47BF8"/>
    <w:rsid w:val="00F47C2E"/>
    <w:rsid w:val="00F47D4C"/>
    <w:rsid w:val="00F50229"/>
    <w:rsid w:val="00F5058D"/>
    <w:rsid w:val="00F50EDC"/>
    <w:rsid w:val="00F51AB2"/>
    <w:rsid w:val="00F52917"/>
    <w:rsid w:val="00F5363C"/>
    <w:rsid w:val="00F54E78"/>
    <w:rsid w:val="00F55202"/>
    <w:rsid w:val="00F5589E"/>
    <w:rsid w:val="00F5602B"/>
    <w:rsid w:val="00F56B83"/>
    <w:rsid w:val="00F56C56"/>
    <w:rsid w:val="00F57457"/>
    <w:rsid w:val="00F576E8"/>
    <w:rsid w:val="00F57F4C"/>
    <w:rsid w:val="00F6158F"/>
    <w:rsid w:val="00F61CF0"/>
    <w:rsid w:val="00F61E22"/>
    <w:rsid w:val="00F626A8"/>
    <w:rsid w:val="00F62EC4"/>
    <w:rsid w:val="00F632D5"/>
    <w:rsid w:val="00F63E14"/>
    <w:rsid w:val="00F640AF"/>
    <w:rsid w:val="00F648D0"/>
    <w:rsid w:val="00F655A1"/>
    <w:rsid w:val="00F657F7"/>
    <w:rsid w:val="00F6596E"/>
    <w:rsid w:val="00F67C9B"/>
    <w:rsid w:val="00F67EA6"/>
    <w:rsid w:val="00F702DC"/>
    <w:rsid w:val="00F70754"/>
    <w:rsid w:val="00F7096F"/>
    <w:rsid w:val="00F71C8C"/>
    <w:rsid w:val="00F71F66"/>
    <w:rsid w:val="00F7273D"/>
    <w:rsid w:val="00F731EC"/>
    <w:rsid w:val="00F73483"/>
    <w:rsid w:val="00F7371D"/>
    <w:rsid w:val="00F74025"/>
    <w:rsid w:val="00F7402B"/>
    <w:rsid w:val="00F74558"/>
    <w:rsid w:val="00F75761"/>
    <w:rsid w:val="00F75F41"/>
    <w:rsid w:val="00F75FA2"/>
    <w:rsid w:val="00F76F89"/>
    <w:rsid w:val="00F77D59"/>
    <w:rsid w:val="00F80214"/>
    <w:rsid w:val="00F8046E"/>
    <w:rsid w:val="00F80992"/>
    <w:rsid w:val="00F81C16"/>
    <w:rsid w:val="00F82509"/>
    <w:rsid w:val="00F82B30"/>
    <w:rsid w:val="00F82F1A"/>
    <w:rsid w:val="00F83B0B"/>
    <w:rsid w:val="00F848B1"/>
    <w:rsid w:val="00F84D12"/>
    <w:rsid w:val="00F859A5"/>
    <w:rsid w:val="00F86F18"/>
    <w:rsid w:val="00F87369"/>
    <w:rsid w:val="00F87DE9"/>
    <w:rsid w:val="00F9003A"/>
    <w:rsid w:val="00F9092E"/>
    <w:rsid w:val="00F91284"/>
    <w:rsid w:val="00F91F5C"/>
    <w:rsid w:val="00F92500"/>
    <w:rsid w:val="00F92AAC"/>
    <w:rsid w:val="00F948EC"/>
    <w:rsid w:val="00F95FB9"/>
    <w:rsid w:val="00F9642F"/>
    <w:rsid w:val="00F96B8A"/>
    <w:rsid w:val="00F97DD0"/>
    <w:rsid w:val="00FA13FC"/>
    <w:rsid w:val="00FA1D93"/>
    <w:rsid w:val="00FA4EC9"/>
    <w:rsid w:val="00FA5611"/>
    <w:rsid w:val="00FA5B4B"/>
    <w:rsid w:val="00FA5CF5"/>
    <w:rsid w:val="00FA6254"/>
    <w:rsid w:val="00FB055B"/>
    <w:rsid w:val="00FB057A"/>
    <w:rsid w:val="00FB1AB8"/>
    <w:rsid w:val="00FB24D1"/>
    <w:rsid w:val="00FB2667"/>
    <w:rsid w:val="00FB27CF"/>
    <w:rsid w:val="00FB3E5E"/>
    <w:rsid w:val="00FB4832"/>
    <w:rsid w:val="00FB52CC"/>
    <w:rsid w:val="00FB55C9"/>
    <w:rsid w:val="00FB57FD"/>
    <w:rsid w:val="00FB65C8"/>
    <w:rsid w:val="00FB6671"/>
    <w:rsid w:val="00FB6BA6"/>
    <w:rsid w:val="00FB79C6"/>
    <w:rsid w:val="00FB7D27"/>
    <w:rsid w:val="00FB7DEF"/>
    <w:rsid w:val="00FC0335"/>
    <w:rsid w:val="00FC2B70"/>
    <w:rsid w:val="00FC546A"/>
    <w:rsid w:val="00FC66F9"/>
    <w:rsid w:val="00FC6DE6"/>
    <w:rsid w:val="00FC6E12"/>
    <w:rsid w:val="00FC7280"/>
    <w:rsid w:val="00FC78D7"/>
    <w:rsid w:val="00FD244A"/>
    <w:rsid w:val="00FD44E9"/>
    <w:rsid w:val="00FD4C17"/>
    <w:rsid w:val="00FD519B"/>
    <w:rsid w:val="00FD53C6"/>
    <w:rsid w:val="00FD65E9"/>
    <w:rsid w:val="00FD7AE1"/>
    <w:rsid w:val="00FE0975"/>
    <w:rsid w:val="00FE18C2"/>
    <w:rsid w:val="00FE19AE"/>
    <w:rsid w:val="00FE2101"/>
    <w:rsid w:val="00FE2744"/>
    <w:rsid w:val="00FE2856"/>
    <w:rsid w:val="00FE370B"/>
    <w:rsid w:val="00FE3778"/>
    <w:rsid w:val="00FE37F8"/>
    <w:rsid w:val="00FE6280"/>
    <w:rsid w:val="00FE6888"/>
    <w:rsid w:val="00FE6A3E"/>
    <w:rsid w:val="00FE7329"/>
    <w:rsid w:val="00FE75E5"/>
    <w:rsid w:val="00FF01D3"/>
    <w:rsid w:val="00FF1393"/>
    <w:rsid w:val="00FF1FD6"/>
    <w:rsid w:val="00FF27DA"/>
    <w:rsid w:val="00FF331F"/>
    <w:rsid w:val="00FF3633"/>
    <w:rsid w:val="00FF54D2"/>
    <w:rsid w:val="00FF611A"/>
    <w:rsid w:val="00FF6D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C5"/>
    <w:rPr>
      <w:sz w:val="24"/>
      <w:szCs w:val="24"/>
      <w:lang w:val="ro-RO"/>
    </w:rPr>
  </w:style>
  <w:style w:type="paragraph" w:styleId="Heading1">
    <w:name w:val="heading 1"/>
    <w:basedOn w:val="Normal"/>
    <w:next w:val="Normal"/>
    <w:link w:val="Heading1Char"/>
    <w:qFormat/>
    <w:rsid w:val="00C05D78"/>
    <w:pPr>
      <w:keepNext/>
      <w:spacing w:before="240" w:after="60"/>
      <w:outlineLvl w:val="0"/>
    </w:pPr>
    <w:rPr>
      <w:rFonts w:ascii="Arial" w:hAnsi="Arial" w:cs="Arial"/>
      <w:b/>
      <w:bCs/>
      <w:kern w:val="32"/>
      <w:sz w:val="32"/>
      <w:szCs w:val="32"/>
      <w:lang w:eastAsia="ro-RO"/>
    </w:rPr>
  </w:style>
  <w:style w:type="paragraph" w:styleId="Heading2">
    <w:name w:val="heading 2"/>
    <w:basedOn w:val="Normal"/>
    <w:next w:val="Normal"/>
    <w:link w:val="Heading2Char"/>
    <w:qFormat/>
    <w:rsid w:val="007D17ED"/>
    <w:pPr>
      <w:keepNext/>
      <w:spacing w:before="240" w:after="60"/>
      <w:outlineLvl w:val="1"/>
    </w:pPr>
    <w:rPr>
      <w:rFonts w:ascii="Arial" w:hAnsi="Arial" w:cs="Arial"/>
      <w:b/>
      <w:bCs/>
      <w:i/>
      <w:iCs/>
      <w:sz w:val="28"/>
      <w:szCs w:val="28"/>
      <w:lang w:eastAsia="ro-RO"/>
    </w:rPr>
  </w:style>
  <w:style w:type="paragraph" w:styleId="Heading4">
    <w:name w:val="heading 4"/>
    <w:basedOn w:val="Normal"/>
    <w:next w:val="Normal"/>
    <w:link w:val="Heading4Char"/>
    <w:qFormat/>
    <w:rsid w:val="00703886"/>
    <w:pPr>
      <w:keepNext/>
      <w:spacing w:before="240" w:after="60"/>
      <w:outlineLvl w:val="3"/>
    </w:pPr>
    <w:rPr>
      <w:b/>
      <w:bCs/>
      <w:sz w:val="28"/>
      <w:szCs w:val="28"/>
    </w:rPr>
  </w:style>
  <w:style w:type="paragraph" w:styleId="Heading5">
    <w:name w:val="heading 5"/>
    <w:basedOn w:val="Normal"/>
    <w:next w:val="Normal"/>
    <w:link w:val="Heading5Char"/>
    <w:qFormat/>
    <w:rsid w:val="00282F64"/>
    <w:pPr>
      <w:spacing w:before="240" w:after="60"/>
      <w:outlineLvl w:val="4"/>
    </w:pPr>
    <w:rPr>
      <w:b/>
      <w:bCs/>
      <w:i/>
      <w:iCs/>
      <w:sz w:val="26"/>
      <w:szCs w:val="26"/>
      <w:lang w:eastAsia="ro-RO"/>
    </w:rPr>
  </w:style>
  <w:style w:type="paragraph" w:styleId="Heading6">
    <w:name w:val="heading 6"/>
    <w:basedOn w:val="Normal"/>
    <w:next w:val="Normal"/>
    <w:link w:val="Heading6Char"/>
    <w:qFormat/>
    <w:rsid w:val="00F328CD"/>
    <w:pPr>
      <w:spacing w:before="240" w:after="60"/>
      <w:outlineLvl w:val="5"/>
    </w:pPr>
    <w:rPr>
      <w:b/>
      <w:bCs/>
      <w:sz w:val="22"/>
      <w:szCs w:val="22"/>
      <w:lang w:eastAsia="ro-RO"/>
    </w:rPr>
  </w:style>
  <w:style w:type="paragraph" w:styleId="Heading9">
    <w:name w:val="heading 9"/>
    <w:basedOn w:val="Normal"/>
    <w:next w:val="Normal"/>
    <w:link w:val="Heading9Char"/>
    <w:qFormat/>
    <w:rsid w:val="008D20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632D5"/>
    <w:rPr>
      <w:rFonts w:ascii="Cambria" w:hAnsi="Cambria" w:cs="Times New Roman"/>
      <w:b/>
      <w:bCs/>
      <w:kern w:val="32"/>
      <w:sz w:val="32"/>
      <w:szCs w:val="32"/>
      <w:lang w:val="ro-RO"/>
    </w:rPr>
  </w:style>
  <w:style w:type="character" w:customStyle="1" w:styleId="Heading2Char">
    <w:name w:val="Heading 2 Char"/>
    <w:basedOn w:val="DefaultParagraphFont"/>
    <w:link w:val="Heading2"/>
    <w:semiHidden/>
    <w:locked/>
    <w:rsid w:val="00F632D5"/>
    <w:rPr>
      <w:rFonts w:ascii="Cambria" w:hAnsi="Cambria" w:cs="Times New Roman"/>
      <w:b/>
      <w:bCs/>
      <w:i/>
      <w:iCs/>
      <w:sz w:val="28"/>
      <w:szCs w:val="28"/>
      <w:lang w:val="ro-RO"/>
    </w:rPr>
  </w:style>
  <w:style w:type="character" w:customStyle="1" w:styleId="Heading4Char">
    <w:name w:val="Heading 4 Char"/>
    <w:basedOn w:val="DefaultParagraphFont"/>
    <w:link w:val="Heading4"/>
    <w:semiHidden/>
    <w:locked/>
    <w:rsid w:val="00F632D5"/>
    <w:rPr>
      <w:rFonts w:ascii="Calibri" w:hAnsi="Calibri" w:cs="Times New Roman"/>
      <w:b/>
      <w:bCs/>
      <w:sz w:val="28"/>
      <w:szCs w:val="28"/>
      <w:lang w:val="ro-RO"/>
    </w:rPr>
  </w:style>
  <w:style w:type="character" w:customStyle="1" w:styleId="Heading5Char">
    <w:name w:val="Heading 5 Char"/>
    <w:basedOn w:val="DefaultParagraphFont"/>
    <w:link w:val="Heading5"/>
    <w:semiHidden/>
    <w:locked/>
    <w:rsid w:val="00F632D5"/>
    <w:rPr>
      <w:rFonts w:ascii="Calibri" w:hAnsi="Calibri" w:cs="Times New Roman"/>
      <w:b/>
      <w:bCs/>
      <w:i/>
      <w:iCs/>
      <w:sz w:val="26"/>
      <w:szCs w:val="26"/>
      <w:lang w:val="ro-RO"/>
    </w:rPr>
  </w:style>
  <w:style w:type="character" w:customStyle="1" w:styleId="Heading6Char">
    <w:name w:val="Heading 6 Char"/>
    <w:basedOn w:val="DefaultParagraphFont"/>
    <w:link w:val="Heading6"/>
    <w:semiHidden/>
    <w:locked/>
    <w:rsid w:val="00F632D5"/>
    <w:rPr>
      <w:rFonts w:ascii="Calibri" w:hAnsi="Calibri" w:cs="Times New Roman"/>
      <w:b/>
      <w:bCs/>
      <w:lang w:val="ro-RO"/>
    </w:rPr>
  </w:style>
  <w:style w:type="character" w:customStyle="1" w:styleId="Heading9Char">
    <w:name w:val="Heading 9 Char"/>
    <w:basedOn w:val="DefaultParagraphFont"/>
    <w:link w:val="Heading9"/>
    <w:semiHidden/>
    <w:locked/>
    <w:rsid w:val="00F632D5"/>
    <w:rPr>
      <w:rFonts w:ascii="Cambria" w:hAnsi="Cambria" w:cs="Times New Roman"/>
      <w:lang w:val="ro-RO"/>
    </w:rPr>
  </w:style>
  <w:style w:type="paragraph" w:customStyle="1" w:styleId="CaracterCaracter1">
    <w:name w:val="Caracter Caracter1"/>
    <w:basedOn w:val="Normal"/>
    <w:rsid w:val="00406D74"/>
    <w:pPr>
      <w:spacing w:after="160" w:line="240" w:lineRule="exact"/>
    </w:pPr>
    <w:rPr>
      <w:rFonts w:ascii="Tahoma" w:hAnsi="Tahoma" w:cs="Tahoma"/>
      <w:sz w:val="20"/>
      <w:szCs w:val="20"/>
      <w:lang w:val="en-US"/>
    </w:rPr>
  </w:style>
  <w:style w:type="character" w:styleId="Strong">
    <w:name w:val="Strong"/>
    <w:aliases w:val="Arial,strong"/>
    <w:basedOn w:val="DefaultParagraphFont"/>
    <w:qFormat/>
    <w:rsid w:val="004E148F"/>
    <w:rPr>
      <w:rFonts w:cs="Times New Roman"/>
      <w:b/>
      <w:bCs/>
    </w:rPr>
  </w:style>
  <w:style w:type="paragraph" w:customStyle="1" w:styleId="CharChar2CaracterCaracter">
    <w:name w:val="Char Char2 Caracter Caracter"/>
    <w:basedOn w:val="Normal"/>
    <w:rsid w:val="00AD75C5"/>
    <w:rPr>
      <w:lang w:val="pl-PL" w:eastAsia="pl-PL"/>
    </w:rPr>
  </w:style>
  <w:style w:type="paragraph" w:styleId="BodyText">
    <w:name w:val="Body Text"/>
    <w:basedOn w:val="Normal"/>
    <w:link w:val="BodyTextChar"/>
    <w:rsid w:val="00AD75C5"/>
    <w:pPr>
      <w:spacing w:after="120"/>
    </w:pPr>
    <w:rPr>
      <w:lang w:eastAsia="ro-RO"/>
    </w:rPr>
  </w:style>
  <w:style w:type="character" w:customStyle="1" w:styleId="BodyTextChar">
    <w:name w:val="Body Text Char"/>
    <w:basedOn w:val="DefaultParagraphFont"/>
    <w:link w:val="BodyText"/>
    <w:locked/>
    <w:rsid w:val="00F632D5"/>
    <w:rPr>
      <w:rFonts w:cs="Times New Roman"/>
      <w:sz w:val="24"/>
      <w:szCs w:val="24"/>
      <w:lang w:val="ro-RO"/>
    </w:rPr>
  </w:style>
  <w:style w:type="paragraph" w:customStyle="1" w:styleId="CaracterCaracter">
    <w:name w:val="Caracter Caracter"/>
    <w:basedOn w:val="Normal"/>
    <w:next w:val="Normal"/>
    <w:rsid w:val="00C05D78"/>
    <w:rPr>
      <w:lang w:val="pl-PL" w:eastAsia="pl-PL"/>
    </w:rPr>
  </w:style>
  <w:style w:type="paragraph" w:customStyle="1" w:styleId="TableText">
    <w:name w:val="Table Text"/>
    <w:basedOn w:val="Normal"/>
    <w:rsid w:val="00C05D78"/>
    <w:pPr>
      <w:tabs>
        <w:tab w:val="decimal" w:pos="0"/>
      </w:tabs>
      <w:overflowPunct w:val="0"/>
      <w:autoSpaceDE w:val="0"/>
      <w:autoSpaceDN w:val="0"/>
      <w:adjustRightInd w:val="0"/>
    </w:pPr>
    <w:rPr>
      <w:szCs w:val="20"/>
    </w:rPr>
  </w:style>
  <w:style w:type="paragraph" w:customStyle="1" w:styleId="TxBrp0">
    <w:name w:val="TxBr_p0"/>
    <w:basedOn w:val="Normal"/>
    <w:rsid w:val="003075F2"/>
    <w:pPr>
      <w:widowControl w:val="0"/>
      <w:tabs>
        <w:tab w:val="left" w:pos="204"/>
      </w:tabs>
      <w:snapToGrid w:val="0"/>
      <w:spacing w:line="240" w:lineRule="atLeast"/>
      <w:jc w:val="both"/>
    </w:pPr>
    <w:rPr>
      <w:szCs w:val="20"/>
      <w:lang w:val="en-US"/>
    </w:rPr>
  </w:style>
  <w:style w:type="character" w:styleId="PageNumber">
    <w:name w:val="page number"/>
    <w:basedOn w:val="DefaultParagraphFont"/>
    <w:rsid w:val="008D29D8"/>
    <w:rPr>
      <w:rFonts w:cs="Times New Roman"/>
    </w:rPr>
  </w:style>
  <w:style w:type="character" w:styleId="Hyperlink">
    <w:name w:val="Hyperlink"/>
    <w:basedOn w:val="DefaultParagraphFont"/>
    <w:rsid w:val="00253FAA"/>
    <w:rPr>
      <w:rFonts w:cs="Times New Roman"/>
      <w:color w:val="0000FF"/>
      <w:u w:val="single"/>
    </w:rPr>
  </w:style>
  <w:style w:type="character" w:customStyle="1" w:styleId="arial12negru1">
    <w:name w:val="arial12negru1"/>
    <w:basedOn w:val="DefaultParagraphFont"/>
    <w:rsid w:val="00B33124"/>
    <w:rPr>
      <w:rFonts w:ascii="Arial" w:hAnsi="Arial" w:cs="Arial"/>
      <w:color w:val="000000"/>
      <w:sz w:val="24"/>
      <w:szCs w:val="24"/>
      <w:u w:val="none"/>
      <w:effect w:val="none"/>
    </w:rPr>
  </w:style>
  <w:style w:type="paragraph" w:styleId="BodyTextIndent3">
    <w:name w:val="Body Text Indent 3"/>
    <w:basedOn w:val="Normal"/>
    <w:link w:val="BodyTextIndent3Char"/>
    <w:rsid w:val="00EB7A2D"/>
    <w:pPr>
      <w:spacing w:after="120"/>
      <w:ind w:left="360"/>
    </w:pPr>
    <w:rPr>
      <w:sz w:val="16"/>
      <w:szCs w:val="16"/>
    </w:rPr>
  </w:style>
  <w:style w:type="character" w:customStyle="1" w:styleId="BodyTextIndent3Char">
    <w:name w:val="Body Text Indent 3 Char"/>
    <w:basedOn w:val="DefaultParagraphFont"/>
    <w:link w:val="BodyTextIndent3"/>
    <w:semiHidden/>
    <w:locked/>
    <w:rsid w:val="00F632D5"/>
    <w:rPr>
      <w:rFonts w:cs="Times New Roman"/>
      <w:sz w:val="16"/>
      <w:szCs w:val="16"/>
      <w:lang w:val="ro-RO"/>
    </w:rPr>
  </w:style>
  <w:style w:type="paragraph" w:styleId="Header">
    <w:name w:val="header"/>
    <w:basedOn w:val="Normal"/>
    <w:link w:val="HeaderChar"/>
    <w:rsid w:val="00CE6882"/>
    <w:pPr>
      <w:tabs>
        <w:tab w:val="center" w:pos="4536"/>
        <w:tab w:val="right" w:pos="9072"/>
      </w:tabs>
    </w:pPr>
    <w:rPr>
      <w:lang w:eastAsia="ro-RO"/>
    </w:rPr>
  </w:style>
  <w:style w:type="character" w:customStyle="1" w:styleId="HeaderChar">
    <w:name w:val="Header Char"/>
    <w:basedOn w:val="DefaultParagraphFont"/>
    <w:link w:val="Header"/>
    <w:locked/>
    <w:rsid w:val="00F632D5"/>
    <w:rPr>
      <w:rFonts w:cs="Times New Roman"/>
      <w:sz w:val="24"/>
      <w:szCs w:val="24"/>
      <w:lang w:val="ro-RO"/>
    </w:rPr>
  </w:style>
  <w:style w:type="paragraph" w:styleId="Footer">
    <w:name w:val="footer"/>
    <w:basedOn w:val="Normal"/>
    <w:link w:val="FooterChar"/>
    <w:rsid w:val="00AD1326"/>
    <w:pPr>
      <w:tabs>
        <w:tab w:val="center" w:pos="4703"/>
        <w:tab w:val="right" w:pos="9406"/>
      </w:tabs>
    </w:pPr>
  </w:style>
  <w:style w:type="character" w:customStyle="1" w:styleId="FooterChar">
    <w:name w:val="Footer Char"/>
    <w:basedOn w:val="DefaultParagraphFont"/>
    <w:link w:val="Footer"/>
    <w:locked/>
    <w:rsid w:val="00AD1326"/>
    <w:rPr>
      <w:rFonts w:cs="Times New Roman"/>
      <w:sz w:val="24"/>
      <w:szCs w:val="24"/>
      <w:lang w:val="ro-RO" w:eastAsia="en-US" w:bidi="ar-SA"/>
    </w:rPr>
  </w:style>
  <w:style w:type="paragraph" w:customStyle="1" w:styleId="DefaultText">
    <w:name w:val="Default Text"/>
    <w:basedOn w:val="Normal"/>
    <w:rsid w:val="007D17ED"/>
    <w:pPr>
      <w:autoSpaceDE w:val="0"/>
      <w:autoSpaceDN w:val="0"/>
      <w:adjustRightInd w:val="0"/>
    </w:pPr>
    <w:rPr>
      <w:lang w:val="en-US"/>
    </w:rPr>
  </w:style>
  <w:style w:type="paragraph" w:customStyle="1" w:styleId="CaracterCharCharCaracterCharCharCaracterCharCharCaracterCharCharCaracter">
    <w:name w:val="Caracter Char Char Caracter Char Char Caracter Char Char Caracter Char Char Caracter"/>
    <w:basedOn w:val="Normal"/>
    <w:rsid w:val="002854EC"/>
    <w:pPr>
      <w:spacing w:after="160" w:line="240" w:lineRule="exact"/>
    </w:pPr>
    <w:rPr>
      <w:rFonts w:ascii="Tahoma" w:hAnsi="Tahoma" w:cs="Tahoma"/>
      <w:sz w:val="20"/>
      <w:szCs w:val="20"/>
      <w:lang w:val="en-US"/>
    </w:rPr>
  </w:style>
  <w:style w:type="paragraph" w:styleId="BodyText3">
    <w:name w:val="Body Text 3"/>
    <w:basedOn w:val="Normal"/>
    <w:link w:val="BodyText3Char"/>
    <w:rsid w:val="00282F64"/>
    <w:pPr>
      <w:spacing w:after="120"/>
    </w:pPr>
    <w:rPr>
      <w:sz w:val="16"/>
      <w:szCs w:val="16"/>
      <w:lang w:eastAsia="ro-RO"/>
    </w:rPr>
  </w:style>
  <w:style w:type="character" w:customStyle="1" w:styleId="BodyText3Char">
    <w:name w:val="Body Text 3 Char"/>
    <w:basedOn w:val="DefaultParagraphFont"/>
    <w:link w:val="BodyText3"/>
    <w:semiHidden/>
    <w:locked/>
    <w:rsid w:val="00F632D5"/>
    <w:rPr>
      <w:rFonts w:cs="Times New Roman"/>
      <w:sz w:val="16"/>
      <w:szCs w:val="16"/>
      <w:lang w:val="ro-RO"/>
    </w:rPr>
  </w:style>
  <w:style w:type="character" w:customStyle="1" w:styleId="s41">
    <w:name w:val="s41"/>
    <w:basedOn w:val="DefaultParagraphFont"/>
    <w:rsid w:val="0086297A"/>
    <w:rPr>
      <w:rFonts w:ascii="Verdana" w:hAnsi="Verdana" w:cs="Times New Roman"/>
      <w:color w:val="006699"/>
      <w:sz w:val="24"/>
      <w:szCs w:val="24"/>
      <w:u w:val="none"/>
      <w:effect w:val="none"/>
    </w:rPr>
  </w:style>
  <w:style w:type="paragraph" w:styleId="BodyText2">
    <w:name w:val="Body Text 2"/>
    <w:basedOn w:val="Normal"/>
    <w:link w:val="BodyText2Char"/>
    <w:rsid w:val="004E66FC"/>
    <w:pPr>
      <w:spacing w:after="120" w:line="480" w:lineRule="auto"/>
    </w:pPr>
  </w:style>
  <w:style w:type="character" w:customStyle="1" w:styleId="BodyText2Char">
    <w:name w:val="Body Text 2 Char"/>
    <w:basedOn w:val="DefaultParagraphFont"/>
    <w:link w:val="BodyText2"/>
    <w:semiHidden/>
    <w:locked/>
    <w:rsid w:val="00F632D5"/>
    <w:rPr>
      <w:rFonts w:cs="Times New Roman"/>
      <w:sz w:val="24"/>
      <w:szCs w:val="24"/>
      <w:lang w:val="ro-RO"/>
    </w:rPr>
  </w:style>
  <w:style w:type="paragraph" w:customStyle="1" w:styleId="BodyText21">
    <w:name w:val="Body Text 21"/>
    <w:basedOn w:val="Normal"/>
    <w:rsid w:val="00B42313"/>
    <w:pPr>
      <w:overflowPunct w:val="0"/>
      <w:autoSpaceDE w:val="0"/>
      <w:autoSpaceDN w:val="0"/>
      <w:adjustRightInd w:val="0"/>
      <w:jc w:val="both"/>
      <w:textAlignment w:val="baseline"/>
    </w:pPr>
    <w:rPr>
      <w:sz w:val="28"/>
      <w:szCs w:val="20"/>
      <w:lang w:val="fr-FR" w:eastAsia="ro-RO"/>
    </w:rPr>
  </w:style>
  <w:style w:type="paragraph" w:styleId="FootnoteText">
    <w:name w:val="footnote text"/>
    <w:basedOn w:val="Normal"/>
    <w:link w:val="FootnoteTextChar1"/>
    <w:semiHidden/>
    <w:rsid w:val="008B1C78"/>
    <w:rPr>
      <w:sz w:val="20"/>
      <w:szCs w:val="20"/>
      <w:lang w:val="en-US"/>
    </w:rPr>
  </w:style>
  <w:style w:type="character" w:customStyle="1" w:styleId="FootnoteTextChar">
    <w:name w:val="Footnote Text Char"/>
    <w:basedOn w:val="DefaultParagraphFont"/>
    <w:semiHidden/>
    <w:locked/>
    <w:rsid w:val="00791C3A"/>
    <w:rPr>
      <w:rFonts w:cs="Times New Roman"/>
      <w:lang w:val="en-US" w:eastAsia="en-US" w:bidi="ar-SA"/>
    </w:rPr>
  </w:style>
  <w:style w:type="paragraph" w:styleId="BlockText">
    <w:name w:val="Block Text"/>
    <w:basedOn w:val="Normal"/>
    <w:rsid w:val="00AE08CB"/>
    <w:pPr>
      <w:ind w:left="-720" w:right="-1080"/>
      <w:jc w:val="both"/>
    </w:pPr>
    <w:rPr>
      <w:sz w:val="28"/>
      <w:lang w:eastAsia="ro-RO"/>
    </w:rPr>
  </w:style>
  <w:style w:type="paragraph" w:styleId="BodyTextIndent">
    <w:name w:val="Body Text Indent"/>
    <w:basedOn w:val="Normal"/>
    <w:link w:val="BodyTextIndentChar"/>
    <w:rsid w:val="002C14A5"/>
    <w:pPr>
      <w:spacing w:after="120"/>
      <w:ind w:left="283"/>
    </w:pPr>
  </w:style>
  <w:style w:type="character" w:customStyle="1" w:styleId="BodyTextIndentChar">
    <w:name w:val="Body Text Indent Char"/>
    <w:basedOn w:val="DefaultParagraphFont"/>
    <w:link w:val="BodyTextIndent"/>
    <w:semiHidden/>
    <w:locked/>
    <w:rsid w:val="00F632D5"/>
    <w:rPr>
      <w:rFonts w:cs="Times New Roman"/>
      <w:sz w:val="24"/>
      <w:szCs w:val="24"/>
      <w:lang w:val="ro-RO"/>
    </w:rPr>
  </w:style>
  <w:style w:type="paragraph" w:styleId="BodyTextIndent2">
    <w:name w:val="Body Text Indent 2"/>
    <w:basedOn w:val="Normal"/>
    <w:link w:val="BodyTextIndent2Char"/>
    <w:rsid w:val="002C14A5"/>
    <w:pPr>
      <w:spacing w:after="120" w:line="480" w:lineRule="auto"/>
      <w:ind w:left="283"/>
    </w:pPr>
  </w:style>
  <w:style w:type="character" w:customStyle="1" w:styleId="BodyTextIndent2Char">
    <w:name w:val="Body Text Indent 2 Char"/>
    <w:basedOn w:val="DefaultParagraphFont"/>
    <w:link w:val="BodyTextIndent2"/>
    <w:semiHidden/>
    <w:locked/>
    <w:rsid w:val="00F632D5"/>
    <w:rPr>
      <w:rFonts w:cs="Times New Roman"/>
      <w:sz w:val="24"/>
      <w:szCs w:val="24"/>
      <w:lang w:val="ro-RO"/>
    </w:rPr>
  </w:style>
  <w:style w:type="paragraph" w:customStyle="1" w:styleId="CharChar1CaracterCaracter">
    <w:name w:val="Char Char1 Caracter Caracter"/>
    <w:basedOn w:val="Normal"/>
    <w:rsid w:val="00E61112"/>
    <w:rPr>
      <w:lang w:val="pl-PL" w:eastAsia="pl-PL"/>
    </w:rPr>
  </w:style>
  <w:style w:type="paragraph" w:styleId="ListParagraph">
    <w:name w:val="List Paragraph"/>
    <w:basedOn w:val="Normal"/>
    <w:qFormat/>
    <w:rsid w:val="00972A2E"/>
    <w:pPr>
      <w:spacing w:after="200" w:line="276" w:lineRule="auto"/>
      <w:ind w:left="720"/>
    </w:pPr>
    <w:rPr>
      <w:rFonts w:ascii="Calibri" w:hAnsi="Calibri"/>
      <w:sz w:val="22"/>
      <w:szCs w:val="22"/>
      <w:lang w:eastAsia="ro-RO"/>
    </w:rPr>
  </w:style>
  <w:style w:type="paragraph" w:customStyle="1" w:styleId="CharCharCaracterCaracter">
    <w:name w:val="Char Char Caracter Caracter"/>
    <w:basedOn w:val="Normal"/>
    <w:rsid w:val="00AC2A5A"/>
    <w:rPr>
      <w:lang w:val="pl-PL" w:eastAsia="pl-PL"/>
    </w:rPr>
  </w:style>
  <w:style w:type="paragraph" w:customStyle="1" w:styleId="CharCharCharChar">
    <w:name w:val="Char Char Char Char"/>
    <w:basedOn w:val="Normal"/>
    <w:next w:val="Normal"/>
    <w:rsid w:val="0003078D"/>
    <w:rPr>
      <w:lang w:val="pl-PL" w:eastAsia="pl-PL"/>
    </w:rPr>
  </w:style>
  <w:style w:type="paragraph" w:customStyle="1" w:styleId="Caracter">
    <w:name w:val="Caracter"/>
    <w:basedOn w:val="Normal"/>
    <w:rsid w:val="004C1246"/>
    <w:rPr>
      <w:lang w:val="pl-PL" w:eastAsia="pl-PL"/>
    </w:rPr>
  </w:style>
  <w:style w:type="character" w:customStyle="1" w:styleId="WW8Num2z0">
    <w:name w:val="WW8Num2z0"/>
    <w:rsid w:val="0074448F"/>
    <w:rPr>
      <w:rFonts w:ascii="Symbol" w:hAnsi="Symbol"/>
    </w:rPr>
  </w:style>
  <w:style w:type="paragraph" w:customStyle="1" w:styleId="CharCharCaracterCaracter1">
    <w:name w:val="Char Char Caracter Caracter1"/>
    <w:basedOn w:val="Normal"/>
    <w:rsid w:val="00264717"/>
    <w:rPr>
      <w:lang w:val="pl-PL" w:eastAsia="pl-PL"/>
    </w:rPr>
  </w:style>
  <w:style w:type="character" w:customStyle="1" w:styleId="small1">
    <w:name w:val="small1"/>
    <w:basedOn w:val="DefaultParagraphFont"/>
    <w:rsid w:val="008513D8"/>
    <w:rPr>
      <w:rFonts w:cs="Times New Roman"/>
      <w:color w:val="666666"/>
      <w:sz w:val="14"/>
      <w:szCs w:val="14"/>
      <w:shd w:val="clear" w:color="auto" w:fill="FFFFFF"/>
    </w:rPr>
  </w:style>
  <w:style w:type="character" w:customStyle="1" w:styleId="search9">
    <w:name w:val="search9"/>
    <w:basedOn w:val="DefaultParagraphFont"/>
    <w:rsid w:val="00F07572"/>
    <w:rPr>
      <w:rFonts w:ascii="Arial" w:hAnsi="Arial" w:cs="Arial"/>
      <w:b/>
      <w:bCs/>
      <w:color w:val="0000FF"/>
      <w:sz w:val="18"/>
      <w:szCs w:val="18"/>
    </w:rPr>
  </w:style>
  <w:style w:type="paragraph" w:customStyle="1" w:styleId="Style5">
    <w:name w:val="Style5"/>
    <w:basedOn w:val="Normal"/>
    <w:rsid w:val="00261E6E"/>
    <w:pPr>
      <w:widowControl w:val="0"/>
      <w:autoSpaceDE w:val="0"/>
      <w:autoSpaceDN w:val="0"/>
      <w:adjustRightInd w:val="0"/>
    </w:pPr>
    <w:rPr>
      <w:lang w:val="en-US"/>
    </w:rPr>
  </w:style>
  <w:style w:type="character" w:customStyle="1" w:styleId="yshortcuts">
    <w:name w:val="yshortcuts"/>
    <w:basedOn w:val="DefaultParagraphFont"/>
    <w:rsid w:val="00823C18"/>
    <w:rPr>
      <w:rFonts w:cs="Times New Roman"/>
    </w:rPr>
  </w:style>
  <w:style w:type="paragraph" w:styleId="HTMLPreformatted">
    <w:name w:val="HTML Preformatted"/>
    <w:basedOn w:val="Normal"/>
    <w:link w:val="HTMLPreformattedChar"/>
    <w:rsid w:val="009266FC"/>
    <w:rPr>
      <w:rFonts w:ascii="Courier New" w:hAnsi="Courier New" w:cs="Courier New"/>
      <w:sz w:val="20"/>
      <w:szCs w:val="20"/>
      <w:lang w:val="en-US"/>
    </w:rPr>
  </w:style>
  <w:style w:type="character" w:customStyle="1" w:styleId="HTMLPreformattedChar">
    <w:name w:val="HTML Preformatted Char"/>
    <w:basedOn w:val="DefaultParagraphFont"/>
    <w:link w:val="HTMLPreformatted"/>
    <w:locked/>
    <w:rsid w:val="009266FC"/>
    <w:rPr>
      <w:rFonts w:ascii="Courier New" w:hAnsi="Courier New" w:cs="Courier New"/>
      <w:lang w:val="en-US" w:eastAsia="en-US"/>
    </w:rPr>
  </w:style>
  <w:style w:type="paragraph" w:customStyle="1" w:styleId="CaracterCaracterCaracterCharCharCaracterCaracterCaracterCaracterCaracterCaracterCharCharCaracterCaracterCaracterCaracterCaracterCaracterCaracterCaracterCaracterCaracterCharChar">
    <w:name w:val="Caracter Caracter Caracter Char Char Caracter Caracter Caracter Caracter Caracter Caracter Char Char Caracter Caracter Caracter Caracter Caracter Caracter Caracter Caracter Caracter Caracter Char Char"/>
    <w:basedOn w:val="Normal"/>
    <w:rsid w:val="00087C1F"/>
    <w:rPr>
      <w:lang w:val="pl-PL" w:eastAsia="pl-PL"/>
    </w:rPr>
  </w:style>
  <w:style w:type="paragraph" w:customStyle="1" w:styleId="CharChar1CaracterCaracterCharChar">
    <w:name w:val="Char Char1 Caracter Caracter Char Char"/>
    <w:basedOn w:val="Normal"/>
    <w:rsid w:val="00D7161D"/>
    <w:rPr>
      <w:lang w:val="pl-PL" w:eastAsia="pl-PL"/>
    </w:rPr>
  </w:style>
  <w:style w:type="paragraph" w:customStyle="1" w:styleId="Default">
    <w:name w:val="Default"/>
    <w:rsid w:val="007229F2"/>
    <w:pPr>
      <w:autoSpaceDE w:val="0"/>
      <w:autoSpaceDN w:val="0"/>
      <w:adjustRightInd w:val="0"/>
    </w:pPr>
    <w:rPr>
      <w:rFonts w:ascii="Arial" w:hAnsi="Arial" w:cs="Arial"/>
      <w:color w:val="000000"/>
      <w:sz w:val="24"/>
      <w:szCs w:val="24"/>
    </w:rPr>
  </w:style>
  <w:style w:type="paragraph" w:customStyle="1" w:styleId="CaracterCharCharChar">
    <w:name w:val="Caracter Char Char Char"/>
    <w:basedOn w:val="Normal"/>
    <w:rsid w:val="00CC5656"/>
    <w:pPr>
      <w:spacing w:after="160" w:line="240" w:lineRule="exact"/>
    </w:pPr>
    <w:rPr>
      <w:rFonts w:ascii="Tahoma" w:hAnsi="Tahoma"/>
      <w:sz w:val="20"/>
      <w:szCs w:val="20"/>
      <w:lang w:val="en-US"/>
    </w:rPr>
  </w:style>
  <w:style w:type="character" w:customStyle="1" w:styleId="FontStyle31">
    <w:name w:val="Font Style31"/>
    <w:basedOn w:val="DefaultParagraphFont"/>
    <w:rsid w:val="00A37556"/>
    <w:rPr>
      <w:rFonts w:ascii="Times New Roman" w:hAnsi="Times New Roman" w:cs="Times New Roman"/>
      <w:spacing w:val="10"/>
      <w:sz w:val="20"/>
      <w:szCs w:val="20"/>
    </w:rPr>
  </w:style>
  <w:style w:type="character" w:customStyle="1" w:styleId="FontStyle19">
    <w:name w:val="Font Style19"/>
    <w:basedOn w:val="DefaultParagraphFont"/>
    <w:rsid w:val="00A37556"/>
    <w:rPr>
      <w:rFonts w:ascii="Tahoma" w:hAnsi="Tahoma" w:cs="Tahoma"/>
      <w:sz w:val="18"/>
      <w:szCs w:val="18"/>
    </w:rPr>
  </w:style>
  <w:style w:type="paragraph" w:customStyle="1" w:styleId="Stil1">
    <w:name w:val="Stil1"/>
    <w:basedOn w:val="BodyText"/>
    <w:rsid w:val="00EB2ECD"/>
    <w:pPr>
      <w:numPr>
        <w:numId w:val="64"/>
      </w:numPr>
      <w:spacing w:after="0"/>
      <w:jc w:val="center"/>
    </w:pPr>
    <w:rPr>
      <w:b/>
      <w:color w:val="0000FF"/>
      <w:lang w:bidi="ar-BH"/>
    </w:rPr>
  </w:style>
  <w:style w:type="character" w:customStyle="1" w:styleId="FootnoteTextChar1">
    <w:name w:val="Footnote Text Char1"/>
    <w:basedOn w:val="DefaultParagraphFont"/>
    <w:link w:val="FootnoteText"/>
    <w:semiHidden/>
    <w:locked/>
    <w:rsid w:val="00461F72"/>
    <w:rPr>
      <w:rFonts w:cs="Times New Roman"/>
      <w:lang w:val="en-US" w:bidi="ar-SA"/>
    </w:rPr>
  </w:style>
  <w:style w:type="paragraph" w:customStyle="1" w:styleId="Caracter1">
    <w:name w:val="Caracter1"/>
    <w:basedOn w:val="Normal"/>
    <w:rsid w:val="009C37D0"/>
    <w:pPr>
      <w:spacing w:after="120"/>
      <w:ind w:left="714" w:right="-113" w:hanging="357"/>
    </w:pPr>
    <w:rPr>
      <w:lang w:val="pl-PL" w:eastAsia="pl-PL"/>
    </w:rPr>
  </w:style>
  <w:style w:type="character" w:customStyle="1" w:styleId="FontStyle39">
    <w:name w:val="Font Style39"/>
    <w:rsid w:val="0077479F"/>
    <w:rPr>
      <w:rFonts w:ascii="Times New Roman" w:hAnsi="Times New Roman"/>
      <w:sz w:val="24"/>
    </w:rPr>
  </w:style>
  <w:style w:type="paragraph" w:styleId="NoSpacing">
    <w:name w:val="No Spacing"/>
    <w:uiPriority w:val="1"/>
    <w:qFormat/>
    <w:rsid w:val="00CE1249"/>
    <w:rPr>
      <w:rFonts w:ascii="Calibri" w:hAnsi="Calibri"/>
      <w:sz w:val="22"/>
      <w:szCs w:val="22"/>
      <w:lang w:val="ro-RO"/>
    </w:rPr>
  </w:style>
  <w:style w:type="paragraph" w:customStyle="1" w:styleId="CaracterCaracterCharChar">
    <w:name w:val="Caracter Caracter Char Char"/>
    <w:basedOn w:val="Normal"/>
    <w:rsid w:val="00E76386"/>
    <w:rPr>
      <w:lang w:val="pl-PL" w:eastAsia="pl-PL"/>
    </w:rPr>
  </w:style>
  <w:style w:type="paragraph" w:styleId="BalloonText">
    <w:name w:val="Balloon Text"/>
    <w:basedOn w:val="Normal"/>
    <w:link w:val="BalloonTextChar"/>
    <w:semiHidden/>
    <w:rsid w:val="00CB719A"/>
    <w:rPr>
      <w:rFonts w:ascii="Tahoma" w:hAnsi="Tahoma" w:cs="Tahoma"/>
      <w:sz w:val="16"/>
      <w:szCs w:val="16"/>
    </w:rPr>
  </w:style>
  <w:style w:type="character" w:customStyle="1" w:styleId="BalloonTextChar">
    <w:name w:val="Balloon Text Char"/>
    <w:basedOn w:val="DefaultParagraphFont"/>
    <w:link w:val="BalloonText"/>
    <w:locked/>
    <w:rsid w:val="00CB719A"/>
    <w:rPr>
      <w:rFonts w:ascii="Tahoma" w:hAnsi="Tahoma" w:cs="Tahoma"/>
      <w:sz w:val="16"/>
      <w:szCs w:val="16"/>
      <w:lang w:val="ro-RO"/>
    </w:rPr>
  </w:style>
  <w:style w:type="character" w:customStyle="1" w:styleId="apple-converted-space">
    <w:name w:val="apple-converted-space"/>
    <w:basedOn w:val="DefaultParagraphFont"/>
    <w:rsid w:val="000344B1"/>
    <w:rPr>
      <w:rFonts w:cs="Times New Roman"/>
    </w:rPr>
  </w:style>
  <w:style w:type="paragraph" w:customStyle="1" w:styleId="CaracterCharCharCharCaracterCharCharCharCharChar3">
    <w:name w:val="Caracter Char Char Char Caracter Char Char Char Char Char3"/>
    <w:basedOn w:val="Normal"/>
    <w:rsid w:val="00452A62"/>
    <w:pPr>
      <w:suppressAutoHyphens/>
    </w:pPr>
    <w:rPr>
      <w:kern w:val="1"/>
      <w:lang w:val="pl-PL" w:eastAsia="zh-CN"/>
    </w:rPr>
  </w:style>
  <w:style w:type="table" w:styleId="TableGrid">
    <w:name w:val="Table Grid"/>
    <w:basedOn w:val="TableNormal"/>
    <w:locked/>
    <w:rsid w:val="00A7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mentlprefix0suffix1type12">
    <w:name w:val="alignment_l prefix_0 suffix_1 type_12"/>
    <w:basedOn w:val="Normal"/>
    <w:rsid w:val="00F119AB"/>
    <w:pPr>
      <w:spacing w:before="100" w:beforeAutospacing="1" w:after="100" w:afterAutospacing="1"/>
    </w:pPr>
    <w:rPr>
      <w:lang w:val="en-US"/>
    </w:rPr>
  </w:style>
  <w:style w:type="paragraph" w:customStyle="1" w:styleId="alignmentlprefix0suffix1type20">
    <w:name w:val="alignment_l prefix_0 suffix_1 type_20"/>
    <w:basedOn w:val="Normal"/>
    <w:rsid w:val="00F119AB"/>
    <w:pPr>
      <w:spacing w:before="100" w:beforeAutospacing="1" w:after="100" w:afterAutospacing="1"/>
    </w:pPr>
    <w:rPr>
      <w:lang w:val="en-US"/>
    </w:rPr>
  </w:style>
  <w:style w:type="paragraph" w:customStyle="1" w:styleId="alignmentlprefix0suffix1type14">
    <w:name w:val="alignment_l prefix_0 suffix_1 type_14"/>
    <w:basedOn w:val="Normal"/>
    <w:rsid w:val="00F119AB"/>
    <w:pPr>
      <w:spacing w:before="100" w:beforeAutospacing="1" w:after="100" w:afterAutospacing="1"/>
    </w:pPr>
    <w:rPr>
      <w:lang w:val="en-US"/>
    </w:rPr>
  </w:style>
  <w:style w:type="character" w:customStyle="1" w:styleId="WW8Num5z1">
    <w:name w:val="WW8Num5z1"/>
    <w:rsid w:val="00F27DBC"/>
    <w:rPr>
      <w:rFonts w:ascii="Courier New" w:hAnsi="Courier New" w:cs="Courier New"/>
    </w:rPr>
  </w:style>
  <w:style w:type="paragraph" w:customStyle="1" w:styleId="CharCharCharChar0">
    <w:name w:val="Char Char Char Char"/>
    <w:basedOn w:val="Normal"/>
    <w:rsid w:val="009D6D81"/>
    <w:pPr>
      <w:spacing w:after="160" w:line="240" w:lineRule="exact"/>
    </w:pPr>
    <w:rPr>
      <w:rFonts w:ascii="Verdana" w:hAnsi="Verdana"/>
      <w:sz w:val="20"/>
      <w:szCs w:val="20"/>
      <w:lang w:val="en-US"/>
    </w:rPr>
  </w:style>
  <w:style w:type="paragraph" w:customStyle="1" w:styleId="Frspaiere1">
    <w:name w:val="Fără spațiere1"/>
    <w:link w:val="FrspaiereCaracter"/>
    <w:qFormat/>
    <w:rsid w:val="006A09AB"/>
    <w:rPr>
      <w:sz w:val="24"/>
      <w:szCs w:val="24"/>
      <w:lang w:val="en-GB" w:eastAsia="en-GB"/>
    </w:rPr>
  </w:style>
  <w:style w:type="paragraph" w:customStyle="1" w:styleId="Frspaiere2">
    <w:name w:val="Fără spațiere2"/>
    <w:qFormat/>
    <w:rsid w:val="00E07D4C"/>
    <w:rPr>
      <w:lang w:val="ro-RO" w:eastAsia="ro-RO"/>
    </w:rPr>
  </w:style>
  <w:style w:type="character" w:customStyle="1" w:styleId="FrspaiereCaracter">
    <w:name w:val="Fără spațiere Caracter"/>
    <w:link w:val="Frspaiere1"/>
    <w:rsid w:val="00710CF2"/>
    <w:rPr>
      <w:sz w:val="24"/>
      <w:szCs w:val="24"/>
      <w:lang w:val="en-GB" w:eastAsia="en-GB"/>
    </w:rPr>
  </w:style>
  <w:style w:type="paragraph" w:customStyle="1" w:styleId="CaracterCaracterCaracter1CaracterCaracterCaracterCaracterCaracterCaracterCaracterCaracterCaracterCaracterCaracterCaracterCaracterCaracterCaracter">
    <w:name w:val="Caracter Caracter Caracter1 Caracter Caracter Caracter Caracter Caracter Caracter Caracter Caracter Caracter Caracter Caracter Caracter Caracter Caracter Caracter"/>
    <w:basedOn w:val="Normal"/>
    <w:rsid w:val="00916579"/>
    <w:rPr>
      <w:lang w:val="pl-PL" w:eastAsia="pl-PL"/>
    </w:rPr>
  </w:style>
  <w:style w:type="paragraph" w:styleId="NormalWeb">
    <w:name w:val="Normal (Web)"/>
    <w:basedOn w:val="Normal"/>
    <w:rsid w:val="00A1436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737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5BF5-2733-44EE-9D0F-670973EE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80</Pages>
  <Words>26938</Words>
  <Characters>156242</Characters>
  <Application>Microsoft Office Word</Application>
  <DocSecurity>0</DocSecurity>
  <Lines>1302</Lines>
  <Paragraphs>365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15</vt:lpstr>
      <vt:lpstr>Capitolul 15</vt:lpstr>
    </vt:vector>
  </TitlesOfParts>
  <Company>Ministry of Public Finance</Company>
  <LinksUpToDate>false</LinksUpToDate>
  <CharactersWithSpaces>182815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15</dc:title>
  <dc:creator>Central Finance &amp; Contracts Unit</dc:creator>
  <cp:lastModifiedBy>user</cp:lastModifiedBy>
  <cp:revision>58</cp:revision>
  <cp:lastPrinted>2017-03-28T06:53:00Z</cp:lastPrinted>
  <dcterms:created xsi:type="dcterms:W3CDTF">2017-03-27T13:45:00Z</dcterms:created>
  <dcterms:modified xsi:type="dcterms:W3CDTF">2017-03-30T10:10:00Z</dcterms:modified>
</cp:coreProperties>
</file>