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0B" w:rsidRDefault="00BE090B" w:rsidP="00BE090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proofErr w:type="spellStart"/>
      <w:r>
        <w:rPr>
          <w:rFonts w:ascii="Arial" w:eastAsia="Times New Roman" w:hAnsi="Arial" w:cs="Arial"/>
          <w:sz w:val="35"/>
          <w:szCs w:val="35"/>
        </w:rPr>
        <w:t>Comisia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judeţeană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în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domeniul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egalităţii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de </w:t>
      </w:r>
      <w:proofErr w:type="spellStart"/>
      <w:r>
        <w:rPr>
          <w:rFonts w:ascii="Arial" w:eastAsia="Times New Roman" w:hAnsi="Arial" w:cs="Arial"/>
          <w:sz w:val="35"/>
          <w:szCs w:val="35"/>
        </w:rPr>
        <w:t>şanse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este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 </w:t>
      </w:r>
      <w:proofErr w:type="spellStart"/>
      <w:r>
        <w:rPr>
          <w:rFonts w:ascii="Arial" w:eastAsia="Times New Roman" w:hAnsi="Arial" w:cs="Arial"/>
          <w:sz w:val="35"/>
          <w:szCs w:val="35"/>
        </w:rPr>
        <w:t>constituită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 </w:t>
      </w:r>
      <w:proofErr w:type="spellStart"/>
      <w:r>
        <w:rPr>
          <w:rFonts w:ascii="Arial" w:eastAsia="Times New Roman" w:hAnsi="Arial" w:cs="Arial"/>
          <w:sz w:val="35"/>
          <w:szCs w:val="35"/>
        </w:rPr>
        <w:t>prin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r w:rsidRPr="00BE090B">
        <w:rPr>
          <w:rFonts w:ascii="Arial" w:eastAsia="Times New Roman" w:hAnsi="Arial" w:cs="Arial"/>
          <w:sz w:val="35"/>
          <w:szCs w:val="35"/>
        </w:rPr>
        <w:t>HOTĂRÂRE</w:t>
      </w:r>
      <w:r>
        <w:rPr>
          <w:rFonts w:ascii="Arial" w:eastAsia="Times New Roman" w:hAnsi="Arial" w:cs="Arial"/>
          <w:sz w:val="35"/>
          <w:szCs w:val="35"/>
        </w:rPr>
        <w:t>A</w:t>
      </w:r>
      <w:r w:rsidRPr="00BE090B">
        <w:rPr>
          <w:rFonts w:ascii="Arial" w:eastAsia="Times New Roman" w:hAnsi="Arial" w:cs="Arial"/>
          <w:sz w:val="35"/>
          <w:szCs w:val="35"/>
        </w:rPr>
        <w:t xml:space="preserve"> Nr. 774/2017 din 26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octombrie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2017pentru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mo</w:t>
      </w:r>
      <w:r>
        <w:rPr>
          <w:rFonts w:ascii="Arial" w:eastAsia="Times New Roman" w:hAnsi="Arial" w:cs="Arial"/>
          <w:sz w:val="35"/>
          <w:szCs w:val="35"/>
        </w:rPr>
        <w:t>dificarea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şi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completarea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Regulamentuluide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organizare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şi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funcţionare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al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comisiilor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judeţene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şi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a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municipiului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Bucureşti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în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domeniul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egalităţii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de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şanse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între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femei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şi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bărbaţi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,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aprobat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prin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Hotărârea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Pr="00BE090B">
        <w:rPr>
          <w:rFonts w:ascii="Arial" w:eastAsia="Times New Roman" w:hAnsi="Arial" w:cs="Arial"/>
          <w:sz w:val="35"/>
          <w:szCs w:val="35"/>
        </w:rPr>
        <w:t>Guvernului</w:t>
      </w:r>
      <w:proofErr w:type="spellEnd"/>
      <w:r w:rsidRPr="00BE090B">
        <w:rPr>
          <w:rFonts w:ascii="Arial" w:eastAsia="Times New Roman" w:hAnsi="Arial" w:cs="Arial"/>
          <w:sz w:val="35"/>
          <w:szCs w:val="35"/>
        </w:rPr>
        <w:t xml:space="preserve"> nr. 1.054/2005</w:t>
      </w:r>
    </w:p>
    <w:p w:rsidR="00BE090B" w:rsidRDefault="00BE090B" w:rsidP="00BE090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BE090B" w:rsidRDefault="00BE090B" w:rsidP="00BE090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BE090B" w:rsidRDefault="00BE090B" w:rsidP="00BE090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La </w:t>
      </w:r>
      <w:proofErr w:type="spellStart"/>
      <w:r>
        <w:rPr>
          <w:rFonts w:ascii="Arial" w:eastAsia="Times New Roman" w:hAnsi="Arial" w:cs="Arial"/>
          <w:sz w:val="35"/>
          <w:szCs w:val="35"/>
        </w:rPr>
        <w:t>nivelul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judeţului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Giurgiu, </w:t>
      </w:r>
      <w:proofErr w:type="spellStart"/>
      <w:r>
        <w:rPr>
          <w:rFonts w:ascii="Arial" w:eastAsia="Times New Roman" w:hAnsi="Arial" w:cs="Arial"/>
          <w:sz w:val="35"/>
          <w:szCs w:val="35"/>
        </w:rPr>
        <w:t>comisia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35"/>
          <w:szCs w:val="35"/>
        </w:rPr>
        <w:t>funcţionează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 </w:t>
      </w:r>
      <w:proofErr w:type="spellStart"/>
      <w:r>
        <w:rPr>
          <w:rFonts w:ascii="Arial" w:eastAsia="Times New Roman" w:hAnsi="Arial" w:cs="Arial"/>
          <w:sz w:val="35"/>
          <w:szCs w:val="35"/>
        </w:rPr>
        <w:t>în</w:t>
      </w:r>
      <w:proofErr w:type="spellEnd"/>
      <w:proofErr w:type="gram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cadrul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Agenţiei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judeţene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pentru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Plăţi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şi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Inspecţie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Socială</w:t>
      </w:r>
      <w:proofErr w:type="spellEnd"/>
    </w:p>
    <w:p w:rsidR="00BE090B" w:rsidRPr="00BE090B" w:rsidRDefault="00BE090B" w:rsidP="00BE090B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proofErr w:type="spellStart"/>
      <w:proofErr w:type="gramStart"/>
      <w:r>
        <w:rPr>
          <w:rFonts w:ascii="Arial" w:eastAsia="Times New Roman" w:hAnsi="Arial" w:cs="Arial"/>
          <w:sz w:val="35"/>
          <w:szCs w:val="35"/>
        </w:rPr>
        <w:t>Reprezentanţii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 </w:t>
      </w:r>
      <w:proofErr w:type="spellStart"/>
      <w:r>
        <w:rPr>
          <w:rFonts w:ascii="Arial" w:eastAsia="Times New Roman" w:hAnsi="Arial" w:cs="Arial"/>
          <w:sz w:val="35"/>
          <w:szCs w:val="35"/>
        </w:rPr>
        <w:t>Instituţiei</w:t>
      </w:r>
      <w:proofErr w:type="spellEnd"/>
      <w:proofErr w:type="gram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Prefectului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–</w:t>
      </w:r>
      <w:proofErr w:type="spellStart"/>
      <w:r>
        <w:rPr>
          <w:rFonts w:ascii="Arial" w:eastAsia="Times New Roman" w:hAnsi="Arial" w:cs="Arial"/>
          <w:sz w:val="35"/>
          <w:szCs w:val="35"/>
        </w:rPr>
        <w:t>judeţ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Giurgiu </w:t>
      </w:r>
      <w:proofErr w:type="spellStart"/>
      <w:r w:rsidR="00B958F6">
        <w:rPr>
          <w:rFonts w:ascii="Arial" w:eastAsia="Times New Roman" w:hAnsi="Arial" w:cs="Arial"/>
          <w:sz w:val="35"/>
          <w:szCs w:val="35"/>
        </w:rPr>
        <w:t>în</w:t>
      </w:r>
      <w:proofErr w:type="spellEnd"/>
      <w:r w:rsidR="00B958F6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="00B958F6">
        <w:rPr>
          <w:rFonts w:ascii="Arial" w:eastAsia="Times New Roman" w:hAnsi="Arial" w:cs="Arial"/>
          <w:sz w:val="35"/>
          <w:szCs w:val="35"/>
        </w:rPr>
        <w:t>ca</w:t>
      </w:r>
      <w:r>
        <w:rPr>
          <w:rFonts w:ascii="Arial" w:eastAsia="Times New Roman" w:hAnsi="Arial" w:cs="Arial"/>
          <w:sz w:val="35"/>
          <w:szCs w:val="35"/>
        </w:rPr>
        <w:t>drul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COJES </w:t>
      </w:r>
      <w:proofErr w:type="spellStart"/>
      <w:r>
        <w:rPr>
          <w:rFonts w:ascii="Arial" w:eastAsia="Times New Roman" w:hAnsi="Arial" w:cs="Arial"/>
          <w:sz w:val="35"/>
          <w:szCs w:val="35"/>
        </w:rPr>
        <w:t>sunt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: </w:t>
      </w:r>
      <w:proofErr w:type="spellStart"/>
      <w:r w:rsidR="00B958F6">
        <w:rPr>
          <w:rFonts w:ascii="Arial" w:eastAsia="Times New Roman" w:hAnsi="Arial" w:cs="Arial"/>
          <w:sz w:val="35"/>
          <w:szCs w:val="35"/>
        </w:rPr>
        <w:t>consilier</w:t>
      </w:r>
      <w:proofErr w:type="spellEnd"/>
      <w:r w:rsidR="00B958F6"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Baniţă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Alexandra -titular </w:t>
      </w:r>
      <w:proofErr w:type="spellStart"/>
      <w:r>
        <w:rPr>
          <w:rFonts w:ascii="Arial" w:eastAsia="Times New Roman" w:hAnsi="Arial" w:cs="Arial"/>
          <w:sz w:val="35"/>
          <w:szCs w:val="35"/>
        </w:rPr>
        <w:t>şi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 w:rsidR="00B958F6">
        <w:rPr>
          <w:rFonts w:ascii="Arial" w:eastAsia="Times New Roman" w:hAnsi="Arial" w:cs="Arial"/>
          <w:sz w:val="35"/>
          <w:szCs w:val="35"/>
        </w:rPr>
        <w:t>consilier</w:t>
      </w:r>
      <w:proofErr w:type="spellEnd"/>
      <w:r w:rsidR="00B958F6">
        <w:rPr>
          <w:rFonts w:ascii="Arial" w:eastAsia="Times New Roman" w:hAnsi="Arial" w:cs="Arial"/>
          <w:sz w:val="35"/>
          <w:szCs w:val="35"/>
        </w:rPr>
        <w:t xml:space="preserve">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sz w:val="35"/>
          <w:szCs w:val="35"/>
        </w:rPr>
        <w:t>Papurcu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</w:t>
      </w:r>
      <w:proofErr w:type="spellStart"/>
      <w:r>
        <w:rPr>
          <w:rFonts w:ascii="Arial" w:eastAsia="Times New Roman" w:hAnsi="Arial" w:cs="Arial"/>
          <w:sz w:val="35"/>
          <w:szCs w:val="35"/>
        </w:rPr>
        <w:t>Ligia-supleant</w:t>
      </w:r>
      <w:proofErr w:type="spellEnd"/>
    </w:p>
    <w:p w:rsidR="00EF5E9E" w:rsidRDefault="00EF5E9E"/>
    <w:sectPr w:rsidR="00EF5E9E" w:rsidSect="006C4B0B">
      <w:pgSz w:w="11907" w:h="16840" w:code="9"/>
      <w:pgMar w:top="851" w:right="851" w:bottom="851" w:left="851" w:header="709" w:footer="709" w:gutter="85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090B"/>
    <w:rsid w:val="000849C0"/>
    <w:rsid w:val="00210A93"/>
    <w:rsid w:val="006C4B0B"/>
    <w:rsid w:val="00B958F6"/>
    <w:rsid w:val="00BE090B"/>
    <w:rsid w:val="00E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2018-01-09T11:37:00Z</dcterms:created>
  <dcterms:modified xsi:type="dcterms:W3CDTF">2018-01-09T11:37:00Z</dcterms:modified>
</cp:coreProperties>
</file>